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9949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34271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:rsidR="00EA4725" w:rsidRPr="00441372" w:rsidRDefault="009949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 and Welfare</w:t>
            </w:r>
            <w:bookmarkStart w:id="5" w:name="sps2a"/>
            <w:bookmarkEnd w:id="5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fruits,</w:t>
            </w:r>
            <w:r>
              <w:t xml:space="preserve"> </w:t>
            </w:r>
            <w:r w:rsidRPr="0065690F">
              <w:t>vegetables, cereal grains, nuts, dried beans, edible flowers, spices</w:t>
            </w:r>
            <w:r>
              <w:t xml:space="preserve"> </w:t>
            </w:r>
            <w:r w:rsidRPr="0065690F">
              <w:t>and</w:t>
            </w:r>
            <w:r>
              <w:t xml:space="preserve"> </w:t>
            </w:r>
            <w:r w:rsidRPr="0065690F">
              <w:t>herbs</w:t>
            </w:r>
            <w:bookmarkStart w:id="7" w:name="sps3a"/>
            <w:bookmarkEnd w:id="7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232A3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 Standards for Pesticide Residue Limits in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 Chinese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:rsidR="00EA4725" w:rsidRPr="00441372" w:rsidRDefault="007E075D" w:rsidP="00441372">
            <w:hyperlink r:id="rId7" w:tgtFrame="_blank" w:history="1">
              <w:r w:rsidR="004232A3" w:rsidRPr="00441372">
                <w:rPr>
                  <w:color w:val="0000FF"/>
                  <w:u w:val="single"/>
                </w:rPr>
                <w:t>https://members.wto.org/crnattachments/2022/SPS/TPKM/22_1493_00_e.pdf</w:t>
              </w:r>
            </w:hyperlink>
          </w:p>
          <w:p w:rsidR="00FA37B3" w:rsidRPr="00441372" w:rsidRDefault="007E075D" w:rsidP="00441372">
            <w:pPr>
              <w:spacing w:after="120"/>
            </w:pPr>
            <w:hyperlink r:id="rId8" w:tgtFrame="_blank" w:history="1">
              <w:r w:rsidR="004232A3" w:rsidRPr="00441372">
                <w:rPr>
                  <w:color w:val="0000FF"/>
                  <w:u w:val="single"/>
                </w:rPr>
                <w:t>https://members.wto.org/crnattachments/2022/SPS/TPKM/22_1493_00_x.pdf</w:t>
              </w:r>
            </w:hyperlink>
            <w:bookmarkStart w:id="21" w:name="sps5d"/>
            <w:bookmarkEnd w:id="21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Revocation of pesticide MRLs for Chlorpyrifos in</w:t>
            </w:r>
            <w:r>
              <w:t xml:space="preserve"> </w:t>
            </w:r>
            <w:r w:rsidRPr="0065690F">
              <w:t>certain fruits, vegetables, cereal grains, nuts, dried beans, edible flowers, spices and herbs.</w:t>
            </w:r>
            <w:bookmarkStart w:id="23" w:name="sps6a"/>
            <w:bookmarkEnd w:id="23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9949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99491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9949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99491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232A3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232A3" w:rsidRDefault="00994912" w:rsidP="004232A3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232A3" w:rsidRDefault="00994912" w:rsidP="004232A3">
            <w:pPr>
              <w:keepNext/>
              <w:keepLines/>
              <w:spacing w:before="120"/>
            </w:pPr>
            <w:r w:rsidRPr="0065690F">
              <w:t>Draft Standards for Pesticide Residue Limits in Foods (9 February 2022, Food No.</w:t>
            </w:r>
            <w:r>
              <w:t> </w:t>
            </w:r>
            <w:r w:rsidRPr="0065690F">
              <w:t xml:space="preserve">1101360013) from the National Notification Authority, National Enquiry Point, and Ministry of Health and Welfare. </w:t>
            </w:r>
            <w:r w:rsidR="006543FF">
              <w:t>(available in English)</w:t>
            </w:r>
          </w:p>
          <w:p w:rsidR="004232A3" w:rsidRDefault="00994912" w:rsidP="004232A3">
            <w:pPr>
              <w:keepNext/>
              <w:keepLines/>
            </w:pPr>
            <w:r w:rsidRPr="0065690F">
              <w:t xml:space="preserve">The amendment will be published in the Official Government Gazette when adopted. </w:t>
            </w:r>
          </w:p>
          <w:p w:rsidR="00FA37B3" w:rsidRPr="0065690F" w:rsidRDefault="00994912" w:rsidP="004232A3">
            <w:pPr>
              <w:keepNext/>
              <w:keepLines/>
              <w:spacing w:after="120"/>
            </w:pPr>
            <w:r w:rsidRPr="0065690F">
              <w:t xml:space="preserve">The full texts may be downloaded from the following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http://www.fda.gov.tw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99491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9491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April 2022</w:t>
            </w:r>
            <w:bookmarkEnd w:id="72"/>
          </w:p>
          <w:p w:rsidR="00EA4725" w:rsidRPr="00441372" w:rsidRDefault="0099491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A37B3" w:rsidRPr="0065690F" w:rsidRDefault="00994912" w:rsidP="00441372">
            <w:r w:rsidRPr="0065690F">
              <w:t>Food and Drug Administration</w:t>
            </w:r>
          </w:p>
          <w:p w:rsidR="00FA37B3" w:rsidRPr="0065690F" w:rsidRDefault="00994912" w:rsidP="00441372">
            <w:r w:rsidRPr="0065690F">
              <w:t>Ministry of Health and Welfare</w:t>
            </w:r>
          </w:p>
          <w:p w:rsidR="00FA37B3" w:rsidRPr="0065690F" w:rsidRDefault="00994912" w:rsidP="00441372">
            <w:r w:rsidRPr="0065690F">
              <w:t>No.161-2, Kunyang St, Nangang District, Taipei City 115-61, Taiwan</w:t>
            </w:r>
          </w:p>
          <w:p w:rsidR="00FA37B3" w:rsidRPr="0065690F" w:rsidRDefault="00994912" w:rsidP="00441372">
            <w:r w:rsidRPr="0065690F">
              <w:t>Tel: +(886 2) 2787 8000 ext 7314</w:t>
            </w:r>
          </w:p>
          <w:p w:rsidR="00FA37B3" w:rsidRPr="0065690F" w:rsidRDefault="00994912" w:rsidP="00441372">
            <w:r w:rsidRPr="0065690F">
              <w:t>Fax: +(886 2) 2653 1062</w:t>
            </w:r>
          </w:p>
          <w:p w:rsidR="00FA37B3" w:rsidRPr="0065690F" w:rsidRDefault="00994912" w:rsidP="00441372">
            <w:pPr>
              <w:spacing w:after="120"/>
            </w:pPr>
            <w:r w:rsidRPr="0065690F">
              <w:t>E-mail: sy77@fda.gov.tw</w:t>
            </w:r>
            <w:bookmarkStart w:id="79" w:name="sps12d"/>
            <w:bookmarkEnd w:id="79"/>
          </w:p>
        </w:tc>
      </w:tr>
      <w:tr w:rsidR="0034271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949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949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 8000 ext 7314</w:t>
            </w:r>
          </w:p>
          <w:p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 1062</w:t>
            </w:r>
          </w:p>
          <w:p w:rsidR="00EA4725" w:rsidRPr="0065690F" w:rsidRDefault="009949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sy77@fda.gov.tw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23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5E" w:rsidRDefault="00994912">
      <w:r>
        <w:separator/>
      </w:r>
    </w:p>
  </w:endnote>
  <w:endnote w:type="continuationSeparator" w:id="0">
    <w:p w:rsidR="00D4505E" w:rsidRDefault="0099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232A3" w:rsidRDefault="00994912" w:rsidP="004232A3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4232A3" w:rsidRDefault="00994912" w:rsidP="004232A3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994912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5E" w:rsidRDefault="00994912">
      <w:r>
        <w:separator/>
      </w:r>
    </w:p>
  </w:footnote>
  <w:footnote w:type="continuationSeparator" w:id="0">
    <w:p w:rsidR="00D4505E" w:rsidRDefault="00994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>G/SPS/N/TPKM/583</w:t>
    </w:r>
  </w:p>
  <w:p w:rsidR="004232A3" w:rsidRPr="004232A3" w:rsidRDefault="004232A3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 xml:space="preserve">- </w:t>
    </w:r>
    <w:r w:rsidR="007E075D" w:rsidRPr="004232A3">
      <w:fldChar w:fldCharType="begin"/>
    </w:r>
    <w:r w:rsidRPr="004232A3">
      <w:instrText xml:space="preserve"> PAGE </w:instrText>
    </w:r>
    <w:r w:rsidR="007E075D" w:rsidRPr="004232A3">
      <w:fldChar w:fldCharType="separate"/>
    </w:r>
    <w:r w:rsidR="00295CD1">
      <w:rPr>
        <w:noProof/>
      </w:rPr>
      <w:t>2</w:t>
    </w:r>
    <w:r w:rsidR="007E075D" w:rsidRPr="004232A3">
      <w:fldChar w:fldCharType="end"/>
    </w:r>
    <w:r w:rsidRPr="004232A3">
      <w:t xml:space="preserve"> -</w:t>
    </w:r>
  </w:p>
  <w:p w:rsidR="00EA4725" w:rsidRPr="004232A3" w:rsidRDefault="00EA4725" w:rsidP="004232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>G/SPS/N/TPKM/583</w:t>
    </w:r>
  </w:p>
  <w:p w:rsidR="004232A3" w:rsidRPr="004232A3" w:rsidRDefault="004232A3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 xml:space="preserve">- </w:t>
    </w:r>
    <w:r w:rsidR="007E075D" w:rsidRPr="004232A3">
      <w:fldChar w:fldCharType="begin"/>
    </w:r>
    <w:r w:rsidRPr="004232A3">
      <w:instrText xml:space="preserve"> PAGE </w:instrText>
    </w:r>
    <w:r w:rsidR="007E075D" w:rsidRPr="004232A3">
      <w:fldChar w:fldCharType="separate"/>
    </w:r>
    <w:r w:rsidRPr="004232A3">
      <w:rPr>
        <w:noProof/>
      </w:rPr>
      <w:t>2</w:t>
    </w:r>
    <w:r w:rsidR="007E075D" w:rsidRPr="004232A3">
      <w:fldChar w:fldCharType="end"/>
    </w:r>
    <w:r w:rsidRPr="004232A3">
      <w:t xml:space="preserve"> -</w:t>
    </w:r>
  </w:p>
  <w:p w:rsidR="00EA4725" w:rsidRPr="004232A3" w:rsidRDefault="00EA4725" w:rsidP="004232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4271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9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4271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94912" w:rsidP="00422B6F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0777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4271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32A3" w:rsidRDefault="0099491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G/SPS/N/TPKM/583</w:t>
          </w:r>
          <w:bookmarkEnd w:id="88"/>
        </w:p>
      </w:tc>
    </w:tr>
    <w:tr w:rsidR="0034271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91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February 2022</w:t>
          </w:r>
          <w:bookmarkStart w:id="90" w:name="bmkDate"/>
          <w:bookmarkEnd w:id="89"/>
          <w:bookmarkEnd w:id="90"/>
        </w:p>
      </w:tc>
    </w:tr>
    <w:tr w:rsidR="0034271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9491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156A7A">
            <w:rPr>
              <w:color w:val="FF0000"/>
              <w:szCs w:val="16"/>
            </w:rPr>
            <w:t>1085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9491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7E075D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7E075D" w:rsidRPr="00441372">
            <w:rPr>
              <w:bCs/>
              <w:szCs w:val="16"/>
            </w:rPr>
            <w:fldChar w:fldCharType="separate"/>
          </w:r>
          <w:r w:rsidR="00295CD1">
            <w:rPr>
              <w:bCs/>
              <w:noProof/>
              <w:szCs w:val="16"/>
            </w:rPr>
            <w:t>1</w:t>
          </w:r>
          <w:r w:rsidR="007E075D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295CD1">
              <w:rPr>
                <w:bCs/>
                <w:noProof/>
                <w:szCs w:val="16"/>
              </w:rPr>
              <w:t>1</w:t>
            </w:r>
          </w:fldSimple>
          <w:bookmarkEnd w:id="93"/>
        </w:p>
      </w:tc>
    </w:tr>
    <w:tr w:rsidR="0034271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9491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9491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77873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3C999A" w:tentative="1">
      <w:start w:val="1"/>
      <w:numFmt w:val="lowerLetter"/>
      <w:lvlText w:val="%2."/>
      <w:lvlJc w:val="left"/>
      <w:pPr>
        <w:ind w:left="1080" w:hanging="360"/>
      </w:pPr>
    </w:lvl>
    <w:lvl w:ilvl="2" w:tplc="2A2C4866" w:tentative="1">
      <w:start w:val="1"/>
      <w:numFmt w:val="lowerRoman"/>
      <w:lvlText w:val="%3."/>
      <w:lvlJc w:val="right"/>
      <w:pPr>
        <w:ind w:left="1800" w:hanging="180"/>
      </w:pPr>
    </w:lvl>
    <w:lvl w:ilvl="3" w:tplc="C7C21C24" w:tentative="1">
      <w:start w:val="1"/>
      <w:numFmt w:val="decimal"/>
      <w:lvlText w:val="%4."/>
      <w:lvlJc w:val="left"/>
      <w:pPr>
        <w:ind w:left="2520" w:hanging="360"/>
      </w:pPr>
    </w:lvl>
    <w:lvl w:ilvl="4" w:tplc="1102BD8C" w:tentative="1">
      <w:start w:val="1"/>
      <w:numFmt w:val="lowerLetter"/>
      <w:lvlText w:val="%5."/>
      <w:lvlJc w:val="left"/>
      <w:pPr>
        <w:ind w:left="3240" w:hanging="360"/>
      </w:pPr>
    </w:lvl>
    <w:lvl w:ilvl="5" w:tplc="453EC95E" w:tentative="1">
      <w:start w:val="1"/>
      <w:numFmt w:val="lowerRoman"/>
      <w:lvlText w:val="%6."/>
      <w:lvlJc w:val="right"/>
      <w:pPr>
        <w:ind w:left="3960" w:hanging="180"/>
      </w:pPr>
    </w:lvl>
    <w:lvl w:ilvl="6" w:tplc="C3A4FBCE" w:tentative="1">
      <w:start w:val="1"/>
      <w:numFmt w:val="decimal"/>
      <w:lvlText w:val="%7."/>
      <w:lvlJc w:val="left"/>
      <w:pPr>
        <w:ind w:left="4680" w:hanging="360"/>
      </w:pPr>
    </w:lvl>
    <w:lvl w:ilvl="7" w:tplc="CD363162" w:tentative="1">
      <w:start w:val="1"/>
      <w:numFmt w:val="lowerLetter"/>
      <w:lvlText w:val="%8."/>
      <w:lvlJc w:val="left"/>
      <w:pPr>
        <w:ind w:left="5400" w:hanging="360"/>
      </w:pPr>
    </w:lvl>
    <w:lvl w:ilvl="8" w:tplc="EC3A2D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proofState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A7A"/>
    <w:rsid w:val="00157B94"/>
    <w:rsid w:val="00182B84"/>
    <w:rsid w:val="001E291F"/>
    <w:rsid w:val="001E596A"/>
    <w:rsid w:val="00233408"/>
    <w:rsid w:val="0027067B"/>
    <w:rsid w:val="00272C98"/>
    <w:rsid w:val="00295CD1"/>
    <w:rsid w:val="002A67C2"/>
    <w:rsid w:val="002C2634"/>
    <w:rsid w:val="00334D8B"/>
    <w:rsid w:val="00342712"/>
    <w:rsid w:val="0035602E"/>
    <w:rsid w:val="003572B4"/>
    <w:rsid w:val="003817C7"/>
    <w:rsid w:val="00395125"/>
    <w:rsid w:val="003E2958"/>
    <w:rsid w:val="00422B6F"/>
    <w:rsid w:val="004232A3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43F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75D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8F9"/>
    <w:rsid w:val="0099491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31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505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37B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TPKM/22_1493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TPKM/22_149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da.gov.t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2022-02-28T05:44:00Z</dcterms:created>
  <dcterms:modified xsi:type="dcterms:W3CDTF">2022-02-28T05:44:00Z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G/SPS/N/TPKM/583</vt:lpwstr>
  </property>
  <property fmtid="{D5CDD505-2E9C-101B-9397-08002B2CF9AE}" pid="3" name="TitusGUID">
    <vt:lpwstr>d471db21-59d9-437c-bb1e-51d85aec6981</vt:lpwstr>
  </property>
  <property fmtid="{D5CDD505-2E9C-101B-9397-08002B2CF9AE}" pid="4" name="WTOCLASSIFICATION">
    <vt:lpwstr>WTO OFFICIAL</vt:lpwstr>
  </property>
</Properties>
</file>