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E701F" w14:textId="77777777" w:rsidR="00EA4725" w:rsidRPr="00441372" w:rsidRDefault="00653D2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D2057" w14:paraId="4D2F05C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D9FFACE" w14:textId="77777777" w:rsidR="00EA4725" w:rsidRPr="00441372" w:rsidRDefault="00653D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D656463" w14:textId="77777777" w:rsidR="00EA4725" w:rsidRPr="00441372" w:rsidRDefault="00653D2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UNITED ARAB EMIRATES, KINGDOM OF BAHRAIN, THE STATE OF KUWAIT, OMAN, QATAR, KINGDOM OF SAUDI ARABIA, YEMEN</w:t>
            </w:r>
            <w:bookmarkEnd w:id="1"/>
          </w:p>
          <w:p w14:paraId="45C90E1B" w14:textId="77777777" w:rsidR="00EA4725" w:rsidRPr="00441372" w:rsidRDefault="00653D2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6D2057" w14:paraId="7BC2213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FCEF85" w14:textId="77777777" w:rsidR="00EA4725" w:rsidRPr="00441372" w:rsidRDefault="00653D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7D8773" w14:textId="77777777" w:rsidR="00EA4725" w:rsidRPr="00441372" w:rsidRDefault="00653D2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Saudi Food and Drug Authority (SFDA)</w:t>
            </w:r>
            <w:bookmarkEnd w:id="5"/>
          </w:p>
        </w:tc>
      </w:tr>
      <w:tr w:rsidR="006D2057" w14:paraId="4F15900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811E09" w14:textId="77777777" w:rsidR="00EA4725" w:rsidRPr="00441372" w:rsidRDefault="00653D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6A1E34" w14:textId="77777777" w:rsidR="00EA4725" w:rsidRPr="00441372" w:rsidRDefault="00653D2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Meat, meat products and other animal produce (ICS code(s): 67.120)</w:t>
            </w:r>
            <w:bookmarkEnd w:id="7"/>
          </w:p>
        </w:tc>
      </w:tr>
      <w:tr w:rsidR="006D2057" w14:paraId="40A5467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44106D" w14:textId="77777777" w:rsidR="00EA4725" w:rsidRPr="00441372" w:rsidRDefault="00653D2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36E6F0" w14:textId="77777777" w:rsidR="00EA4725" w:rsidRPr="00441372" w:rsidRDefault="00653D2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C4647A6" w14:textId="77777777" w:rsidR="00EA4725" w:rsidRPr="00441372" w:rsidRDefault="00653D2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F378990" w14:textId="77777777" w:rsidR="00EA4725" w:rsidRPr="00441372" w:rsidRDefault="00653D27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6D2057" w14:paraId="310F395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8DCF8D" w14:textId="77777777" w:rsidR="00EA4725" w:rsidRPr="00441372" w:rsidRDefault="00653D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01929" w14:textId="77777777" w:rsidR="00EA4725" w:rsidRPr="00441372" w:rsidRDefault="00653D27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The Kingdom of Saudi Arabia/The Cooperation Council for the Arab States of the Gulf draft Technical Regulation for Ground red meat and ground poultry meat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English/Arabic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12</w:t>
            </w:r>
            <w:bookmarkEnd w:id="20"/>
          </w:p>
          <w:bookmarkStart w:id="21" w:name="sps5d"/>
          <w:p w14:paraId="67B1F190" w14:textId="77777777" w:rsidR="00EA4725" w:rsidRPr="00441372" w:rsidRDefault="00653D27" w:rsidP="00653D27">
            <w:r>
              <w:fldChar w:fldCharType="begin"/>
            </w:r>
            <w:r>
              <w:instrText xml:space="preserve"> HYPERLINK "https://members.wto.org/crnattachments/2022/SPS/SAU/22_8119_00_e.pdf"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https://members.wto.org/crnattachments/2022/SPS/SAU/22_8119_00_e.pdf</w:t>
            </w:r>
            <w:r>
              <w:rPr>
                <w:color w:val="0000FF"/>
                <w:u w:val="single"/>
              </w:rPr>
              <w:fldChar w:fldCharType="end"/>
            </w:r>
          </w:p>
          <w:p w14:paraId="308D1FF1" w14:textId="77777777" w:rsidR="00EA4725" w:rsidRPr="00441372" w:rsidRDefault="001534F9" w:rsidP="00441372">
            <w:pPr>
              <w:spacing w:after="120"/>
            </w:pPr>
            <w:hyperlink r:id="rId7" w:tgtFrame="_blank" w:history="1">
              <w:r w:rsidR="00653D27" w:rsidRPr="00441372">
                <w:rPr>
                  <w:color w:val="0000FF"/>
                  <w:u w:val="single"/>
                </w:rPr>
                <w:t>https://members.wto.org/crnattachments/2022/SPS/SAU/22_8119_00_x.pdf</w:t>
              </w:r>
            </w:hyperlink>
            <w:bookmarkEnd w:id="21"/>
          </w:p>
        </w:tc>
      </w:tr>
      <w:tr w:rsidR="006D2057" w14:paraId="53571CB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17A1D0" w14:textId="77777777" w:rsidR="00EA4725" w:rsidRPr="00441372" w:rsidRDefault="00653D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A76EEC" w14:textId="77777777" w:rsidR="00EA4725" w:rsidRPr="00441372" w:rsidRDefault="00653D27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This draft technical regulation applies to minced red meat or minced </w:t>
            </w:r>
            <w:proofErr w:type="gramStart"/>
            <w:r w:rsidRPr="0065690F">
              <w:t>chicken, and</w:t>
            </w:r>
            <w:proofErr w:type="gramEnd"/>
            <w:r w:rsidRPr="0065690F">
              <w:t xml:space="preserve"> includes pure minced meat (red meat or minced chicken) and minced meat with added soybean products or milk protein products and suitable for human consumption.</w:t>
            </w:r>
            <w:bookmarkEnd w:id="23"/>
          </w:p>
        </w:tc>
      </w:tr>
      <w:tr w:rsidR="006D2057" w14:paraId="209279D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F56F2C" w14:textId="77777777" w:rsidR="00EA4725" w:rsidRPr="00441372" w:rsidRDefault="00653D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B6CAE5" w14:textId="77777777" w:rsidR="00EA4725" w:rsidRPr="00441372" w:rsidRDefault="00653D27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6D2057" w14:paraId="7FD61BE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595EB0" w14:textId="77777777" w:rsidR="00EA4725" w:rsidRPr="00441372" w:rsidRDefault="00653D2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924C25" w14:textId="77777777" w:rsidR="00EA4725" w:rsidRPr="00441372" w:rsidRDefault="00653D27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88008D9" w14:textId="77777777" w:rsidR="00EA4725" w:rsidRPr="00441372" w:rsidRDefault="00653D27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2E04BC3" w14:textId="77777777" w:rsidR="00EA4725" w:rsidRPr="00441372" w:rsidRDefault="00653D27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1C77D5D" w14:textId="77777777" w:rsidR="00EA4725" w:rsidRPr="00441372" w:rsidRDefault="00653D27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D2126A2" w14:textId="77777777" w:rsidR="00EA4725" w:rsidRPr="00441372" w:rsidRDefault="00653D2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BD40A7C" w14:textId="77777777" w:rsidR="00EA4725" w:rsidRPr="00441372" w:rsidRDefault="00653D27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0A33E25" w14:textId="77777777" w:rsidR="00EA4725" w:rsidRPr="00441372" w:rsidRDefault="00653D27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193D819" w14:textId="77777777" w:rsidR="00EA4725" w:rsidRPr="00441372" w:rsidRDefault="00653D27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6D2057" w14:paraId="6D63AB0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FA8C65" w14:textId="77777777" w:rsidR="00EA4725" w:rsidRPr="00441372" w:rsidRDefault="00653D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0E4A1D" w14:textId="77777777" w:rsidR="00653D27" w:rsidRDefault="00653D27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4DE8E02C" w14:textId="3698B61C" w:rsidR="00EA4725" w:rsidRPr="00441372" w:rsidRDefault="00653D27" w:rsidP="00653D27">
            <w:pPr>
              <w:numPr>
                <w:ilvl w:val="0"/>
                <w:numId w:val="16"/>
              </w:numPr>
              <w:spacing w:before="120"/>
              <w:ind w:left="372"/>
            </w:pPr>
            <w:r w:rsidRPr="0065690F">
              <w:t>Defra/FSA Interim advice on the labelling of minced meat under Regulation (EU)</w:t>
            </w:r>
            <w:r>
              <w:t> </w:t>
            </w:r>
            <w:r w:rsidRPr="0065690F">
              <w:t>1169/2011, September 2014</w:t>
            </w:r>
          </w:p>
          <w:p w14:paraId="0F092882" w14:textId="67D26D8D" w:rsidR="006D2057" w:rsidRPr="0065690F" w:rsidRDefault="00653D27" w:rsidP="00653D27">
            <w:pPr>
              <w:numPr>
                <w:ilvl w:val="0"/>
                <w:numId w:val="16"/>
              </w:numPr>
              <w:spacing w:after="120"/>
              <w:ind w:left="372"/>
            </w:pPr>
            <w:r w:rsidRPr="0065690F">
              <w:t xml:space="preserve">Food Standards and </w:t>
            </w:r>
            <w:proofErr w:type="spellStart"/>
            <w:r w:rsidRPr="0065690F">
              <w:t>Labeling</w:t>
            </w:r>
            <w:proofErr w:type="spellEnd"/>
            <w:r w:rsidRPr="0065690F">
              <w:t xml:space="preserve"> Policy Book (USDA), August 2005</w:t>
            </w:r>
            <w:bookmarkStart w:id="57" w:name="sps9b"/>
            <w:bookmarkEnd w:id="56"/>
            <w:bookmarkEnd w:id="57"/>
          </w:p>
        </w:tc>
      </w:tr>
      <w:tr w:rsidR="006D2057" w14:paraId="70487A0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A47D3D" w14:textId="77777777" w:rsidR="00EA4725" w:rsidRPr="00441372" w:rsidRDefault="00653D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655D68" w14:textId="77777777" w:rsidR="00EA4725" w:rsidRPr="00441372" w:rsidRDefault="00653D27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63BD4D39" w14:textId="77777777" w:rsidR="00EA4725" w:rsidRPr="00441372" w:rsidRDefault="00653D27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6D2057" w14:paraId="33D885F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7DE464" w14:textId="77777777" w:rsidR="00EA4725" w:rsidRPr="00441372" w:rsidRDefault="00653D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AF8A66" w14:textId="77777777" w:rsidR="00EA4725" w:rsidRPr="00441372" w:rsidRDefault="00653D27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27 November 2022</w:t>
            </w:r>
            <w:bookmarkEnd w:id="65"/>
          </w:p>
          <w:p w14:paraId="205D3C21" w14:textId="77777777" w:rsidR="00EA4725" w:rsidRPr="00441372" w:rsidRDefault="00653D27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6D2057" w14:paraId="78BB0D5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995078" w14:textId="77777777" w:rsidR="00EA4725" w:rsidRPr="00441372" w:rsidRDefault="00653D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B0D459" w14:textId="77777777" w:rsidR="00EA4725" w:rsidRPr="00441372" w:rsidRDefault="00653D27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3 February 2023</w:t>
            </w:r>
            <w:bookmarkEnd w:id="72"/>
          </w:p>
          <w:p w14:paraId="12CF427C" w14:textId="77777777" w:rsidR="00EA4725" w:rsidRPr="00441372" w:rsidRDefault="00653D27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343654F5" w14:textId="77777777" w:rsidR="006D2057" w:rsidRPr="0065690F" w:rsidRDefault="00653D27" w:rsidP="00441372">
            <w:r w:rsidRPr="0065690F">
              <w:t>Saudi Food and Drug Authority - Food Sector</w:t>
            </w:r>
          </w:p>
          <w:p w14:paraId="2366008A" w14:textId="77777777" w:rsidR="006D2057" w:rsidRPr="0065690F" w:rsidRDefault="00653D27" w:rsidP="00441372">
            <w:r w:rsidRPr="0065690F">
              <w:t xml:space="preserve">Contact person: </w:t>
            </w:r>
            <w:proofErr w:type="spellStart"/>
            <w:r w:rsidRPr="0065690F">
              <w:t>Dr.</w:t>
            </w:r>
            <w:proofErr w:type="spellEnd"/>
            <w:r w:rsidRPr="0065690F">
              <w:t xml:space="preserve"> Majid M. </w:t>
            </w:r>
            <w:proofErr w:type="spellStart"/>
            <w:r w:rsidRPr="0065690F">
              <w:t>AlKhalaf</w:t>
            </w:r>
            <w:proofErr w:type="spellEnd"/>
          </w:p>
          <w:p w14:paraId="1B2F7731" w14:textId="77777777" w:rsidR="006D2057" w:rsidRPr="0065690F" w:rsidRDefault="00653D27" w:rsidP="00441372">
            <w:r w:rsidRPr="0065690F">
              <w:t xml:space="preserve">SFDA - 4904 North Ring branch </w:t>
            </w:r>
            <w:proofErr w:type="spellStart"/>
            <w:r w:rsidRPr="0065690F">
              <w:t>rd</w:t>
            </w:r>
            <w:proofErr w:type="spellEnd"/>
            <w:r w:rsidRPr="0065690F">
              <w:t xml:space="preserve">- </w:t>
            </w:r>
            <w:proofErr w:type="spellStart"/>
            <w:r w:rsidRPr="0065690F">
              <w:t>Hitteen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Dist</w:t>
            </w:r>
            <w:proofErr w:type="spellEnd"/>
            <w:r w:rsidRPr="0065690F">
              <w:t xml:space="preserve"> Unit Number (1) - Riyadh 13513 - 7148</w:t>
            </w:r>
          </w:p>
          <w:p w14:paraId="06FC4A1A" w14:textId="77777777" w:rsidR="006D2057" w:rsidRPr="0065690F" w:rsidRDefault="00653D27" w:rsidP="00441372">
            <w:r w:rsidRPr="0065690F">
              <w:t>Tel: +(966 11) 203 8222, Ext. 4915</w:t>
            </w:r>
          </w:p>
          <w:p w14:paraId="17B37CDF" w14:textId="77777777" w:rsidR="006D2057" w:rsidRPr="0065690F" w:rsidRDefault="00653D27" w:rsidP="00441372">
            <w:r w:rsidRPr="0065690F">
              <w:t xml:space="preserve">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spsep.food@sfda.gov.sa</w:t>
              </w:r>
            </w:hyperlink>
          </w:p>
          <w:p w14:paraId="5BCA3E0B" w14:textId="77777777" w:rsidR="006D2057" w:rsidRPr="0065690F" w:rsidRDefault="00653D27" w:rsidP="00441372">
            <w:pPr>
              <w:spacing w:after="120"/>
            </w:pPr>
            <w:r w:rsidRPr="0065690F">
              <w:t xml:space="preserve">Website: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http://www.sfda.gov.sa</w:t>
              </w:r>
            </w:hyperlink>
            <w:bookmarkEnd w:id="79"/>
          </w:p>
        </w:tc>
      </w:tr>
      <w:tr w:rsidR="006D2057" w14:paraId="12354F1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AFB277B" w14:textId="77777777" w:rsidR="00EA4725" w:rsidRPr="00441372" w:rsidRDefault="00653D2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0267D1D" w14:textId="77777777" w:rsidR="00EA4725" w:rsidRPr="00441372" w:rsidRDefault="00653D2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6F9A9CCC" w14:textId="77777777" w:rsidR="00EA4725" w:rsidRPr="0065690F" w:rsidRDefault="00653D2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Saudi Food and Drug Authority - Food Sector</w:t>
            </w:r>
          </w:p>
          <w:p w14:paraId="197E2118" w14:textId="77777777" w:rsidR="00EA4725" w:rsidRPr="0065690F" w:rsidRDefault="00653D2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Contact person: </w:t>
            </w:r>
            <w:proofErr w:type="spellStart"/>
            <w:r w:rsidRPr="0065690F">
              <w:rPr>
                <w:bCs/>
              </w:rPr>
              <w:t>Dr.</w:t>
            </w:r>
            <w:proofErr w:type="spellEnd"/>
            <w:r w:rsidRPr="0065690F">
              <w:rPr>
                <w:bCs/>
              </w:rPr>
              <w:t xml:space="preserve"> Majid M. </w:t>
            </w:r>
            <w:proofErr w:type="spellStart"/>
            <w:r w:rsidRPr="0065690F">
              <w:rPr>
                <w:bCs/>
              </w:rPr>
              <w:t>AlKhalaf</w:t>
            </w:r>
            <w:proofErr w:type="spellEnd"/>
          </w:p>
          <w:p w14:paraId="16C84740" w14:textId="77777777" w:rsidR="00EA4725" w:rsidRPr="0065690F" w:rsidRDefault="00653D2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SFDA - 4904 North Ring branch </w:t>
            </w:r>
            <w:proofErr w:type="spellStart"/>
            <w:r w:rsidRPr="0065690F">
              <w:rPr>
                <w:bCs/>
              </w:rPr>
              <w:t>rd</w:t>
            </w:r>
            <w:proofErr w:type="spellEnd"/>
            <w:r w:rsidRPr="0065690F">
              <w:rPr>
                <w:bCs/>
              </w:rPr>
              <w:t xml:space="preserve">- </w:t>
            </w:r>
            <w:proofErr w:type="spellStart"/>
            <w:r w:rsidRPr="0065690F">
              <w:rPr>
                <w:bCs/>
              </w:rPr>
              <w:t>Hitteen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Dist</w:t>
            </w:r>
            <w:proofErr w:type="spellEnd"/>
            <w:r w:rsidRPr="0065690F">
              <w:rPr>
                <w:bCs/>
              </w:rPr>
              <w:t xml:space="preserve"> Unit Number (1) - Riyadh 13513 - 7148</w:t>
            </w:r>
          </w:p>
          <w:p w14:paraId="1C621833" w14:textId="77777777" w:rsidR="00EA4725" w:rsidRPr="0065690F" w:rsidRDefault="00653D2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+(966 11) 203 8222, Ext. 4915</w:t>
            </w:r>
          </w:p>
          <w:p w14:paraId="7A472DF9" w14:textId="77777777" w:rsidR="00EA4725" w:rsidRPr="0065690F" w:rsidRDefault="00653D2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spsep.food@sfda.gov.sa</w:t>
              </w:r>
            </w:hyperlink>
          </w:p>
          <w:p w14:paraId="17BB944F" w14:textId="77777777" w:rsidR="00EA4725" w:rsidRPr="0065690F" w:rsidRDefault="00653D27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tgtFrame="_blank" w:history="1">
              <w:r w:rsidRPr="0065690F">
                <w:rPr>
                  <w:bCs/>
                  <w:color w:val="0000FF"/>
                  <w:u w:val="single"/>
                </w:rPr>
                <w:t>http://www.sfda.gov.sa</w:t>
              </w:r>
            </w:hyperlink>
            <w:bookmarkEnd w:id="86"/>
          </w:p>
        </w:tc>
      </w:tr>
    </w:tbl>
    <w:p w14:paraId="22276478" w14:textId="77777777" w:rsidR="007141CF" w:rsidRPr="00441372" w:rsidRDefault="007141CF" w:rsidP="00441372"/>
    <w:sectPr w:rsidR="007141CF" w:rsidRPr="00441372" w:rsidSect="00026A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63C7F" w14:textId="77777777" w:rsidR="00931DB3" w:rsidRDefault="00653D27">
      <w:r>
        <w:separator/>
      </w:r>
    </w:p>
  </w:endnote>
  <w:endnote w:type="continuationSeparator" w:id="0">
    <w:p w14:paraId="2086AC4D" w14:textId="77777777" w:rsidR="00931DB3" w:rsidRDefault="0065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5E1EE" w14:textId="188177C7" w:rsidR="00EA4725" w:rsidRPr="00026AE3" w:rsidRDefault="00026AE3" w:rsidP="00026AE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0F473" w14:textId="1B2FFC15" w:rsidR="00EA4725" w:rsidRPr="00026AE3" w:rsidRDefault="00026AE3" w:rsidP="00026AE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37910" w14:textId="77777777" w:rsidR="00C863EB" w:rsidRPr="00441372" w:rsidRDefault="00653D2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61DE4" w14:textId="77777777" w:rsidR="00931DB3" w:rsidRDefault="00653D27">
      <w:r>
        <w:separator/>
      </w:r>
    </w:p>
  </w:footnote>
  <w:footnote w:type="continuationSeparator" w:id="0">
    <w:p w14:paraId="53F754DD" w14:textId="77777777" w:rsidR="00931DB3" w:rsidRDefault="00653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E83E7" w14:textId="2886332C" w:rsidR="00026AE3" w:rsidRPr="00026AE3" w:rsidRDefault="00026AE3" w:rsidP="00026AE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26AE3">
      <w:t>G/SPS/N/ARE/272 • G/SPS/N/BHR/230 • G/SPS/N/KWT/127 • G/SPS/N/OMN/126 • G/SPS/N/QAT/130 • G/SPS/N/SAU/484 • G/SPS/N/YEM/71</w:t>
    </w:r>
  </w:p>
  <w:p w14:paraId="2027356D" w14:textId="77777777" w:rsidR="00026AE3" w:rsidRPr="00026AE3" w:rsidRDefault="00026AE3" w:rsidP="00026AE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43402EE" w14:textId="6BE7369E" w:rsidR="00026AE3" w:rsidRPr="00026AE3" w:rsidRDefault="00026AE3" w:rsidP="00026AE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26AE3">
      <w:t xml:space="preserve">- </w:t>
    </w:r>
    <w:r w:rsidRPr="00026AE3">
      <w:fldChar w:fldCharType="begin"/>
    </w:r>
    <w:r w:rsidRPr="00026AE3">
      <w:instrText xml:space="preserve"> PAGE </w:instrText>
    </w:r>
    <w:r w:rsidRPr="00026AE3">
      <w:fldChar w:fldCharType="separate"/>
    </w:r>
    <w:r w:rsidRPr="00026AE3">
      <w:rPr>
        <w:noProof/>
      </w:rPr>
      <w:t>2</w:t>
    </w:r>
    <w:r w:rsidRPr="00026AE3">
      <w:fldChar w:fldCharType="end"/>
    </w:r>
    <w:r w:rsidRPr="00026AE3">
      <w:t xml:space="preserve"> -</w:t>
    </w:r>
  </w:p>
  <w:p w14:paraId="04940AA0" w14:textId="056D110E" w:rsidR="00EA4725" w:rsidRPr="00026AE3" w:rsidRDefault="00EA4725" w:rsidP="00026AE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32DE6" w14:textId="77777777" w:rsidR="00026AE3" w:rsidRPr="00026AE3" w:rsidRDefault="00026AE3" w:rsidP="00026AE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26AE3">
      <w:t>G/SPS/N/ARE/272, G/SPS/N/BHR/230 • G/SPS/N/KWT/127, G/SPS/N/OMN/126 • G/SPS/N/QAT/130, G/SPS/N/SAU/484 • G/SPS/N/YEM/71</w:t>
    </w:r>
  </w:p>
  <w:p w14:paraId="0A8AAF20" w14:textId="77777777" w:rsidR="00026AE3" w:rsidRPr="00026AE3" w:rsidRDefault="00026AE3" w:rsidP="00026AE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803D2E5" w14:textId="2D64AE97" w:rsidR="00026AE3" w:rsidRPr="00026AE3" w:rsidRDefault="00026AE3" w:rsidP="00026AE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26AE3">
      <w:t xml:space="preserve">- </w:t>
    </w:r>
    <w:r w:rsidRPr="00026AE3">
      <w:fldChar w:fldCharType="begin"/>
    </w:r>
    <w:r w:rsidRPr="00026AE3">
      <w:instrText xml:space="preserve"> PAGE </w:instrText>
    </w:r>
    <w:r w:rsidRPr="00026AE3">
      <w:fldChar w:fldCharType="separate"/>
    </w:r>
    <w:r w:rsidRPr="00026AE3">
      <w:rPr>
        <w:noProof/>
      </w:rPr>
      <w:t>2</w:t>
    </w:r>
    <w:r w:rsidRPr="00026AE3">
      <w:fldChar w:fldCharType="end"/>
    </w:r>
    <w:r w:rsidRPr="00026AE3">
      <w:t xml:space="preserve"> -</w:t>
    </w:r>
  </w:p>
  <w:p w14:paraId="2980F3E8" w14:textId="39DCD5D3" w:rsidR="00EA4725" w:rsidRPr="00026AE3" w:rsidRDefault="00EA4725" w:rsidP="00026AE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D2057" w14:paraId="3FF5C468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5F4E8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53B939" w14:textId="25DC5D71" w:rsidR="00ED54E0" w:rsidRPr="00EA4725" w:rsidRDefault="00026AE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6D2057" w14:paraId="611C393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27C97A2" w14:textId="77777777" w:rsidR="00ED54E0" w:rsidRPr="00EA4725" w:rsidRDefault="001534F9" w:rsidP="00422B6F">
          <w:pPr>
            <w:jc w:val="left"/>
          </w:pPr>
          <w:r>
            <w:rPr>
              <w:lang w:eastAsia="en-GB"/>
            </w:rPr>
            <w:pict w14:anchorId="75F92D2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0D1F12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D2057" w14:paraId="47931A0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2CB854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FF9B37B" w14:textId="77777777" w:rsidR="00026AE3" w:rsidRDefault="00026AE3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G/SPS/N/ARE/272, G/SPS/N/BHR/230</w:t>
          </w:r>
        </w:p>
        <w:p w14:paraId="5A5581A0" w14:textId="7FFE0B05" w:rsidR="00026AE3" w:rsidRDefault="00026AE3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G/SPS/N/KWT/127, G/SPS/N/OMN/126</w:t>
          </w:r>
        </w:p>
        <w:p w14:paraId="1E861DD1" w14:textId="77777777" w:rsidR="00026AE3" w:rsidRDefault="00026AE3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G/SPS/N/QAT/130, G/SPS/N/SAU/484</w:t>
          </w:r>
        </w:p>
        <w:p w14:paraId="3FAD7294" w14:textId="5DEE6ADA" w:rsidR="00026AE3" w:rsidRDefault="00026AE3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G/SPS/N/YEM/71</w:t>
          </w:r>
        </w:p>
        <w:bookmarkEnd w:id="88"/>
        <w:p w14:paraId="1810622D" w14:textId="1D5ACE6A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6D2057" w14:paraId="32D5D55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5B96C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B333C4" w14:textId="77777777" w:rsidR="00ED54E0" w:rsidRPr="00EA4725" w:rsidRDefault="00653D27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5 December 2022</w:t>
          </w:r>
          <w:bookmarkEnd w:id="90"/>
        </w:p>
      </w:tc>
    </w:tr>
    <w:tr w:rsidR="006D2057" w14:paraId="481C8D6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06592F0" w14:textId="3A485F41" w:rsidR="00ED54E0" w:rsidRPr="00EA4725" w:rsidRDefault="00653D27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C96333">
            <w:rPr>
              <w:color w:val="FF0000"/>
              <w:szCs w:val="16"/>
            </w:rPr>
            <w:t>22-</w:t>
          </w:r>
          <w:r w:rsidR="001534F9">
            <w:rPr>
              <w:color w:val="FF0000"/>
              <w:szCs w:val="16"/>
            </w:rPr>
            <w:t>9008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3C2ED75" w14:textId="77777777" w:rsidR="00ED54E0" w:rsidRPr="00EA4725" w:rsidRDefault="00653D27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6D2057" w14:paraId="6377E52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A69717A" w14:textId="458115AE" w:rsidR="00ED54E0" w:rsidRPr="00EA4725" w:rsidRDefault="00026AE3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A330C9F" w14:textId="3E38CB34" w:rsidR="00ED54E0" w:rsidRPr="00441372" w:rsidRDefault="00026AE3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9A0297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17F62"/>
    <w:multiLevelType w:val="hybridMultilevel"/>
    <w:tmpl w:val="3ED6FD6A"/>
    <w:lvl w:ilvl="0" w:tplc="60AE687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5C182B"/>
    <w:multiLevelType w:val="hybridMultilevel"/>
    <w:tmpl w:val="CBAAB96A"/>
    <w:lvl w:ilvl="0" w:tplc="CBAC3BA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B298288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2B4FA6C" w:tentative="1">
      <w:start w:val="1"/>
      <w:numFmt w:val="lowerLetter"/>
      <w:lvlText w:val="%2."/>
      <w:lvlJc w:val="left"/>
      <w:pPr>
        <w:ind w:left="1080" w:hanging="360"/>
      </w:pPr>
    </w:lvl>
    <w:lvl w:ilvl="2" w:tplc="9EB8AAB4" w:tentative="1">
      <w:start w:val="1"/>
      <w:numFmt w:val="lowerRoman"/>
      <w:lvlText w:val="%3."/>
      <w:lvlJc w:val="right"/>
      <w:pPr>
        <w:ind w:left="1800" w:hanging="180"/>
      </w:pPr>
    </w:lvl>
    <w:lvl w:ilvl="3" w:tplc="467A22D6" w:tentative="1">
      <w:start w:val="1"/>
      <w:numFmt w:val="decimal"/>
      <w:lvlText w:val="%4."/>
      <w:lvlJc w:val="left"/>
      <w:pPr>
        <w:ind w:left="2520" w:hanging="360"/>
      </w:pPr>
    </w:lvl>
    <w:lvl w:ilvl="4" w:tplc="AC549AAA" w:tentative="1">
      <w:start w:val="1"/>
      <w:numFmt w:val="lowerLetter"/>
      <w:lvlText w:val="%5."/>
      <w:lvlJc w:val="left"/>
      <w:pPr>
        <w:ind w:left="3240" w:hanging="360"/>
      </w:pPr>
    </w:lvl>
    <w:lvl w:ilvl="5" w:tplc="09EACECA" w:tentative="1">
      <w:start w:val="1"/>
      <w:numFmt w:val="lowerRoman"/>
      <w:lvlText w:val="%6."/>
      <w:lvlJc w:val="right"/>
      <w:pPr>
        <w:ind w:left="3960" w:hanging="180"/>
      </w:pPr>
    </w:lvl>
    <w:lvl w:ilvl="6" w:tplc="AE044B76" w:tentative="1">
      <w:start w:val="1"/>
      <w:numFmt w:val="decimal"/>
      <w:lvlText w:val="%7."/>
      <w:lvlJc w:val="left"/>
      <w:pPr>
        <w:ind w:left="4680" w:hanging="360"/>
      </w:pPr>
    </w:lvl>
    <w:lvl w:ilvl="7" w:tplc="5BB80A02" w:tentative="1">
      <w:start w:val="1"/>
      <w:numFmt w:val="lowerLetter"/>
      <w:lvlText w:val="%8."/>
      <w:lvlJc w:val="left"/>
      <w:pPr>
        <w:ind w:left="5400" w:hanging="360"/>
      </w:pPr>
    </w:lvl>
    <w:lvl w:ilvl="8" w:tplc="6A90A20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6AE3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34F9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3D27"/>
    <w:rsid w:val="0065690F"/>
    <w:rsid w:val="00656ABC"/>
    <w:rsid w:val="00674CCD"/>
    <w:rsid w:val="006B4BC2"/>
    <w:rsid w:val="006D2057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31DB3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96333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336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ep.food@sfda.gov.sa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SAU/22_8119_00_x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fda.gov.s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psep.food@sfda.gov.s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fda.gov.sa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590</Words>
  <Characters>3363</Characters>
  <Application>Microsoft Office Word</Application>
  <DocSecurity>0</DocSecurity>
  <Lines>84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2022-12-05T10:35:00Z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G/SPS/N/ARE/272, G/SPS/N/BHR/230</vt:lpwstr>
  </property>
  <property fmtid="{D5CDD505-2E9C-101B-9397-08002B2CF9AE}" pid="3" name="Symbol2">
    <vt:lpwstr>G/SPS/N/KWT/127, G/SPS/N/OMN/126</vt:lpwstr>
  </property>
  <property fmtid="{D5CDD505-2E9C-101B-9397-08002B2CF9AE}" pid="4" name="Symbol3">
    <vt:lpwstr>G/SPS/N/QAT/130, G/SPS/N/SAU/484</vt:lpwstr>
  </property>
  <property fmtid="{D5CDD505-2E9C-101B-9397-08002B2CF9AE}" pid="5" name="Symbol4">
    <vt:lpwstr>G/SPS/N/YEM/71</vt:lpwstr>
  </property>
  <property fmtid="{D5CDD505-2E9C-101B-9397-08002B2CF9AE}" pid="6" name="TitusGUID">
    <vt:lpwstr>45fc7ada-e362-4d95-92ff-05b59048d181</vt:lpwstr>
  </property>
  <property fmtid="{D5CDD505-2E9C-101B-9397-08002B2CF9AE}" pid="7" name="WTOCLASSIFICATION">
    <vt:lpwstr>WTO OFFICIAL</vt:lpwstr>
  </property>
</Properties>
</file>