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26E4E" w:rsidP="00EC313C">
      <w:pPr>
        <w:pStyle w:val="Titre"/>
        <w:spacing w:before="600"/>
        <w:rPr>
          <w:caps w:val="0"/>
          <w:kern w:val="0"/>
        </w:rPr>
      </w:pPr>
      <w:r w:rsidRPr="00934B4C">
        <w:rPr>
          <w:caps w:val="0"/>
          <w:kern w:val="0"/>
        </w:rPr>
        <w:t>NOTIFICATION</w:t>
      </w:r>
    </w:p>
    <w:p w:rsidR="00AD0FDA" w:rsidRPr="00934B4C" w:rsidRDefault="00D26E4E" w:rsidP="00934B4C">
      <w:pPr>
        <w:pStyle w:val="Title3"/>
      </w:pPr>
      <w:r w:rsidRPr="00934B4C">
        <w:t>Addendum</w:t>
      </w:r>
    </w:p>
    <w:p w:rsidR="007141CF" w:rsidRPr="00934B4C" w:rsidRDefault="00D26E4E" w:rsidP="00934B4C">
      <w:pPr>
        <w:spacing w:after="120"/>
      </w:pPr>
      <w:r w:rsidRPr="00934B4C">
        <w:t xml:space="preserve">The following communication, received on </w:t>
      </w:r>
      <w:bookmarkStart w:id="0" w:name="spsDateReception"/>
      <w:r>
        <w:t>7 February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712573" w:rsidP="00934B4C"/>
    <w:p w:rsidR="00AD0FDA" w:rsidRPr="00934B4C" w:rsidRDefault="00D26E4E" w:rsidP="00934B4C">
      <w:pPr>
        <w:jc w:val="center"/>
        <w:rPr>
          <w:b/>
        </w:rPr>
      </w:pPr>
      <w:r w:rsidRPr="00934B4C">
        <w:rPr>
          <w:b/>
        </w:rPr>
        <w:t>_______________</w:t>
      </w:r>
    </w:p>
    <w:p w:rsidR="00AD0FDA" w:rsidRPr="00934B4C" w:rsidRDefault="00712573" w:rsidP="00934B4C"/>
    <w:p w:rsidR="00AD0FDA" w:rsidRPr="00934B4C" w:rsidRDefault="00712573" w:rsidP="00934B4C"/>
    <w:tbl>
      <w:tblPr>
        <w:tblW w:w="0" w:type="auto"/>
        <w:tblLayout w:type="fixed"/>
        <w:tblCellMar>
          <w:left w:w="0" w:type="dxa"/>
          <w:right w:w="115" w:type="dxa"/>
        </w:tblCellMar>
        <w:tblLook w:val="01E0" w:firstRow="1" w:lastRow="1" w:firstColumn="1" w:lastColumn="1" w:noHBand="0" w:noVBand="0"/>
      </w:tblPr>
      <w:tblGrid>
        <w:gridCol w:w="9242"/>
      </w:tblGrid>
      <w:tr w:rsidR="00111648" w:rsidTr="00D0271D">
        <w:tc>
          <w:tcPr>
            <w:tcW w:w="9242" w:type="dxa"/>
            <w:shd w:val="clear" w:color="auto" w:fill="auto"/>
          </w:tcPr>
          <w:p w:rsidR="00AD0FDA" w:rsidRPr="00934B4C" w:rsidRDefault="00D26E4E" w:rsidP="00934B4C">
            <w:pPr>
              <w:spacing w:after="240"/>
              <w:rPr>
                <w:u w:val="single"/>
              </w:rPr>
            </w:pPr>
            <w:r>
              <w:rPr>
                <w:u w:val="single"/>
              </w:rPr>
              <w:t>Extension for the comment period of the draft report for the Pest Risk Analysis for Cut Flower and Foliage Imports - Part 1</w:t>
            </w:r>
            <w:bookmarkStart w:id="4" w:name="spsTitle"/>
            <w:bookmarkEnd w:id="4"/>
          </w:p>
        </w:tc>
      </w:tr>
      <w:tr w:rsidR="00111648" w:rsidTr="00D0271D">
        <w:tc>
          <w:tcPr>
            <w:tcW w:w="9242" w:type="dxa"/>
            <w:shd w:val="clear" w:color="auto" w:fill="auto"/>
          </w:tcPr>
          <w:p w:rsidR="00AD0FDA" w:rsidRPr="00934B4C" w:rsidRDefault="00D26E4E" w:rsidP="00934B4C">
            <w:pPr>
              <w:spacing w:after="240"/>
              <w:rPr>
                <w:u w:val="single"/>
              </w:rPr>
            </w:pPr>
            <w:r>
              <w:t>The draft report of the pest risk analysis and the confirmed measures to achieve Australia's appropriate level of protection for the import of fresh cut flowers and foliage from all countries was released for comment on 14 November 2018.</w:t>
            </w:r>
          </w:p>
          <w:p w:rsidR="00111648" w:rsidRDefault="00D26E4E">
            <w:pPr>
              <w:spacing w:after="240"/>
            </w:pPr>
            <w:r>
              <w:t>The draft pest risk analysis was released for public comment on 14 November 2018, with the comment period closing on 31 January 2019 (see SPS notification G/SPS/N/AUS/435/Add.2).</w:t>
            </w:r>
          </w:p>
          <w:p w:rsidR="00111648" w:rsidRDefault="00D26E4E">
            <w:pPr>
              <w:spacing w:after="240"/>
            </w:pPr>
            <w:r>
              <w:t xml:space="preserve">Due to </w:t>
            </w:r>
            <w:proofErr w:type="gramStart"/>
            <w:r>
              <w:t>a number of</w:t>
            </w:r>
            <w:proofErr w:type="gramEnd"/>
            <w:r>
              <w:t xml:space="preserve"> stakeholders requesting extensions to the comment timeframe, the Australian Government is extending the comment period for another six weeks - now closing on Friday 15 March 2019. If stakeholders have already submitted comments but wish to provide more detail, subsequent submissions are welcome.</w:t>
            </w:r>
            <w:bookmarkStart w:id="5" w:name="spsMeasure"/>
            <w:bookmarkEnd w:id="5"/>
          </w:p>
        </w:tc>
      </w:tr>
      <w:tr w:rsidR="00111648" w:rsidTr="00D0271D">
        <w:tc>
          <w:tcPr>
            <w:tcW w:w="9242" w:type="dxa"/>
            <w:shd w:val="clear" w:color="auto" w:fill="auto"/>
          </w:tcPr>
          <w:p w:rsidR="00AD0FDA" w:rsidRPr="00934B4C" w:rsidRDefault="00D26E4E" w:rsidP="00934B4C">
            <w:pPr>
              <w:spacing w:after="240"/>
              <w:rPr>
                <w:b/>
              </w:rPr>
            </w:pPr>
            <w:r w:rsidRPr="00934B4C">
              <w:rPr>
                <w:b/>
              </w:rPr>
              <w:t>This addendum concerns a:</w:t>
            </w:r>
          </w:p>
        </w:tc>
      </w:tr>
      <w:tr w:rsidR="00111648" w:rsidTr="00D0271D">
        <w:tc>
          <w:tcPr>
            <w:tcW w:w="9242" w:type="dxa"/>
            <w:shd w:val="clear" w:color="auto" w:fill="auto"/>
          </w:tcPr>
          <w:p w:rsidR="00AD0FDA" w:rsidRPr="00934B4C" w:rsidRDefault="00D26E4E" w:rsidP="00934B4C">
            <w:pPr>
              <w:ind w:left="1440" w:hanging="873"/>
            </w:pPr>
            <w:r w:rsidRPr="00934B4C">
              <w:t>[</w:t>
            </w:r>
            <w:bookmarkStart w:id="6" w:name="spsModificationComment"/>
            <w:r w:rsidRPr="00934B4C">
              <w:rPr>
                <w:b/>
              </w:rPr>
              <w:t>X</w:t>
            </w:r>
            <w:bookmarkEnd w:id="6"/>
            <w:r w:rsidRPr="00934B4C">
              <w:t>]</w:t>
            </w:r>
            <w:r w:rsidRPr="00934B4C">
              <w:tab/>
              <w:t>Modification of final date for comments</w:t>
            </w:r>
          </w:p>
        </w:tc>
      </w:tr>
      <w:tr w:rsidR="00111648" w:rsidTr="00D0271D">
        <w:tc>
          <w:tcPr>
            <w:tcW w:w="9242" w:type="dxa"/>
            <w:shd w:val="clear" w:color="auto" w:fill="auto"/>
          </w:tcPr>
          <w:p w:rsidR="00AD0FDA" w:rsidRPr="00934B4C" w:rsidRDefault="00D26E4E" w:rsidP="00934B4C">
            <w:pPr>
              <w:ind w:left="1440" w:hanging="873"/>
            </w:pPr>
            <w:r w:rsidRPr="00934B4C">
              <w:t>[ ]</w:t>
            </w:r>
            <w:bookmarkStart w:id="7" w:name="spsNotification"/>
            <w:bookmarkEnd w:id="7"/>
            <w:r w:rsidRPr="00934B4C">
              <w:tab/>
              <w:t>Notification of adoption, publication or entry into force of regulation</w:t>
            </w:r>
          </w:p>
        </w:tc>
      </w:tr>
      <w:tr w:rsidR="00111648" w:rsidTr="00D0271D">
        <w:tc>
          <w:tcPr>
            <w:tcW w:w="9242" w:type="dxa"/>
            <w:shd w:val="clear" w:color="auto" w:fill="auto"/>
          </w:tcPr>
          <w:p w:rsidR="00AD0FDA" w:rsidRPr="00934B4C" w:rsidRDefault="00D26E4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11648" w:rsidTr="00D0271D">
        <w:tc>
          <w:tcPr>
            <w:tcW w:w="9242" w:type="dxa"/>
            <w:shd w:val="clear" w:color="auto" w:fill="auto"/>
          </w:tcPr>
          <w:p w:rsidR="00AD0FDA" w:rsidRPr="00934B4C" w:rsidRDefault="00D26E4E" w:rsidP="00934B4C">
            <w:pPr>
              <w:ind w:left="1440" w:hanging="873"/>
            </w:pPr>
            <w:r w:rsidRPr="00934B4C">
              <w:t>[ ]</w:t>
            </w:r>
            <w:bookmarkStart w:id="9" w:name="spsWithdraw"/>
            <w:bookmarkEnd w:id="9"/>
            <w:r w:rsidRPr="00934B4C">
              <w:tab/>
              <w:t>Withdrawal of proposed regulation</w:t>
            </w:r>
          </w:p>
        </w:tc>
      </w:tr>
      <w:tr w:rsidR="00111648" w:rsidTr="00D0271D">
        <w:tc>
          <w:tcPr>
            <w:tcW w:w="9242" w:type="dxa"/>
            <w:shd w:val="clear" w:color="auto" w:fill="auto"/>
          </w:tcPr>
          <w:p w:rsidR="00AD0FDA" w:rsidRPr="00934B4C" w:rsidRDefault="00D26E4E" w:rsidP="00934B4C">
            <w:pPr>
              <w:ind w:left="1440" w:hanging="873"/>
            </w:pPr>
            <w:r w:rsidRPr="00934B4C">
              <w:t>[ ]</w:t>
            </w:r>
            <w:bookmarkStart w:id="10" w:name="spsModificationDate"/>
            <w:bookmarkEnd w:id="10"/>
            <w:r w:rsidRPr="00934B4C">
              <w:tab/>
              <w:t>Change in proposed date of adoption, publication or date of entry into force</w:t>
            </w:r>
          </w:p>
        </w:tc>
      </w:tr>
      <w:tr w:rsidR="00111648" w:rsidTr="00D0271D">
        <w:tc>
          <w:tcPr>
            <w:tcW w:w="9242" w:type="dxa"/>
            <w:shd w:val="clear" w:color="auto" w:fill="auto"/>
          </w:tcPr>
          <w:p w:rsidR="00AD0FDA" w:rsidRPr="00934B4C" w:rsidRDefault="00D26E4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11648" w:rsidTr="00D0271D">
        <w:tc>
          <w:tcPr>
            <w:tcW w:w="9242" w:type="dxa"/>
            <w:shd w:val="clear" w:color="auto" w:fill="auto"/>
          </w:tcPr>
          <w:p w:rsidR="00AD0FDA" w:rsidRPr="00934B4C" w:rsidRDefault="00D26E4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11648" w:rsidTr="00D0271D">
        <w:tc>
          <w:tcPr>
            <w:tcW w:w="9242" w:type="dxa"/>
            <w:shd w:val="clear" w:color="auto" w:fill="auto"/>
          </w:tcPr>
          <w:p w:rsidR="00AD0FDA" w:rsidRPr="00934B4C" w:rsidRDefault="00D26E4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15 March 2019</w:t>
            </w:r>
            <w:bookmarkEnd w:id="15"/>
          </w:p>
        </w:tc>
      </w:tr>
      <w:tr w:rsidR="00111648" w:rsidTr="00D0271D">
        <w:tc>
          <w:tcPr>
            <w:tcW w:w="9242" w:type="dxa"/>
            <w:shd w:val="clear" w:color="auto" w:fill="auto"/>
          </w:tcPr>
          <w:p w:rsidR="00AD0FDA" w:rsidRPr="00934B4C" w:rsidRDefault="00D26E4E" w:rsidP="00EC313C">
            <w:pPr>
              <w:keepNext/>
              <w:keepLines/>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11648" w:rsidRPr="00EC313C" w:rsidTr="00D0271D">
        <w:tc>
          <w:tcPr>
            <w:tcW w:w="9242" w:type="dxa"/>
            <w:shd w:val="clear" w:color="auto" w:fill="auto"/>
          </w:tcPr>
          <w:p w:rsidR="00AD0FDA" w:rsidRPr="00934B4C" w:rsidRDefault="00D26E4E" w:rsidP="00EC313C">
            <w:pPr>
              <w:keepNext/>
              <w:keepLines/>
            </w:pPr>
            <w:r>
              <w:t>The Australian SPS Notification Authority</w:t>
            </w:r>
          </w:p>
          <w:p w:rsidR="00111648" w:rsidRDefault="00D26E4E" w:rsidP="00EC313C">
            <w:pPr>
              <w:keepNext/>
              <w:keepLines/>
            </w:pPr>
            <w:r>
              <w:t>GPO Box 858</w:t>
            </w:r>
          </w:p>
          <w:p w:rsidR="00111648" w:rsidRPr="0003595B" w:rsidRDefault="00D26E4E" w:rsidP="00EC313C">
            <w:pPr>
              <w:keepNext/>
              <w:keepLines/>
              <w:rPr>
                <w:lang w:val="es-ES"/>
              </w:rPr>
            </w:pPr>
            <w:r w:rsidRPr="0003595B">
              <w:rPr>
                <w:lang w:val="es-ES"/>
              </w:rPr>
              <w:t xml:space="preserve">Canberra </w:t>
            </w:r>
            <w:proofErr w:type="spellStart"/>
            <w:r w:rsidRPr="0003595B">
              <w:rPr>
                <w:lang w:val="es-ES"/>
              </w:rPr>
              <w:t>ACT</w:t>
            </w:r>
            <w:proofErr w:type="spellEnd"/>
            <w:r w:rsidRPr="0003595B">
              <w:rPr>
                <w:lang w:val="es-ES"/>
              </w:rPr>
              <w:t xml:space="preserve"> 2601</w:t>
            </w:r>
          </w:p>
          <w:p w:rsidR="00111648" w:rsidRPr="0003595B" w:rsidRDefault="00D26E4E" w:rsidP="00EC313C">
            <w:pPr>
              <w:keepNext/>
              <w:keepLines/>
              <w:rPr>
                <w:lang w:val="es-ES"/>
              </w:rPr>
            </w:pPr>
            <w:r w:rsidRPr="0003595B">
              <w:rPr>
                <w:lang w:val="es-ES"/>
              </w:rPr>
              <w:t>Australia</w:t>
            </w:r>
          </w:p>
          <w:p w:rsidR="00111648" w:rsidRPr="0003595B" w:rsidRDefault="00D26E4E" w:rsidP="00EC313C">
            <w:pPr>
              <w:keepNext/>
              <w:keepLines/>
              <w:rPr>
                <w:lang w:val="es-ES"/>
              </w:rPr>
            </w:pPr>
            <w:r w:rsidRPr="0003595B">
              <w:rPr>
                <w:lang w:val="es-ES"/>
              </w:rPr>
              <w:t>Fax: +(61 2) 6272 3678</w:t>
            </w:r>
          </w:p>
          <w:p w:rsidR="00111648" w:rsidRPr="0003595B" w:rsidRDefault="00D26E4E" w:rsidP="00EC313C">
            <w:pPr>
              <w:keepNext/>
              <w:keepLines/>
              <w:spacing w:after="240"/>
              <w:rPr>
                <w:lang w:val="es-ES"/>
              </w:rPr>
            </w:pPr>
            <w:r w:rsidRPr="0003595B">
              <w:rPr>
                <w:lang w:val="es-ES"/>
              </w:rPr>
              <w:t>E-mail: sps.contact@agriculture.gov.au</w:t>
            </w:r>
            <w:bookmarkStart w:id="18" w:name="spsCommentAddress"/>
            <w:bookmarkEnd w:id="18"/>
            <w:r w:rsidRPr="0003595B">
              <w:rPr>
                <w:lang w:val="es-ES"/>
              </w:rPr>
              <w:t xml:space="preserve"> </w:t>
            </w:r>
          </w:p>
        </w:tc>
      </w:tr>
      <w:tr w:rsidR="00111648" w:rsidTr="00D0271D">
        <w:tc>
          <w:tcPr>
            <w:tcW w:w="9242" w:type="dxa"/>
            <w:shd w:val="clear" w:color="auto" w:fill="auto"/>
          </w:tcPr>
          <w:p w:rsidR="00AD0FDA" w:rsidRPr="00934B4C" w:rsidRDefault="00D26E4E" w:rsidP="00EC313C">
            <w:pPr>
              <w:keepNext/>
              <w:keepLines/>
              <w:spacing w:after="24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11648" w:rsidRPr="00EC313C" w:rsidTr="00D0271D">
        <w:tc>
          <w:tcPr>
            <w:tcW w:w="9242" w:type="dxa"/>
            <w:shd w:val="clear" w:color="auto" w:fill="auto"/>
          </w:tcPr>
          <w:p w:rsidR="00AD0FDA" w:rsidRPr="00934B4C" w:rsidRDefault="00D26E4E" w:rsidP="00934B4C">
            <w:r>
              <w:t xml:space="preserve">More information about this risk analysis is available on the department's website </w:t>
            </w:r>
            <w:hyperlink r:id="rId7" w:history="1">
              <w:r>
                <w:rPr>
                  <w:color w:val="0000FF"/>
                  <w:u w:val="single"/>
                </w:rPr>
                <w:t>http://www.agriculture.gov.au/biosecurity/risk-analysis/plant/cut-flowers</w:t>
              </w:r>
            </w:hyperlink>
            <w:r>
              <w:t>, which will be shortly updated to reflect the extended comment period.</w:t>
            </w:r>
          </w:p>
          <w:p w:rsidR="00D26E4E" w:rsidRDefault="00D26E4E"/>
          <w:p w:rsidR="00111648" w:rsidRDefault="00D26E4E">
            <w:r>
              <w:t>The Australian SPS Notification Authority</w:t>
            </w:r>
          </w:p>
          <w:p w:rsidR="00111648" w:rsidRDefault="00D26E4E">
            <w:r>
              <w:t>GPO Box 858</w:t>
            </w:r>
          </w:p>
          <w:p w:rsidR="00111648" w:rsidRPr="0003595B" w:rsidRDefault="00D26E4E">
            <w:pPr>
              <w:rPr>
                <w:lang w:val="es-ES"/>
              </w:rPr>
            </w:pPr>
            <w:r w:rsidRPr="0003595B">
              <w:rPr>
                <w:lang w:val="es-ES"/>
              </w:rPr>
              <w:t xml:space="preserve">Canberra </w:t>
            </w:r>
            <w:proofErr w:type="spellStart"/>
            <w:r w:rsidRPr="0003595B">
              <w:rPr>
                <w:lang w:val="es-ES"/>
              </w:rPr>
              <w:t>ACT</w:t>
            </w:r>
            <w:proofErr w:type="spellEnd"/>
            <w:r w:rsidRPr="0003595B">
              <w:rPr>
                <w:lang w:val="es-ES"/>
              </w:rPr>
              <w:t xml:space="preserve"> 2601</w:t>
            </w:r>
          </w:p>
          <w:p w:rsidR="00111648" w:rsidRPr="0003595B" w:rsidRDefault="00D26E4E">
            <w:pPr>
              <w:rPr>
                <w:lang w:val="es-ES"/>
              </w:rPr>
            </w:pPr>
            <w:r w:rsidRPr="0003595B">
              <w:rPr>
                <w:lang w:val="es-ES"/>
              </w:rPr>
              <w:t>Australia</w:t>
            </w:r>
          </w:p>
          <w:p w:rsidR="00111648" w:rsidRPr="0003595B" w:rsidRDefault="00D26E4E">
            <w:pPr>
              <w:rPr>
                <w:lang w:val="es-ES"/>
              </w:rPr>
            </w:pPr>
            <w:r w:rsidRPr="0003595B">
              <w:rPr>
                <w:lang w:val="es-ES"/>
              </w:rPr>
              <w:t>Fax: +(61 2) 6272 3678</w:t>
            </w:r>
          </w:p>
          <w:p w:rsidR="00111648" w:rsidRPr="0003595B" w:rsidRDefault="00D26E4E">
            <w:pPr>
              <w:spacing w:after="240"/>
              <w:rPr>
                <w:lang w:val="es-ES"/>
              </w:rPr>
            </w:pPr>
            <w:r w:rsidRPr="0003595B">
              <w:rPr>
                <w:lang w:val="es-ES"/>
              </w:rPr>
              <w:t>E-mail: sps.contact@agriculture.gov.au</w:t>
            </w:r>
            <w:bookmarkStart w:id="21" w:name="spsTextSupplierAddress"/>
            <w:bookmarkEnd w:id="21"/>
            <w:r w:rsidRPr="0003595B">
              <w:rPr>
                <w:lang w:val="es-ES"/>
              </w:rPr>
              <w:t xml:space="preserve"> </w:t>
            </w:r>
          </w:p>
        </w:tc>
      </w:tr>
    </w:tbl>
    <w:p w:rsidR="00AD0FDA" w:rsidRPr="00934B4C" w:rsidRDefault="00D26E4E" w:rsidP="00934B4C">
      <w:pPr>
        <w:jc w:val="center"/>
        <w:rPr>
          <w:b/>
        </w:rPr>
      </w:pPr>
      <w:r w:rsidRPr="00934B4C">
        <w:rPr>
          <w:b/>
        </w:rPr>
        <w:t>__________</w:t>
      </w:r>
    </w:p>
    <w:sectPr w:rsidR="00AD0FDA" w:rsidRPr="00934B4C" w:rsidSect="0003595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EDD" w:rsidRDefault="00D26E4E">
      <w:r>
        <w:separator/>
      </w:r>
    </w:p>
  </w:endnote>
  <w:endnote w:type="continuationSeparator" w:id="0">
    <w:p w:rsidR="001F5EDD" w:rsidRDefault="00D2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3595B" w:rsidRDefault="0003595B" w:rsidP="0003595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3595B" w:rsidRDefault="0003595B" w:rsidP="0003595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26E4E">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EDD" w:rsidRDefault="00D26E4E">
      <w:r>
        <w:separator/>
      </w:r>
    </w:p>
  </w:footnote>
  <w:footnote w:type="continuationSeparator" w:id="0">
    <w:p w:rsidR="001F5EDD" w:rsidRDefault="00D2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95B" w:rsidRPr="0003595B" w:rsidRDefault="0003595B" w:rsidP="0003595B">
    <w:pPr>
      <w:pStyle w:val="En-tte"/>
      <w:pBdr>
        <w:bottom w:val="single" w:sz="4" w:space="1" w:color="auto"/>
      </w:pBdr>
      <w:tabs>
        <w:tab w:val="clear" w:pos="4513"/>
        <w:tab w:val="clear" w:pos="9027"/>
      </w:tabs>
      <w:jc w:val="center"/>
    </w:pPr>
    <w:r w:rsidRPr="0003595B">
      <w:t>G/SPS/N/AUS/435/Add.3</w:t>
    </w:r>
  </w:p>
  <w:p w:rsidR="0003595B" w:rsidRPr="0003595B" w:rsidRDefault="0003595B" w:rsidP="0003595B">
    <w:pPr>
      <w:pStyle w:val="En-tte"/>
      <w:pBdr>
        <w:bottom w:val="single" w:sz="4" w:space="1" w:color="auto"/>
      </w:pBdr>
      <w:tabs>
        <w:tab w:val="clear" w:pos="4513"/>
        <w:tab w:val="clear" w:pos="9027"/>
      </w:tabs>
      <w:jc w:val="center"/>
    </w:pPr>
  </w:p>
  <w:p w:rsidR="0003595B" w:rsidRPr="0003595B" w:rsidRDefault="0003595B" w:rsidP="0003595B">
    <w:pPr>
      <w:pStyle w:val="En-tte"/>
      <w:pBdr>
        <w:bottom w:val="single" w:sz="4" w:space="1" w:color="auto"/>
      </w:pBdr>
      <w:tabs>
        <w:tab w:val="clear" w:pos="4513"/>
        <w:tab w:val="clear" w:pos="9027"/>
      </w:tabs>
      <w:jc w:val="center"/>
    </w:pPr>
    <w:r w:rsidRPr="0003595B">
      <w:t xml:space="preserve">- </w:t>
    </w:r>
    <w:r w:rsidRPr="0003595B">
      <w:fldChar w:fldCharType="begin"/>
    </w:r>
    <w:r w:rsidRPr="0003595B">
      <w:instrText xml:space="preserve"> PAGE </w:instrText>
    </w:r>
    <w:r w:rsidRPr="0003595B">
      <w:fldChar w:fldCharType="separate"/>
    </w:r>
    <w:r w:rsidR="00712573">
      <w:rPr>
        <w:noProof/>
      </w:rPr>
      <w:t>2</w:t>
    </w:r>
    <w:r w:rsidRPr="0003595B">
      <w:fldChar w:fldCharType="end"/>
    </w:r>
    <w:r w:rsidRPr="0003595B">
      <w:t xml:space="preserve"> -</w:t>
    </w:r>
  </w:p>
  <w:p w:rsidR="00AD0FDA" w:rsidRPr="0003595B" w:rsidRDefault="00712573" w:rsidP="0003595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95B" w:rsidRPr="0003595B" w:rsidRDefault="0003595B" w:rsidP="0003595B">
    <w:pPr>
      <w:pStyle w:val="En-tte"/>
      <w:pBdr>
        <w:bottom w:val="single" w:sz="4" w:space="1" w:color="auto"/>
      </w:pBdr>
      <w:tabs>
        <w:tab w:val="clear" w:pos="4513"/>
        <w:tab w:val="clear" w:pos="9027"/>
      </w:tabs>
      <w:jc w:val="center"/>
    </w:pPr>
    <w:r w:rsidRPr="0003595B">
      <w:t>G/SPS/N/AUS/435/Add.3</w:t>
    </w:r>
  </w:p>
  <w:p w:rsidR="0003595B" w:rsidRPr="0003595B" w:rsidRDefault="0003595B" w:rsidP="0003595B">
    <w:pPr>
      <w:pStyle w:val="En-tte"/>
      <w:pBdr>
        <w:bottom w:val="single" w:sz="4" w:space="1" w:color="auto"/>
      </w:pBdr>
      <w:tabs>
        <w:tab w:val="clear" w:pos="4513"/>
        <w:tab w:val="clear" w:pos="9027"/>
      </w:tabs>
      <w:jc w:val="center"/>
    </w:pPr>
  </w:p>
  <w:p w:rsidR="0003595B" w:rsidRPr="0003595B" w:rsidRDefault="0003595B" w:rsidP="0003595B">
    <w:pPr>
      <w:pStyle w:val="En-tte"/>
      <w:pBdr>
        <w:bottom w:val="single" w:sz="4" w:space="1" w:color="auto"/>
      </w:pBdr>
      <w:tabs>
        <w:tab w:val="clear" w:pos="4513"/>
        <w:tab w:val="clear" w:pos="9027"/>
      </w:tabs>
      <w:jc w:val="center"/>
    </w:pPr>
    <w:r w:rsidRPr="0003595B">
      <w:t xml:space="preserve">- </w:t>
    </w:r>
    <w:r w:rsidRPr="0003595B">
      <w:fldChar w:fldCharType="begin"/>
    </w:r>
    <w:r w:rsidRPr="0003595B">
      <w:instrText xml:space="preserve"> PAGE </w:instrText>
    </w:r>
    <w:r w:rsidRPr="0003595B">
      <w:fldChar w:fldCharType="separate"/>
    </w:r>
    <w:r w:rsidRPr="0003595B">
      <w:rPr>
        <w:noProof/>
      </w:rPr>
      <w:t>2</w:t>
    </w:r>
    <w:r w:rsidRPr="0003595B">
      <w:fldChar w:fldCharType="end"/>
    </w:r>
    <w:r w:rsidRPr="0003595B">
      <w:t xml:space="preserve"> -</w:t>
    </w:r>
  </w:p>
  <w:p w:rsidR="00AD0FDA" w:rsidRPr="0003595B" w:rsidRDefault="00712573" w:rsidP="0003595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1648" w:rsidTr="00B13A58">
      <w:trPr>
        <w:trHeight w:val="240"/>
        <w:jc w:val="center"/>
      </w:trPr>
      <w:tc>
        <w:tcPr>
          <w:tcW w:w="3794" w:type="dxa"/>
          <w:shd w:val="clear" w:color="auto" w:fill="FFFFFF"/>
          <w:tcMar>
            <w:left w:w="108" w:type="dxa"/>
            <w:right w:w="108" w:type="dxa"/>
          </w:tcMar>
          <w:vAlign w:val="center"/>
        </w:tcPr>
        <w:p w:rsidR="00ED54E0" w:rsidRPr="00AD0FDA" w:rsidRDefault="00712573"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3595B" w:rsidP="0081481D">
          <w:pPr>
            <w:jc w:val="right"/>
            <w:rPr>
              <w:b/>
              <w:color w:val="FF0000"/>
              <w:szCs w:val="16"/>
            </w:rPr>
          </w:pPr>
          <w:r>
            <w:rPr>
              <w:b/>
              <w:color w:val="FF0000"/>
              <w:szCs w:val="16"/>
            </w:rPr>
            <w:t xml:space="preserve"> </w:t>
          </w:r>
        </w:p>
      </w:tc>
    </w:tr>
    <w:bookmarkEnd w:id="22"/>
    <w:tr w:rsidR="00111648" w:rsidTr="00B13A58">
      <w:trPr>
        <w:trHeight w:val="213"/>
        <w:jc w:val="center"/>
      </w:trPr>
      <w:tc>
        <w:tcPr>
          <w:tcW w:w="3794" w:type="dxa"/>
          <w:vMerge w:val="restart"/>
          <w:shd w:val="clear" w:color="auto" w:fill="FFFFFF"/>
          <w:tcMar>
            <w:left w:w="0" w:type="dxa"/>
            <w:right w:w="0" w:type="dxa"/>
          </w:tcMar>
        </w:tcPr>
        <w:p w:rsidR="00ED54E0" w:rsidRPr="00AD0FDA" w:rsidRDefault="00D26E4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12573" w:rsidP="0081481D">
          <w:pPr>
            <w:jc w:val="right"/>
            <w:rPr>
              <w:b/>
              <w:szCs w:val="16"/>
            </w:rPr>
          </w:pPr>
        </w:p>
      </w:tc>
    </w:tr>
    <w:tr w:rsidR="00111648" w:rsidTr="00B13A58">
      <w:trPr>
        <w:trHeight w:val="868"/>
        <w:jc w:val="center"/>
      </w:trPr>
      <w:tc>
        <w:tcPr>
          <w:tcW w:w="3794" w:type="dxa"/>
          <w:vMerge/>
          <w:shd w:val="clear" w:color="auto" w:fill="FFFFFF"/>
          <w:tcMar>
            <w:left w:w="108" w:type="dxa"/>
            <w:right w:w="108" w:type="dxa"/>
          </w:tcMar>
        </w:tcPr>
        <w:p w:rsidR="00ED54E0" w:rsidRPr="00AD0FDA" w:rsidRDefault="00712573" w:rsidP="0081481D">
          <w:pPr>
            <w:jc w:val="left"/>
            <w:rPr>
              <w:noProof/>
              <w:lang w:eastAsia="en-GB"/>
            </w:rPr>
          </w:pPr>
        </w:p>
      </w:tc>
      <w:tc>
        <w:tcPr>
          <w:tcW w:w="5448" w:type="dxa"/>
          <w:gridSpan w:val="2"/>
          <w:shd w:val="clear" w:color="auto" w:fill="FFFFFF"/>
          <w:tcMar>
            <w:left w:w="108" w:type="dxa"/>
            <w:right w:w="108" w:type="dxa"/>
          </w:tcMar>
        </w:tcPr>
        <w:p w:rsidR="0003595B" w:rsidRDefault="0003595B" w:rsidP="0081481D">
          <w:pPr>
            <w:jc w:val="right"/>
            <w:rPr>
              <w:b/>
              <w:szCs w:val="16"/>
            </w:rPr>
          </w:pPr>
          <w:bookmarkStart w:id="23" w:name="bmkSymbols"/>
          <w:r>
            <w:rPr>
              <w:b/>
              <w:szCs w:val="16"/>
            </w:rPr>
            <w:t>G/SPS/N/AUS/435/Add.3</w:t>
          </w:r>
        </w:p>
        <w:bookmarkEnd w:id="23"/>
        <w:p w:rsidR="00AD0FDA" w:rsidRPr="00934B4C" w:rsidRDefault="00712573" w:rsidP="0081481D">
          <w:pPr>
            <w:jc w:val="right"/>
            <w:rPr>
              <w:b/>
              <w:szCs w:val="16"/>
            </w:rPr>
          </w:pPr>
        </w:p>
      </w:tc>
    </w:tr>
    <w:tr w:rsidR="00111648" w:rsidTr="00B13A58">
      <w:trPr>
        <w:trHeight w:val="240"/>
        <w:jc w:val="center"/>
      </w:trPr>
      <w:tc>
        <w:tcPr>
          <w:tcW w:w="3794" w:type="dxa"/>
          <w:vMerge/>
          <w:shd w:val="clear" w:color="auto" w:fill="FFFFFF"/>
          <w:tcMar>
            <w:left w:w="108" w:type="dxa"/>
            <w:right w:w="108" w:type="dxa"/>
          </w:tcMar>
          <w:vAlign w:val="center"/>
        </w:tcPr>
        <w:p w:rsidR="00ED54E0" w:rsidRPr="00AD0FDA" w:rsidRDefault="00712573" w:rsidP="0081481D"/>
      </w:tc>
      <w:tc>
        <w:tcPr>
          <w:tcW w:w="5448" w:type="dxa"/>
          <w:gridSpan w:val="2"/>
          <w:shd w:val="clear" w:color="auto" w:fill="FFFFFF"/>
          <w:tcMar>
            <w:left w:w="108" w:type="dxa"/>
            <w:right w:w="108" w:type="dxa"/>
          </w:tcMar>
          <w:vAlign w:val="center"/>
        </w:tcPr>
        <w:p w:rsidR="00ED54E0" w:rsidRPr="00AD0FDA" w:rsidRDefault="00712573" w:rsidP="0081481D">
          <w:pPr>
            <w:jc w:val="right"/>
            <w:rPr>
              <w:szCs w:val="16"/>
            </w:rPr>
          </w:pPr>
          <w:bookmarkStart w:id="24" w:name="bmkDate"/>
          <w:bookmarkStart w:id="25" w:name="spsDateDistribution"/>
          <w:bookmarkEnd w:id="24"/>
          <w:bookmarkEnd w:id="25"/>
          <w:r>
            <w:rPr>
              <w:szCs w:val="16"/>
            </w:rPr>
            <w:t xml:space="preserve">7 February </w:t>
          </w:r>
          <w:r>
            <w:rPr>
              <w:szCs w:val="16"/>
            </w:rPr>
            <w:t>2019</w:t>
          </w:r>
          <w:bookmarkStart w:id="26" w:name="_GoBack"/>
          <w:bookmarkEnd w:id="26"/>
        </w:p>
      </w:tc>
    </w:tr>
    <w:tr w:rsidR="0011164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26E4E" w:rsidP="0081481D">
          <w:pPr>
            <w:jc w:val="left"/>
            <w:rPr>
              <w:b/>
            </w:rPr>
          </w:pPr>
          <w:bookmarkStart w:id="27" w:name="bmkSerial"/>
          <w:r w:rsidRPr="00934B4C">
            <w:rPr>
              <w:color w:val="FF0000"/>
              <w:szCs w:val="16"/>
            </w:rPr>
            <w:t>(</w:t>
          </w:r>
          <w:bookmarkStart w:id="28" w:name="spsSerialNumber"/>
          <w:bookmarkEnd w:id="28"/>
          <w:r w:rsidR="00712573">
            <w:rPr>
              <w:color w:val="FF0000"/>
              <w:szCs w:val="16"/>
            </w:rPr>
            <w:t>19-0709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26E4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12573">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12573">
            <w:rPr>
              <w:bCs/>
              <w:noProof/>
              <w:szCs w:val="16"/>
            </w:rPr>
            <w:t>2</w:t>
          </w:r>
          <w:r w:rsidRPr="00934B4C">
            <w:rPr>
              <w:bCs/>
              <w:szCs w:val="16"/>
            </w:rPr>
            <w:fldChar w:fldCharType="end"/>
          </w:r>
          <w:bookmarkEnd w:id="29"/>
        </w:p>
      </w:tc>
    </w:tr>
    <w:tr w:rsidR="0011164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3595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3595B" w:rsidP="00F342EB">
          <w:pPr>
            <w:jc w:val="right"/>
            <w:rPr>
              <w:bCs/>
              <w:szCs w:val="18"/>
            </w:rPr>
          </w:pPr>
          <w:bookmarkStart w:id="31" w:name="bmkLanguage"/>
          <w:r>
            <w:rPr>
              <w:bCs/>
              <w:szCs w:val="18"/>
            </w:rPr>
            <w:t>Original: English</w:t>
          </w:r>
          <w:bookmarkEnd w:id="31"/>
        </w:p>
      </w:tc>
    </w:tr>
  </w:tbl>
  <w:p w:rsidR="00ED54E0" w:rsidRPr="00934B4C" w:rsidRDefault="007125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E87DA6">
      <w:start w:val="1"/>
      <w:numFmt w:val="decimal"/>
      <w:pStyle w:val="SummaryText"/>
      <w:lvlText w:val="%1."/>
      <w:lvlJc w:val="left"/>
      <w:pPr>
        <w:ind w:left="360" w:hanging="360"/>
      </w:pPr>
    </w:lvl>
    <w:lvl w:ilvl="1" w:tplc="B7328338" w:tentative="1">
      <w:start w:val="1"/>
      <w:numFmt w:val="lowerLetter"/>
      <w:lvlText w:val="%2."/>
      <w:lvlJc w:val="left"/>
      <w:pPr>
        <w:ind w:left="1080" w:hanging="360"/>
      </w:pPr>
    </w:lvl>
    <w:lvl w:ilvl="2" w:tplc="5916F7BA" w:tentative="1">
      <w:start w:val="1"/>
      <w:numFmt w:val="lowerRoman"/>
      <w:lvlText w:val="%3."/>
      <w:lvlJc w:val="right"/>
      <w:pPr>
        <w:ind w:left="1800" w:hanging="180"/>
      </w:pPr>
    </w:lvl>
    <w:lvl w:ilvl="3" w:tplc="217E2CD6" w:tentative="1">
      <w:start w:val="1"/>
      <w:numFmt w:val="decimal"/>
      <w:lvlText w:val="%4."/>
      <w:lvlJc w:val="left"/>
      <w:pPr>
        <w:ind w:left="2520" w:hanging="360"/>
      </w:pPr>
    </w:lvl>
    <w:lvl w:ilvl="4" w:tplc="5928D6C8" w:tentative="1">
      <w:start w:val="1"/>
      <w:numFmt w:val="lowerLetter"/>
      <w:lvlText w:val="%5."/>
      <w:lvlJc w:val="left"/>
      <w:pPr>
        <w:ind w:left="3240" w:hanging="360"/>
      </w:pPr>
    </w:lvl>
    <w:lvl w:ilvl="5" w:tplc="5ED6C1AC" w:tentative="1">
      <w:start w:val="1"/>
      <w:numFmt w:val="lowerRoman"/>
      <w:lvlText w:val="%6."/>
      <w:lvlJc w:val="right"/>
      <w:pPr>
        <w:ind w:left="3960" w:hanging="180"/>
      </w:pPr>
    </w:lvl>
    <w:lvl w:ilvl="6" w:tplc="95BE146A" w:tentative="1">
      <w:start w:val="1"/>
      <w:numFmt w:val="decimal"/>
      <w:lvlText w:val="%7."/>
      <w:lvlJc w:val="left"/>
      <w:pPr>
        <w:ind w:left="4680" w:hanging="360"/>
      </w:pPr>
    </w:lvl>
    <w:lvl w:ilvl="7" w:tplc="6ABAED9A" w:tentative="1">
      <w:start w:val="1"/>
      <w:numFmt w:val="lowerLetter"/>
      <w:lvlText w:val="%8."/>
      <w:lvlJc w:val="left"/>
      <w:pPr>
        <w:ind w:left="5400" w:hanging="360"/>
      </w:pPr>
    </w:lvl>
    <w:lvl w:ilvl="8" w:tplc="BDAA9A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48"/>
    <w:rsid w:val="0003595B"/>
    <w:rsid w:val="00111648"/>
    <w:rsid w:val="001F5EDD"/>
    <w:rsid w:val="00712573"/>
    <w:rsid w:val="00D26E4E"/>
    <w:rsid w:val="00EC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FEB1"/>
  <w15:docId w15:val="{F86984C1-48CD-4650-A504-7DFB357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biosecurity/risk-analysis/plant/cut-flow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2019-02-07T10:56:00Z</dcterms:created>
  <dcterms:modified xsi:type="dcterms:W3CDTF">2019-02-07T13:17:00Z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G/SPS/N/AUS/435/Add.3</vt:lpwstr>
  </property>
</Properties>
</file>