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6AD76" w14:textId="77777777" w:rsidR="00AD0FDA" w:rsidRPr="00934B4C" w:rsidRDefault="00C473A8" w:rsidP="00934B4C">
      <w:pPr>
        <w:pStyle w:val="Title"/>
        <w:rPr>
          <w:caps w:val="0"/>
          <w:kern w:val="0"/>
        </w:rPr>
      </w:pPr>
      <w:r w:rsidRPr="00934B4C">
        <w:rPr>
          <w:caps w:val="0"/>
          <w:kern w:val="0"/>
        </w:rPr>
        <w:t>NOTIFICATION</w:t>
      </w:r>
    </w:p>
    <w:p w14:paraId="50B9575E" w14:textId="77777777" w:rsidR="00AD0FDA" w:rsidRPr="00934B4C" w:rsidRDefault="00C473A8" w:rsidP="00934B4C">
      <w:pPr>
        <w:pStyle w:val="Title3"/>
      </w:pPr>
      <w:r w:rsidRPr="00934B4C">
        <w:t>Addendum</w:t>
      </w:r>
    </w:p>
    <w:p w14:paraId="71598045" w14:textId="77777777" w:rsidR="007141CF" w:rsidRPr="00934B4C" w:rsidRDefault="00C473A8" w:rsidP="00934B4C">
      <w:pPr>
        <w:spacing w:after="120"/>
      </w:pPr>
      <w:r w:rsidRPr="00934B4C">
        <w:t xml:space="preserve">The following communication, received on </w:t>
      </w:r>
      <w:bookmarkStart w:id="0" w:name="spsDateReception"/>
      <w:r w:rsidRPr="00934B4C">
        <w:t>31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119AD014" w14:textId="77777777" w:rsidR="00AD0FDA" w:rsidRPr="00934B4C" w:rsidRDefault="00AD0FDA" w:rsidP="00934B4C"/>
    <w:p w14:paraId="7B2D503A" w14:textId="77777777" w:rsidR="00AD0FDA" w:rsidRPr="00934B4C" w:rsidRDefault="00C473A8" w:rsidP="00934B4C">
      <w:pPr>
        <w:jc w:val="center"/>
        <w:rPr>
          <w:b/>
        </w:rPr>
      </w:pPr>
      <w:r w:rsidRPr="00934B4C">
        <w:rPr>
          <w:b/>
        </w:rPr>
        <w:t>_______________</w:t>
      </w:r>
    </w:p>
    <w:p w14:paraId="146BAD6B" w14:textId="77777777" w:rsidR="00AD0FDA" w:rsidRPr="00934B4C" w:rsidRDefault="00AD0FDA" w:rsidP="00934B4C"/>
    <w:p w14:paraId="01E8AE8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70EFA" w14:paraId="72868004" w14:textId="77777777" w:rsidTr="00D0271D">
        <w:tc>
          <w:tcPr>
            <w:tcW w:w="9242" w:type="dxa"/>
            <w:shd w:val="clear" w:color="auto" w:fill="auto"/>
          </w:tcPr>
          <w:p w14:paraId="567C1D8D" w14:textId="77777777" w:rsidR="00AD0FDA" w:rsidRPr="00934B4C" w:rsidRDefault="00C473A8" w:rsidP="00934B4C">
            <w:pPr>
              <w:spacing w:after="240"/>
              <w:rPr>
                <w:u w:val="single"/>
              </w:rPr>
            </w:pPr>
            <w:r w:rsidRPr="00934B4C">
              <w:rPr>
                <w:u w:val="single"/>
              </w:rPr>
              <w:t>Updated implementation advice for revised import conditions for apiaceous vegetable seeds for sowing</w:t>
            </w:r>
            <w:bookmarkStart w:id="4" w:name="spsTitle"/>
            <w:bookmarkEnd w:id="4"/>
          </w:p>
        </w:tc>
      </w:tr>
      <w:tr w:rsidR="00370EFA" w14:paraId="33006FAC" w14:textId="77777777" w:rsidTr="00D0271D">
        <w:tc>
          <w:tcPr>
            <w:tcW w:w="9242" w:type="dxa"/>
            <w:shd w:val="clear" w:color="auto" w:fill="auto"/>
          </w:tcPr>
          <w:p w14:paraId="2CEA0979" w14:textId="14EFD6AC" w:rsidR="00AD0FDA" w:rsidRPr="00DF1C6B" w:rsidRDefault="00C473A8" w:rsidP="00934B4C">
            <w:pPr>
              <w:spacing w:after="240"/>
              <w:rPr>
                <w:u w:val="single"/>
              </w:rPr>
            </w:pPr>
            <w:r w:rsidRPr="00DF1C6B">
              <w:t xml:space="preserve">Further to advice provided in notification G/SPS/N/AUS/436, Australia will suspend the mandatory fungicide treatment requirement for imported </w:t>
            </w:r>
            <w:r w:rsidRPr="00DF1C6B">
              <w:rPr>
                <w:i/>
                <w:iCs/>
              </w:rPr>
              <w:t>Daucus carota</w:t>
            </w:r>
            <w:r w:rsidRPr="00DF1C6B">
              <w:t xml:space="preserve"> (carrot) and </w:t>
            </w:r>
            <w:r w:rsidRPr="00DF1C6B">
              <w:rPr>
                <w:i/>
                <w:iCs/>
              </w:rPr>
              <w:t>Foeniculum vulgare</w:t>
            </w:r>
            <w:r w:rsidRPr="00DF1C6B">
              <w:t xml:space="preserve"> (fennel) seeds for sowing to allow stakeholders time to identify and provide a submission on proposed alternative risk mitigation measures equivalent to fungicidal treatment, for consideration by the department. Information on the recognition of alternative measures for seeds for sowing are provided in Section 4.5 of the department's Final review of import conditions for apiaceous vegetable seeds for sowing.</w:t>
            </w:r>
          </w:p>
          <w:p w14:paraId="4F854144" w14:textId="77777777" w:rsidR="00370EFA" w:rsidRPr="00DF1C6B" w:rsidRDefault="00C473A8" w:rsidP="00934B4C">
            <w:pPr>
              <w:spacing w:after="240"/>
            </w:pPr>
            <w:r w:rsidRPr="00DF1C6B">
              <w:t>Australia will review the implementation of the fungicide treatment requirement by October 2021.</w:t>
            </w:r>
          </w:p>
          <w:p w14:paraId="305C715B" w14:textId="77777777" w:rsidR="00370EFA" w:rsidRPr="00DF1C6B" w:rsidRDefault="00C473A8" w:rsidP="00934B4C">
            <w:pPr>
              <w:spacing w:after="240"/>
            </w:pPr>
            <w:r w:rsidRPr="00DF1C6B">
              <w:t xml:space="preserve">The import conditions will be available on the Australia's Biosecurity Import Conditions (BICON) system: </w:t>
            </w:r>
            <w:hyperlink r:id="rId7" w:tgtFrame="_blank" w:history="1">
              <w:r w:rsidRPr="00DF1C6B">
                <w:rPr>
                  <w:color w:val="0000FF"/>
                  <w:u w:val="single"/>
                </w:rPr>
                <w:t>https://bicon.agriculture.gov.au/BiconWeb4.0/</w:t>
              </w:r>
            </w:hyperlink>
            <w:r w:rsidRPr="00DF1C6B">
              <w:t>.</w:t>
            </w:r>
          </w:p>
          <w:p w14:paraId="66B42B32" w14:textId="72554F46" w:rsidR="00370EFA" w:rsidRPr="00DF1C6B" w:rsidRDefault="00C473A8" w:rsidP="00934B4C">
            <w:pPr>
              <w:spacing w:after="240"/>
            </w:pPr>
            <w:r w:rsidRPr="00DF1C6B">
              <w:t>As advised in G/SPS/N/AUS/512, an import permit is now required for seed of</w:t>
            </w:r>
            <w:r w:rsidRPr="00DF1C6B">
              <w:rPr>
                <w:i/>
                <w:iCs/>
              </w:rPr>
              <w:t xml:space="preserve"> Anthriscus cerefolium</w:t>
            </w:r>
            <w:r w:rsidRPr="00DF1C6B">
              <w:t xml:space="preserve">, </w:t>
            </w:r>
            <w:r w:rsidRPr="00DF1C6B">
              <w:rPr>
                <w:i/>
                <w:iCs/>
              </w:rPr>
              <w:t>Apium graveolens</w:t>
            </w:r>
            <w:r w:rsidRPr="00DF1C6B">
              <w:t xml:space="preserve">, </w:t>
            </w:r>
            <w:r w:rsidRPr="00DF1C6B">
              <w:rPr>
                <w:i/>
                <w:iCs/>
              </w:rPr>
              <w:t>F. vulgare</w:t>
            </w:r>
            <w:r w:rsidRPr="00DF1C6B">
              <w:t xml:space="preserve">, </w:t>
            </w:r>
            <w:r w:rsidRPr="00DF1C6B">
              <w:rPr>
                <w:i/>
                <w:iCs/>
              </w:rPr>
              <w:t>Pastinaca</w:t>
            </w:r>
            <w:r w:rsidR="003E6AE8" w:rsidRPr="00DF1C6B">
              <w:rPr>
                <w:i/>
                <w:iCs/>
              </w:rPr>
              <w:t xml:space="preserve"> </w:t>
            </w:r>
            <w:r w:rsidRPr="00DF1C6B">
              <w:rPr>
                <w:i/>
                <w:iCs/>
              </w:rPr>
              <w:t xml:space="preserve">sativa </w:t>
            </w:r>
            <w:r w:rsidRPr="00DF1C6B">
              <w:t>and</w:t>
            </w:r>
            <w:r w:rsidRPr="00DF1C6B">
              <w:rPr>
                <w:i/>
                <w:iCs/>
              </w:rPr>
              <w:t xml:space="preserve"> Petroselinum</w:t>
            </w:r>
            <w:r w:rsidR="003E6AE8" w:rsidRPr="00DF1C6B">
              <w:rPr>
                <w:i/>
                <w:iCs/>
              </w:rPr>
              <w:t xml:space="preserve"> </w:t>
            </w:r>
            <w:r w:rsidRPr="00DF1C6B">
              <w:rPr>
                <w:i/>
                <w:iCs/>
              </w:rPr>
              <w:t>crispum</w:t>
            </w:r>
            <w:r w:rsidRPr="00DF1C6B">
              <w:t>.</w:t>
            </w:r>
          </w:p>
          <w:p w14:paraId="28E9F8F4" w14:textId="77777777" w:rsidR="00370EFA" w:rsidRPr="00934B4C" w:rsidRDefault="00C473A8" w:rsidP="00934B4C">
            <w:pPr>
              <w:spacing w:after="240"/>
            </w:pPr>
            <w:r w:rsidRPr="00DF1C6B">
              <w:t xml:space="preserve">Australia published the </w:t>
            </w:r>
            <w:r w:rsidRPr="00DF1C6B">
              <w:rPr>
                <w:i/>
                <w:iCs/>
              </w:rPr>
              <w:t>Final review of import conditions for apiaceous vegetable seeds for sowing</w:t>
            </w:r>
            <w:r w:rsidRPr="00DF1C6B">
              <w:t xml:space="preserve"> on 29 March 2021</w:t>
            </w:r>
            <w:r w:rsidRPr="00DF1C6B">
              <w:rPr>
                <w:i/>
                <w:iCs/>
              </w:rPr>
              <w:t>.</w:t>
            </w:r>
            <w:bookmarkStart w:id="5" w:name="spsMeasure"/>
            <w:bookmarkEnd w:id="5"/>
          </w:p>
        </w:tc>
      </w:tr>
      <w:tr w:rsidR="00370EFA" w14:paraId="634AFBE4" w14:textId="77777777" w:rsidTr="00D0271D">
        <w:tc>
          <w:tcPr>
            <w:tcW w:w="9242" w:type="dxa"/>
            <w:shd w:val="clear" w:color="auto" w:fill="auto"/>
          </w:tcPr>
          <w:p w14:paraId="32C8FAD1" w14:textId="77777777" w:rsidR="00AD0FDA" w:rsidRPr="00934B4C" w:rsidRDefault="00C473A8" w:rsidP="00934B4C">
            <w:pPr>
              <w:spacing w:after="240"/>
              <w:rPr>
                <w:b/>
              </w:rPr>
            </w:pPr>
            <w:r w:rsidRPr="00934B4C">
              <w:rPr>
                <w:b/>
              </w:rPr>
              <w:t>This addendum concerns a:</w:t>
            </w:r>
          </w:p>
        </w:tc>
      </w:tr>
      <w:tr w:rsidR="00370EFA" w14:paraId="0D6B2880" w14:textId="77777777" w:rsidTr="00D0271D">
        <w:tc>
          <w:tcPr>
            <w:tcW w:w="9242" w:type="dxa"/>
            <w:shd w:val="clear" w:color="auto" w:fill="auto"/>
          </w:tcPr>
          <w:p w14:paraId="4EAE3D1C" w14:textId="77777777" w:rsidR="00AD0FDA" w:rsidRPr="00934B4C" w:rsidRDefault="00C473A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70EFA" w14:paraId="31724F7D" w14:textId="77777777" w:rsidTr="00D0271D">
        <w:tc>
          <w:tcPr>
            <w:tcW w:w="9242" w:type="dxa"/>
            <w:shd w:val="clear" w:color="auto" w:fill="auto"/>
          </w:tcPr>
          <w:p w14:paraId="62FD7B5B" w14:textId="77777777" w:rsidR="00AD0FDA" w:rsidRPr="00934B4C" w:rsidRDefault="00C473A8" w:rsidP="00934B4C">
            <w:pPr>
              <w:ind w:left="1440" w:hanging="873"/>
            </w:pPr>
            <w:r w:rsidRPr="00934B4C">
              <w:t>[ ]</w:t>
            </w:r>
            <w:bookmarkStart w:id="7" w:name="spsNotification"/>
            <w:bookmarkEnd w:id="7"/>
            <w:r w:rsidRPr="00934B4C">
              <w:tab/>
              <w:t>Notification of adoption, publication or entry into force of regulation</w:t>
            </w:r>
          </w:p>
        </w:tc>
      </w:tr>
      <w:tr w:rsidR="00370EFA" w14:paraId="4E224C86" w14:textId="77777777" w:rsidTr="00D0271D">
        <w:tc>
          <w:tcPr>
            <w:tcW w:w="9242" w:type="dxa"/>
            <w:shd w:val="clear" w:color="auto" w:fill="auto"/>
          </w:tcPr>
          <w:p w14:paraId="09604ACD" w14:textId="77777777" w:rsidR="00AD0FDA" w:rsidRPr="00934B4C" w:rsidRDefault="00C473A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70EFA" w14:paraId="3A634BBF" w14:textId="77777777" w:rsidTr="00D0271D">
        <w:tc>
          <w:tcPr>
            <w:tcW w:w="9242" w:type="dxa"/>
            <w:shd w:val="clear" w:color="auto" w:fill="auto"/>
          </w:tcPr>
          <w:p w14:paraId="14DE9769" w14:textId="77777777" w:rsidR="00AD0FDA" w:rsidRPr="00934B4C" w:rsidRDefault="00C473A8" w:rsidP="00934B4C">
            <w:pPr>
              <w:ind w:left="1440" w:hanging="873"/>
            </w:pPr>
            <w:r w:rsidRPr="00934B4C">
              <w:t>[ ]</w:t>
            </w:r>
            <w:bookmarkStart w:id="9" w:name="spsWithdraw"/>
            <w:bookmarkEnd w:id="9"/>
            <w:r w:rsidRPr="00934B4C">
              <w:tab/>
              <w:t>Withdrawal of proposed regulation</w:t>
            </w:r>
          </w:p>
        </w:tc>
      </w:tr>
      <w:tr w:rsidR="00370EFA" w14:paraId="39A2BB13" w14:textId="77777777" w:rsidTr="00D0271D">
        <w:tc>
          <w:tcPr>
            <w:tcW w:w="9242" w:type="dxa"/>
            <w:shd w:val="clear" w:color="auto" w:fill="auto"/>
          </w:tcPr>
          <w:p w14:paraId="0E5DA57F" w14:textId="77777777" w:rsidR="00AD0FDA" w:rsidRPr="00934B4C" w:rsidRDefault="00C473A8" w:rsidP="00934B4C">
            <w:pPr>
              <w:ind w:left="1440" w:hanging="873"/>
            </w:pPr>
            <w:r w:rsidRPr="00934B4C">
              <w:t>[</w:t>
            </w:r>
            <w:bookmarkStart w:id="10" w:name="spsModificationDate"/>
            <w:r w:rsidRPr="00934B4C">
              <w:rPr>
                <w:b/>
              </w:rPr>
              <w:t>X</w:t>
            </w:r>
            <w:bookmarkEnd w:id="10"/>
            <w:r w:rsidRPr="00934B4C">
              <w:t>]</w:t>
            </w:r>
            <w:r w:rsidRPr="00934B4C">
              <w:tab/>
              <w:t>Change in proposed date of adoption, publication or date of entry into force</w:t>
            </w:r>
          </w:p>
        </w:tc>
      </w:tr>
      <w:tr w:rsidR="00370EFA" w14:paraId="2D36D20B" w14:textId="77777777" w:rsidTr="00D0271D">
        <w:tc>
          <w:tcPr>
            <w:tcW w:w="9242" w:type="dxa"/>
            <w:shd w:val="clear" w:color="auto" w:fill="auto"/>
          </w:tcPr>
          <w:p w14:paraId="32EF9BC0" w14:textId="77777777" w:rsidR="00AD0FDA" w:rsidRPr="00934B4C" w:rsidRDefault="00C473A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70EFA" w14:paraId="3AF8C417" w14:textId="77777777" w:rsidTr="00D0271D">
        <w:tc>
          <w:tcPr>
            <w:tcW w:w="9242" w:type="dxa"/>
            <w:shd w:val="clear" w:color="auto" w:fill="auto"/>
          </w:tcPr>
          <w:p w14:paraId="2B24B9CD" w14:textId="77777777" w:rsidR="00AD0FDA" w:rsidRPr="00934B4C" w:rsidRDefault="00C473A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70EFA" w14:paraId="0D2B5164" w14:textId="77777777" w:rsidTr="00D0271D">
        <w:tc>
          <w:tcPr>
            <w:tcW w:w="9242" w:type="dxa"/>
            <w:shd w:val="clear" w:color="auto" w:fill="auto"/>
          </w:tcPr>
          <w:p w14:paraId="74877F4B" w14:textId="77777777" w:rsidR="00AD0FDA" w:rsidRPr="00934B4C" w:rsidRDefault="00C473A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70EFA" w14:paraId="52A1C9E2" w14:textId="77777777" w:rsidTr="00D0271D">
        <w:tc>
          <w:tcPr>
            <w:tcW w:w="9242" w:type="dxa"/>
            <w:shd w:val="clear" w:color="auto" w:fill="auto"/>
          </w:tcPr>
          <w:p w14:paraId="51DE2798" w14:textId="77777777" w:rsidR="00AD0FDA" w:rsidRPr="00934B4C" w:rsidRDefault="00C473A8" w:rsidP="00934B4C">
            <w:pPr>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70EFA" w:rsidRPr="00DF1C6B" w14:paraId="39DD613B" w14:textId="77777777" w:rsidTr="00D0271D">
        <w:tc>
          <w:tcPr>
            <w:tcW w:w="9242" w:type="dxa"/>
            <w:shd w:val="clear" w:color="auto" w:fill="auto"/>
          </w:tcPr>
          <w:p w14:paraId="23CAD0E0" w14:textId="77777777" w:rsidR="00AD0FDA" w:rsidRPr="00934B4C" w:rsidRDefault="00C473A8" w:rsidP="00934B4C">
            <w:r w:rsidRPr="00934B4C">
              <w:t>The Australian SPS Notification Authority</w:t>
            </w:r>
          </w:p>
          <w:p w14:paraId="36BBD8D3" w14:textId="77777777" w:rsidR="00370EFA" w:rsidRPr="00934B4C" w:rsidRDefault="00C473A8" w:rsidP="00934B4C">
            <w:r w:rsidRPr="00934B4C">
              <w:t>GPO Box 858</w:t>
            </w:r>
          </w:p>
          <w:p w14:paraId="5F79DA03" w14:textId="77777777" w:rsidR="00370EFA" w:rsidRPr="00BD2EF4" w:rsidRDefault="00C473A8" w:rsidP="00934B4C">
            <w:pPr>
              <w:rPr>
                <w:lang w:val="es-ES"/>
              </w:rPr>
            </w:pPr>
            <w:r w:rsidRPr="00BD2EF4">
              <w:rPr>
                <w:lang w:val="es-ES"/>
              </w:rPr>
              <w:t>Canberra ACT 2601</w:t>
            </w:r>
          </w:p>
          <w:p w14:paraId="60AD8A3E" w14:textId="77777777" w:rsidR="00370EFA" w:rsidRPr="00BD2EF4" w:rsidRDefault="00C473A8" w:rsidP="00934B4C">
            <w:pPr>
              <w:rPr>
                <w:lang w:val="es-ES"/>
              </w:rPr>
            </w:pPr>
            <w:r w:rsidRPr="00BD2EF4">
              <w:rPr>
                <w:lang w:val="es-ES"/>
              </w:rPr>
              <w:t>Australia</w:t>
            </w:r>
          </w:p>
          <w:p w14:paraId="7C9D4E9A" w14:textId="77777777" w:rsidR="00370EFA" w:rsidRPr="00BD2EF4" w:rsidRDefault="00C473A8" w:rsidP="00934B4C">
            <w:pPr>
              <w:spacing w:after="240"/>
              <w:rPr>
                <w:lang w:val="es-ES"/>
              </w:rPr>
            </w:pPr>
            <w:r w:rsidRPr="00BD2EF4">
              <w:rPr>
                <w:lang w:val="es-ES"/>
              </w:rPr>
              <w:t>E-mail: sps.contact@agriculture.gov.au</w:t>
            </w:r>
            <w:bookmarkStart w:id="18" w:name="spsCommentAddress"/>
            <w:bookmarkEnd w:id="18"/>
            <w:r w:rsidRPr="00BD2EF4">
              <w:rPr>
                <w:lang w:val="es-ES"/>
              </w:rPr>
              <w:t xml:space="preserve"> </w:t>
            </w:r>
          </w:p>
        </w:tc>
      </w:tr>
      <w:tr w:rsidR="00370EFA" w14:paraId="69A9B9B8" w14:textId="77777777" w:rsidTr="00D0271D">
        <w:tc>
          <w:tcPr>
            <w:tcW w:w="9242" w:type="dxa"/>
            <w:shd w:val="clear" w:color="auto" w:fill="auto"/>
          </w:tcPr>
          <w:p w14:paraId="7CE7F4DD" w14:textId="77777777" w:rsidR="00AD0FDA" w:rsidRPr="00934B4C" w:rsidRDefault="00C473A8"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70EFA" w:rsidRPr="00DF1C6B" w14:paraId="62AE4A44" w14:textId="77777777" w:rsidTr="00D0271D">
        <w:tc>
          <w:tcPr>
            <w:tcW w:w="9242" w:type="dxa"/>
            <w:shd w:val="clear" w:color="auto" w:fill="auto"/>
          </w:tcPr>
          <w:p w14:paraId="2F46B65D" w14:textId="77777777" w:rsidR="00AD0FDA" w:rsidRPr="00934B4C" w:rsidRDefault="00C473A8" w:rsidP="00934B4C">
            <w:r w:rsidRPr="00934B4C">
              <w:t>The Australian SPS Notification Authority</w:t>
            </w:r>
          </w:p>
          <w:p w14:paraId="46CEE48D" w14:textId="77777777" w:rsidR="00370EFA" w:rsidRPr="00934B4C" w:rsidRDefault="00C473A8" w:rsidP="00934B4C">
            <w:r w:rsidRPr="00934B4C">
              <w:t>GPO Box 858</w:t>
            </w:r>
          </w:p>
          <w:p w14:paraId="0A22DC1A" w14:textId="77777777" w:rsidR="00370EFA" w:rsidRPr="00BD2EF4" w:rsidRDefault="00C473A8" w:rsidP="00934B4C">
            <w:pPr>
              <w:rPr>
                <w:lang w:val="es-ES"/>
              </w:rPr>
            </w:pPr>
            <w:r w:rsidRPr="00BD2EF4">
              <w:rPr>
                <w:lang w:val="es-ES"/>
              </w:rPr>
              <w:t>Canberra ACT 2601</w:t>
            </w:r>
          </w:p>
          <w:p w14:paraId="766293FB" w14:textId="77777777" w:rsidR="00370EFA" w:rsidRPr="00BD2EF4" w:rsidRDefault="00C473A8" w:rsidP="00934B4C">
            <w:pPr>
              <w:rPr>
                <w:lang w:val="es-ES"/>
              </w:rPr>
            </w:pPr>
            <w:r w:rsidRPr="00BD2EF4">
              <w:rPr>
                <w:lang w:val="es-ES"/>
              </w:rPr>
              <w:t>Australia</w:t>
            </w:r>
          </w:p>
          <w:p w14:paraId="3ED3E96A" w14:textId="77777777" w:rsidR="00370EFA" w:rsidRPr="00BD2EF4" w:rsidRDefault="00C473A8" w:rsidP="00934B4C">
            <w:pPr>
              <w:spacing w:after="240"/>
              <w:rPr>
                <w:lang w:val="es-ES"/>
              </w:rPr>
            </w:pPr>
            <w:r w:rsidRPr="00BD2EF4">
              <w:rPr>
                <w:lang w:val="es-ES"/>
              </w:rPr>
              <w:t>E-mail: sps.contact@agriculture.gov.au</w:t>
            </w:r>
            <w:bookmarkStart w:id="21" w:name="spsTextSupplierAddress"/>
            <w:bookmarkEnd w:id="21"/>
            <w:r w:rsidRPr="00BD2EF4">
              <w:rPr>
                <w:lang w:val="es-ES"/>
              </w:rPr>
              <w:t xml:space="preserve"> </w:t>
            </w:r>
          </w:p>
        </w:tc>
      </w:tr>
    </w:tbl>
    <w:p w14:paraId="53640CD6" w14:textId="77777777" w:rsidR="00AD0FDA" w:rsidRPr="00BD2EF4" w:rsidRDefault="00AD0FDA" w:rsidP="00934B4C">
      <w:pPr>
        <w:rPr>
          <w:lang w:val="es-ES"/>
        </w:rPr>
      </w:pPr>
    </w:p>
    <w:p w14:paraId="404D4A6E" w14:textId="77777777" w:rsidR="00AD0FDA" w:rsidRPr="00934B4C" w:rsidRDefault="00C473A8" w:rsidP="00934B4C">
      <w:pPr>
        <w:jc w:val="center"/>
        <w:rPr>
          <w:b/>
        </w:rPr>
      </w:pPr>
      <w:r w:rsidRPr="00934B4C">
        <w:rPr>
          <w:b/>
        </w:rPr>
        <w:t>__________</w:t>
      </w:r>
    </w:p>
    <w:sectPr w:rsidR="00AD0FDA" w:rsidRPr="00934B4C" w:rsidSect="00BD2EF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2FE6E" w14:textId="77777777" w:rsidR="00B52794" w:rsidRDefault="00C473A8">
      <w:r>
        <w:separator/>
      </w:r>
    </w:p>
  </w:endnote>
  <w:endnote w:type="continuationSeparator" w:id="0">
    <w:p w14:paraId="285F5DDC" w14:textId="77777777" w:rsidR="00B52794" w:rsidRDefault="00C4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112C3" w14:textId="45CC63B4" w:rsidR="00AD0FDA" w:rsidRPr="00BD2EF4" w:rsidRDefault="00BD2EF4" w:rsidP="00BD2E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877F0" w14:textId="2B0C46EE" w:rsidR="00AD0FDA" w:rsidRPr="00BD2EF4" w:rsidRDefault="00BD2EF4" w:rsidP="00BD2E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BFA07" w14:textId="77777777" w:rsidR="009A1BA8" w:rsidRPr="00934B4C" w:rsidRDefault="00C473A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D2BE2" w14:textId="77777777" w:rsidR="00B52794" w:rsidRDefault="00C473A8">
      <w:r>
        <w:separator/>
      </w:r>
    </w:p>
  </w:footnote>
  <w:footnote w:type="continuationSeparator" w:id="0">
    <w:p w14:paraId="70BEF14A" w14:textId="77777777" w:rsidR="00B52794" w:rsidRDefault="00C47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B4346" w14:textId="77777777" w:rsidR="00BD2EF4" w:rsidRPr="00BD2EF4" w:rsidRDefault="00BD2EF4" w:rsidP="00BD2EF4">
    <w:pPr>
      <w:pStyle w:val="Header"/>
      <w:pBdr>
        <w:bottom w:val="single" w:sz="4" w:space="1" w:color="auto"/>
      </w:pBdr>
      <w:tabs>
        <w:tab w:val="clear" w:pos="4513"/>
        <w:tab w:val="clear" w:pos="9027"/>
      </w:tabs>
      <w:jc w:val="center"/>
    </w:pPr>
    <w:r w:rsidRPr="00BD2EF4">
      <w:t>G/SPS/N/AUS/436/Add.1</w:t>
    </w:r>
  </w:p>
  <w:p w14:paraId="38186D39" w14:textId="77777777" w:rsidR="00BD2EF4" w:rsidRPr="00BD2EF4" w:rsidRDefault="00BD2EF4" w:rsidP="00BD2EF4">
    <w:pPr>
      <w:pStyle w:val="Header"/>
      <w:pBdr>
        <w:bottom w:val="single" w:sz="4" w:space="1" w:color="auto"/>
      </w:pBdr>
      <w:tabs>
        <w:tab w:val="clear" w:pos="4513"/>
        <w:tab w:val="clear" w:pos="9027"/>
      </w:tabs>
      <w:jc w:val="center"/>
    </w:pPr>
  </w:p>
  <w:p w14:paraId="7EA596FA" w14:textId="71F0A5E0" w:rsidR="00BD2EF4" w:rsidRPr="00BD2EF4" w:rsidRDefault="00BD2EF4" w:rsidP="00BD2EF4">
    <w:pPr>
      <w:pStyle w:val="Header"/>
      <w:pBdr>
        <w:bottom w:val="single" w:sz="4" w:space="1" w:color="auto"/>
      </w:pBdr>
      <w:tabs>
        <w:tab w:val="clear" w:pos="4513"/>
        <w:tab w:val="clear" w:pos="9027"/>
      </w:tabs>
      <w:jc w:val="center"/>
    </w:pPr>
    <w:r w:rsidRPr="00BD2EF4">
      <w:t xml:space="preserve">- </w:t>
    </w:r>
    <w:r w:rsidRPr="00BD2EF4">
      <w:fldChar w:fldCharType="begin"/>
    </w:r>
    <w:r w:rsidRPr="00BD2EF4">
      <w:instrText xml:space="preserve"> PAGE </w:instrText>
    </w:r>
    <w:r w:rsidRPr="00BD2EF4">
      <w:fldChar w:fldCharType="separate"/>
    </w:r>
    <w:r w:rsidRPr="00BD2EF4">
      <w:rPr>
        <w:noProof/>
      </w:rPr>
      <w:t>2</w:t>
    </w:r>
    <w:r w:rsidRPr="00BD2EF4">
      <w:fldChar w:fldCharType="end"/>
    </w:r>
    <w:r w:rsidRPr="00BD2EF4">
      <w:t xml:space="preserve"> -</w:t>
    </w:r>
  </w:p>
  <w:p w14:paraId="4B340739" w14:textId="4065060A" w:rsidR="00AD0FDA" w:rsidRPr="00BD2EF4" w:rsidRDefault="00AD0FDA" w:rsidP="00BD2E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79904" w14:textId="77777777" w:rsidR="00BD2EF4" w:rsidRPr="00BD2EF4" w:rsidRDefault="00BD2EF4" w:rsidP="00BD2EF4">
    <w:pPr>
      <w:pStyle w:val="Header"/>
      <w:pBdr>
        <w:bottom w:val="single" w:sz="4" w:space="1" w:color="auto"/>
      </w:pBdr>
      <w:tabs>
        <w:tab w:val="clear" w:pos="4513"/>
        <w:tab w:val="clear" w:pos="9027"/>
      </w:tabs>
      <w:jc w:val="center"/>
    </w:pPr>
    <w:r w:rsidRPr="00BD2EF4">
      <w:t>G/SPS/N/AUS/436/Add.1</w:t>
    </w:r>
  </w:p>
  <w:p w14:paraId="2522BACD" w14:textId="77777777" w:rsidR="00BD2EF4" w:rsidRPr="00BD2EF4" w:rsidRDefault="00BD2EF4" w:rsidP="00BD2EF4">
    <w:pPr>
      <w:pStyle w:val="Header"/>
      <w:pBdr>
        <w:bottom w:val="single" w:sz="4" w:space="1" w:color="auto"/>
      </w:pBdr>
      <w:tabs>
        <w:tab w:val="clear" w:pos="4513"/>
        <w:tab w:val="clear" w:pos="9027"/>
      </w:tabs>
      <w:jc w:val="center"/>
    </w:pPr>
  </w:p>
  <w:p w14:paraId="739AD225" w14:textId="7F06060A" w:rsidR="00BD2EF4" w:rsidRPr="00BD2EF4" w:rsidRDefault="00BD2EF4" w:rsidP="00BD2EF4">
    <w:pPr>
      <w:pStyle w:val="Header"/>
      <w:pBdr>
        <w:bottom w:val="single" w:sz="4" w:space="1" w:color="auto"/>
      </w:pBdr>
      <w:tabs>
        <w:tab w:val="clear" w:pos="4513"/>
        <w:tab w:val="clear" w:pos="9027"/>
      </w:tabs>
      <w:jc w:val="center"/>
    </w:pPr>
    <w:r w:rsidRPr="00BD2EF4">
      <w:t xml:space="preserve">- </w:t>
    </w:r>
    <w:r w:rsidRPr="00BD2EF4">
      <w:fldChar w:fldCharType="begin"/>
    </w:r>
    <w:r w:rsidRPr="00BD2EF4">
      <w:instrText xml:space="preserve"> PAGE </w:instrText>
    </w:r>
    <w:r w:rsidRPr="00BD2EF4">
      <w:fldChar w:fldCharType="separate"/>
    </w:r>
    <w:r w:rsidRPr="00BD2EF4">
      <w:rPr>
        <w:noProof/>
      </w:rPr>
      <w:t>2</w:t>
    </w:r>
    <w:r w:rsidRPr="00BD2EF4">
      <w:fldChar w:fldCharType="end"/>
    </w:r>
    <w:r w:rsidRPr="00BD2EF4">
      <w:t xml:space="preserve"> -</w:t>
    </w:r>
  </w:p>
  <w:p w14:paraId="3DFC5166" w14:textId="4D19D8B1" w:rsidR="00AD0FDA" w:rsidRPr="00BD2EF4" w:rsidRDefault="00AD0FDA" w:rsidP="00BD2E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0EFA" w14:paraId="7402DC58" w14:textId="77777777" w:rsidTr="00B13A58">
      <w:trPr>
        <w:trHeight w:val="240"/>
        <w:jc w:val="center"/>
      </w:trPr>
      <w:tc>
        <w:tcPr>
          <w:tcW w:w="3794" w:type="dxa"/>
          <w:shd w:val="clear" w:color="auto" w:fill="FFFFFF"/>
          <w:tcMar>
            <w:left w:w="108" w:type="dxa"/>
            <w:right w:w="108" w:type="dxa"/>
          </w:tcMar>
          <w:vAlign w:val="center"/>
        </w:tcPr>
        <w:p w14:paraId="6AB89DC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7892951" w14:textId="611B9495" w:rsidR="00ED54E0" w:rsidRPr="00AD0FDA" w:rsidRDefault="00BD2EF4" w:rsidP="0081481D">
          <w:pPr>
            <w:jc w:val="right"/>
            <w:rPr>
              <w:b/>
              <w:color w:val="FF0000"/>
              <w:szCs w:val="16"/>
            </w:rPr>
          </w:pPr>
          <w:r>
            <w:rPr>
              <w:b/>
              <w:color w:val="FF0000"/>
              <w:szCs w:val="16"/>
            </w:rPr>
            <w:t xml:space="preserve"> </w:t>
          </w:r>
        </w:p>
      </w:tc>
    </w:tr>
    <w:bookmarkEnd w:id="22"/>
    <w:tr w:rsidR="00370EFA" w14:paraId="0482E6C9" w14:textId="77777777" w:rsidTr="00B13A58">
      <w:trPr>
        <w:trHeight w:val="213"/>
        <w:jc w:val="center"/>
      </w:trPr>
      <w:tc>
        <w:tcPr>
          <w:tcW w:w="3794" w:type="dxa"/>
          <w:vMerge w:val="restart"/>
          <w:shd w:val="clear" w:color="auto" w:fill="FFFFFF"/>
          <w:tcMar>
            <w:left w:w="0" w:type="dxa"/>
            <w:right w:w="0" w:type="dxa"/>
          </w:tcMar>
        </w:tcPr>
        <w:p w14:paraId="2CCC0698" w14:textId="77777777" w:rsidR="00ED54E0" w:rsidRPr="00AD0FDA" w:rsidRDefault="00C473A8" w:rsidP="0081481D">
          <w:pPr>
            <w:jc w:val="left"/>
          </w:pPr>
          <w:r>
            <w:rPr>
              <w:noProof/>
              <w:lang w:eastAsia="en-GB"/>
            </w:rPr>
            <w:drawing>
              <wp:inline distT="0" distB="0" distL="0" distR="0" wp14:anchorId="56ED08F0" wp14:editId="5E7CCD2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513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25BAFB" w14:textId="77777777" w:rsidR="00ED54E0" w:rsidRPr="00AD0FDA" w:rsidRDefault="00ED54E0" w:rsidP="0081481D">
          <w:pPr>
            <w:jc w:val="right"/>
            <w:rPr>
              <w:b/>
              <w:szCs w:val="16"/>
            </w:rPr>
          </w:pPr>
        </w:p>
      </w:tc>
    </w:tr>
    <w:tr w:rsidR="00370EFA" w14:paraId="207FEC0E" w14:textId="77777777" w:rsidTr="00B13A58">
      <w:trPr>
        <w:trHeight w:val="868"/>
        <w:jc w:val="center"/>
      </w:trPr>
      <w:tc>
        <w:tcPr>
          <w:tcW w:w="3794" w:type="dxa"/>
          <w:vMerge/>
          <w:shd w:val="clear" w:color="auto" w:fill="FFFFFF"/>
          <w:tcMar>
            <w:left w:w="108" w:type="dxa"/>
            <w:right w:w="108" w:type="dxa"/>
          </w:tcMar>
        </w:tcPr>
        <w:p w14:paraId="2CDC57F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40AA7A8" w14:textId="77777777" w:rsidR="00BD2EF4" w:rsidRDefault="00BD2EF4" w:rsidP="0081481D">
          <w:pPr>
            <w:jc w:val="right"/>
            <w:rPr>
              <w:b/>
              <w:szCs w:val="16"/>
            </w:rPr>
          </w:pPr>
          <w:bookmarkStart w:id="23" w:name="bmkSymbols"/>
          <w:r>
            <w:rPr>
              <w:b/>
              <w:szCs w:val="16"/>
            </w:rPr>
            <w:t>G/SPS/N/AUS/436/Add.1</w:t>
          </w:r>
        </w:p>
        <w:bookmarkEnd w:id="23"/>
        <w:p w14:paraId="1C27088E" w14:textId="030BBAD1" w:rsidR="00AD0FDA" w:rsidRPr="00934B4C" w:rsidRDefault="00AD0FDA" w:rsidP="0081481D">
          <w:pPr>
            <w:jc w:val="right"/>
            <w:rPr>
              <w:b/>
              <w:szCs w:val="16"/>
            </w:rPr>
          </w:pPr>
        </w:p>
      </w:tc>
    </w:tr>
    <w:tr w:rsidR="00370EFA" w14:paraId="5406C33E" w14:textId="77777777" w:rsidTr="00B13A58">
      <w:trPr>
        <w:trHeight w:val="240"/>
        <w:jc w:val="center"/>
      </w:trPr>
      <w:tc>
        <w:tcPr>
          <w:tcW w:w="3794" w:type="dxa"/>
          <w:vMerge/>
          <w:shd w:val="clear" w:color="auto" w:fill="FFFFFF"/>
          <w:tcMar>
            <w:left w:w="108" w:type="dxa"/>
            <w:right w:w="108" w:type="dxa"/>
          </w:tcMar>
          <w:vAlign w:val="center"/>
        </w:tcPr>
        <w:p w14:paraId="668F9EF7" w14:textId="77777777" w:rsidR="00ED54E0" w:rsidRPr="00AD0FDA" w:rsidRDefault="00ED54E0" w:rsidP="0081481D"/>
      </w:tc>
      <w:tc>
        <w:tcPr>
          <w:tcW w:w="5448" w:type="dxa"/>
          <w:gridSpan w:val="2"/>
          <w:shd w:val="clear" w:color="auto" w:fill="FFFFFF"/>
          <w:tcMar>
            <w:left w:w="108" w:type="dxa"/>
            <w:right w:w="108" w:type="dxa"/>
          </w:tcMar>
          <w:vAlign w:val="center"/>
        </w:tcPr>
        <w:p w14:paraId="2ED24751" w14:textId="3F3A3E4E" w:rsidR="00ED54E0" w:rsidRPr="00AD0FDA" w:rsidRDefault="006F3929" w:rsidP="0081481D">
          <w:pPr>
            <w:jc w:val="right"/>
            <w:rPr>
              <w:szCs w:val="16"/>
            </w:rPr>
          </w:pPr>
          <w:bookmarkStart w:id="24" w:name="bmkDate"/>
          <w:bookmarkStart w:id="25" w:name="spsDateDistribution"/>
          <w:bookmarkEnd w:id="24"/>
          <w:bookmarkEnd w:id="25"/>
          <w:r>
            <w:rPr>
              <w:szCs w:val="16"/>
            </w:rPr>
            <w:t>7 April 2021</w:t>
          </w:r>
        </w:p>
      </w:tc>
    </w:tr>
    <w:tr w:rsidR="00370EFA" w14:paraId="29D7475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7D130B" w14:textId="55469E10" w:rsidR="00ED54E0" w:rsidRPr="00AD0FDA" w:rsidRDefault="00C473A8" w:rsidP="0081481D">
          <w:pPr>
            <w:jc w:val="left"/>
            <w:rPr>
              <w:b/>
            </w:rPr>
          </w:pPr>
          <w:bookmarkStart w:id="26" w:name="bmkSerial"/>
          <w:r w:rsidRPr="00934B4C">
            <w:rPr>
              <w:color w:val="FF0000"/>
              <w:szCs w:val="16"/>
            </w:rPr>
            <w:t>(</w:t>
          </w:r>
          <w:bookmarkStart w:id="27" w:name="spsSerialNumber"/>
          <w:bookmarkEnd w:id="27"/>
          <w:r w:rsidR="006F3929">
            <w:rPr>
              <w:color w:val="FF0000"/>
              <w:szCs w:val="16"/>
            </w:rPr>
            <w:t>21-</w:t>
          </w:r>
          <w:r w:rsidR="00CB4DD8">
            <w:rPr>
              <w:color w:val="FF0000"/>
              <w:szCs w:val="16"/>
            </w:rPr>
            <w:t>2858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3504797" w14:textId="77777777" w:rsidR="00ED54E0" w:rsidRPr="00AD0FDA" w:rsidRDefault="00C473A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70EFA" w14:paraId="68198C8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D8CC7E" w14:textId="48F33285" w:rsidR="00ED54E0" w:rsidRPr="00AD0FDA" w:rsidRDefault="00BD2EF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229C93B" w14:textId="2B732188" w:rsidR="00ED54E0" w:rsidRPr="00934B4C" w:rsidRDefault="00BD2EF4" w:rsidP="00F342EB">
          <w:pPr>
            <w:jc w:val="right"/>
            <w:rPr>
              <w:bCs/>
              <w:szCs w:val="18"/>
            </w:rPr>
          </w:pPr>
          <w:bookmarkStart w:id="30" w:name="bmkLanguage"/>
          <w:r>
            <w:rPr>
              <w:bCs/>
              <w:szCs w:val="18"/>
            </w:rPr>
            <w:t>Original: English</w:t>
          </w:r>
          <w:bookmarkEnd w:id="30"/>
        </w:p>
      </w:tc>
    </w:tr>
  </w:tbl>
  <w:p w14:paraId="3731552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6A9846">
      <w:start w:val="1"/>
      <w:numFmt w:val="decimal"/>
      <w:pStyle w:val="SummaryText"/>
      <w:lvlText w:val="%1."/>
      <w:lvlJc w:val="left"/>
      <w:pPr>
        <w:ind w:left="360" w:hanging="360"/>
      </w:pPr>
    </w:lvl>
    <w:lvl w:ilvl="1" w:tplc="6432559C" w:tentative="1">
      <w:start w:val="1"/>
      <w:numFmt w:val="lowerLetter"/>
      <w:lvlText w:val="%2."/>
      <w:lvlJc w:val="left"/>
      <w:pPr>
        <w:ind w:left="1080" w:hanging="360"/>
      </w:pPr>
    </w:lvl>
    <w:lvl w:ilvl="2" w:tplc="A7BC84B6" w:tentative="1">
      <w:start w:val="1"/>
      <w:numFmt w:val="lowerRoman"/>
      <w:lvlText w:val="%3."/>
      <w:lvlJc w:val="right"/>
      <w:pPr>
        <w:ind w:left="1800" w:hanging="180"/>
      </w:pPr>
    </w:lvl>
    <w:lvl w:ilvl="3" w:tplc="99EA4776" w:tentative="1">
      <w:start w:val="1"/>
      <w:numFmt w:val="decimal"/>
      <w:lvlText w:val="%4."/>
      <w:lvlJc w:val="left"/>
      <w:pPr>
        <w:ind w:left="2520" w:hanging="360"/>
      </w:pPr>
    </w:lvl>
    <w:lvl w:ilvl="4" w:tplc="EE2C9F22" w:tentative="1">
      <w:start w:val="1"/>
      <w:numFmt w:val="lowerLetter"/>
      <w:lvlText w:val="%5."/>
      <w:lvlJc w:val="left"/>
      <w:pPr>
        <w:ind w:left="3240" w:hanging="360"/>
      </w:pPr>
    </w:lvl>
    <w:lvl w:ilvl="5" w:tplc="6CBE0C88" w:tentative="1">
      <w:start w:val="1"/>
      <w:numFmt w:val="lowerRoman"/>
      <w:lvlText w:val="%6."/>
      <w:lvlJc w:val="right"/>
      <w:pPr>
        <w:ind w:left="3960" w:hanging="180"/>
      </w:pPr>
    </w:lvl>
    <w:lvl w:ilvl="6" w:tplc="FBA454A6" w:tentative="1">
      <w:start w:val="1"/>
      <w:numFmt w:val="decimal"/>
      <w:lvlText w:val="%7."/>
      <w:lvlJc w:val="left"/>
      <w:pPr>
        <w:ind w:left="4680" w:hanging="360"/>
      </w:pPr>
    </w:lvl>
    <w:lvl w:ilvl="7" w:tplc="E9A284D0" w:tentative="1">
      <w:start w:val="1"/>
      <w:numFmt w:val="lowerLetter"/>
      <w:lvlText w:val="%8."/>
      <w:lvlJc w:val="left"/>
      <w:pPr>
        <w:ind w:left="5400" w:hanging="360"/>
      </w:pPr>
    </w:lvl>
    <w:lvl w:ilvl="8" w:tplc="A7C60B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EFA"/>
    <w:rsid w:val="003E6AE8"/>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3929"/>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2794"/>
    <w:rsid w:val="00B56EDC"/>
    <w:rsid w:val="00B91FCF"/>
    <w:rsid w:val="00BB1F84"/>
    <w:rsid w:val="00BD2EF4"/>
    <w:rsid w:val="00BE5468"/>
    <w:rsid w:val="00C11EAC"/>
    <w:rsid w:val="00C305D7"/>
    <w:rsid w:val="00C30F2A"/>
    <w:rsid w:val="00C43456"/>
    <w:rsid w:val="00C473A8"/>
    <w:rsid w:val="00C5291D"/>
    <w:rsid w:val="00C52DE3"/>
    <w:rsid w:val="00C65C0C"/>
    <w:rsid w:val="00C808FC"/>
    <w:rsid w:val="00CB4DD8"/>
    <w:rsid w:val="00CD7D97"/>
    <w:rsid w:val="00CE3EE6"/>
    <w:rsid w:val="00CE4BA1"/>
    <w:rsid w:val="00D000C7"/>
    <w:rsid w:val="00D0271D"/>
    <w:rsid w:val="00D06EF3"/>
    <w:rsid w:val="00D24998"/>
    <w:rsid w:val="00D52A9D"/>
    <w:rsid w:val="00D55AAD"/>
    <w:rsid w:val="00D747AE"/>
    <w:rsid w:val="00D9226C"/>
    <w:rsid w:val="00DA20BD"/>
    <w:rsid w:val="00DE50DB"/>
    <w:rsid w:val="00DF1C6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92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con.agriculture.gov.au/BiconWeb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2021-04-06T09:27:00Z</dcterms:created>
  <dcterms:modified xsi:type="dcterms:W3CDTF">2021-04-07T06:35:00Z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G/SPS/N/AUS/436/Add.1</vt:lpwstr>
  </property>
  <property fmtid="{D5CDD505-2E9C-101B-9397-08002B2CF9AE}" pid="3" name="TitusGUID">
    <vt:lpwstr>b8cdea58-97b5-4501-8735-9500483c8c0e</vt:lpwstr>
  </property>
  <property fmtid="{D5CDD505-2E9C-101B-9397-08002B2CF9AE}" pid="4" name="WTOCLASSIFICATION">
    <vt:lpwstr>WTO OFFICIAL</vt:lpwstr>
  </property>
</Properties>
</file>