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D57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F6A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1D57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</w:t>
            </w:r>
            <w:bookmarkStart w:id="6" w:name="sps2a"/>
            <w:bookmarkEnd w:id="6"/>
          </w:p>
        </w:tc>
      </w:tr>
      <w:bookmarkEnd w:id="4"/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Cooked duck meat</w:t>
            </w:r>
            <w:bookmarkStart w:id="8" w:name="sps3a"/>
            <w:bookmarkEnd w:id="8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D57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D57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Thailand</w:t>
            </w:r>
            <w:bookmarkStart w:id="15" w:name="sps4a"/>
            <w:bookmarkEnd w:id="15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Importation of cooked duck meat from Thailand - </w:t>
            </w:r>
            <w:r w:rsidR="00FB6108" w:rsidRPr="0065690F">
              <w:t>Draft Review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72</w:t>
            </w:r>
            <w:bookmarkEnd w:id="21"/>
          </w:p>
          <w:p w:rsidR="00EA4725" w:rsidRPr="00441372" w:rsidRDefault="002E199A" w:rsidP="00441372">
            <w:pPr>
              <w:spacing w:after="120"/>
            </w:pPr>
            <w:hyperlink r:id="rId7" w:tgtFrame="_blank" w:history="1">
              <w:r w:rsidR="001D5798" w:rsidRPr="00441372">
                <w:rPr>
                  <w:color w:val="0000FF"/>
                  <w:u w:val="single"/>
                </w:rPr>
                <w:t>http://www.agriculture.gov.au/biosecurity/risk-analysis/animal/cooked-duck-meat-thailand</w:t>
              </w:r>
            </w:hyperlink>
            <w:bookmarkStart w:id="22" w:name="sps5d"/>
            <w:bookmarkEnd w:id="22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Department of Agriculture has released a draft review of the risk management of cooked duck meat from Thailand for a 60-day stakeholder consultation period.</w:t>
            </w:r>
          </w:p>
          <w:p w:rsidR="00BF6A03" w:rsidRPr="0065690F" w:rsidRDefault="001D5798" w:rsidP="00FB6108">
            <w:r w:rsidRPr="0065690F">
              <w:t>The draft review recommends that the importation of cooked duck meat be permitted from Thailand provided the following measures are applied which will reduce any biosecurity risks identified to a level that is consistent with Australia's appropriate level of protection:</w:t>
            </w:r>
          </w:p>
          <w:p w:rsidR="00BF6A03" w:rsidRPr="0065690F" w:rsidRDefault="001D5798" w:rsidP="00FB610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cooking duck meat to a minimum core temperature of 70 °C for at least 8.2 minutes;</w:t>
            </w:r>
          </w:p>
          <w:p w:rsidR="00BF6A03" w:rsidRPr="0065690F" w:rsidRDefault="001D5798" w:rsidP="00FB610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sourcing duck meat from abattoirs and processing facilities approved by Thailand's Department of Livestock Development and from birds hatched and continually resident in Thailand;</w:t>
            </w:r>
          </w:p>
          <w:p w:rsidR="00BF6A03" w:rsidRPr="0065690F" w:rsidRDefault="001D5798" w:rsidP="00FB610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importing muscle meat or muscle meat with overlying fat and skin only (no whole birds).</w:t>
            </w:r>
          </w:p>
          <w:p w:rsidR="00BF6A03" w:rsidRPr="0065690F" w:rsidRDefault="001D5798" w:rsidP="00441372">
            <w:pPr>
              <w:spacing w:after="120"/>
            </w:pPr>
            <w:r w:rsidRPr="0065690F">
              <w:t>Submissions proposing equivalence measures for cooking time and temperature will be assessed on a case-by-case.</w:t>
            </w:r>
          </w:p>
          <w:p w:rsidR="00BF6A03" w:rsidRPr="0065690F" w:rsidRDefault="001D5798" w:rsidP="00441372">
            <w:pPr>
              <w:spacing w:after="120"/>
            </w:pPr>
            <w:r w:rsidRPr="0065690F">
              <w:t>The Department of Agriculture intends to release a final review on the risk management of cooked duck meat from Thailand following consideration of comments received in response to the draft review.</w:t>
            </w:r>
            <w:bookmarkStart w:id="24" w:name="sps6a"/>
            <w:bookmarkEnd w:id="24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1D5798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1D5798">
            <w:pPr>
              <w:keepNext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D5798" w:rsidP="001D5798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1D5798" w:rsidRDefault="001D5798" w:rsidP="001D5798">
            <w:pPr>
              <w:keepNext/>
              <w:ind w:left="720" w:hanging="720"/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</w:p>
          <w:p w:rsidR="00EA4725" w:rsidRPr="001D5798" w:rsidRDefault="001D5798" w:rsidP="001D5798">
            <w:pPr>
              <w:pStyle w:val="ListParagraph"/>
              <w:keepNext/>
              <w:numPr>
                <w:ilvl w:val="0"/>
                <w:numId w:val="18"/>
              </w:numPr>
              <w:spacing w:after="120"/>
              <w:ind w:left="1050"/>
              <w:rPr>
                <w:b/>
              </w:rPr>
            </w:pPr>
            <w:r w:rsidRPr="0065690F">
              <w:t xml:space="preserve">Chapter 2.1 of the OIE Terrestrial Animal Health Code (2019) - Import risk analysis </w:t>
            </w:r>
          </w:p>
          <w:p w:rsidR="00BF6A03" w:rsidRPr="0065690F" w:rsidRDefault="001D5798" w:rsidP="001D5798">
            <w:pPr>
              <w:pStyle w:val="ListParagraph"/>
              <w:keepNext/>
              <w:numPr>
                <w:ilvl w:val="0"/>
                <w:numId w:val="18"/>
              </w:numPr>
              <w:spacing w:after="120"/>
              <w:ind w:left="1050"/>
            </w:pPr>
            <w:r w:rsidRPr="0065690F">
              <w:t>Section 10 of the OIE Terrestrial Animal Health Code (2019) - Aves</w:t>
            </w:r>
            <w:bookmarkEnd w:id="43"/>
          </w:p>
          <w:p w:rsidR="00EA4725" w:rsidRPr="00441372" w:rsidRDefault="001D5798" w:rsidP="001D5798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1D5798" w:rsidP="001D579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D5798" w:rsidP="001D5798">
            <w:pPr>
              <w:keepNext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D5798" w:rsidP="001D579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D5798" w:rsidP="001D5798">
            <w:pPr>
              <w:keepNext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advised.</w:t>
            </w:r>
            <w:bookmarkStart w:id="60" w:name="sps10a"/>
            <w:bookmarkEnd w:id="60"/>
          </w:p>
          <w:p w:rsidR="00EA4725" w:rsidRPr="00441372" w:rsidRDefault="001D579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17 July 2019</w:t>
            </w:r>
            <w:bookmarkStart w:id="62" w:name="sps10bisa"/>
            <w:bookmarkEnd w:id="62"/>
          </w:p>
        </w:tc>
      </w:tr>
      <w:tr w:rsidR="00BF6A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advised.</w:t>
            </w:r>
            <w:bookmarkStart w:id="66" w:name="sps11a"/>
            <w:bookmarkEnd w:id="66"/>
          </w:p>
          <w:p w:rsidR="00EA4725" w:rsidRPr="00441372" w:rsidRDefault="001D57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F6A03" w:rsidRPr="002E1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79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15 September 2019</w:t>
            </w:r>
            <w:bookmarkEnd w:id="73"/>
          </w:p>
          <w:p w:rsidR="00EA4725" w:rsidRPr="00441372" w:rsidRDefault="001D579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F6A03" w:rsidRPr="0065690F" w:rsidRDefault="001D5798" w:rsidP="00441372">
            <w:r w:rsidRPr="0065690F">
              <w:t>The Australian SPS Notification Authority</w:t>
            </w:r>
          </w:p>
          <w:p w:rsidR="00BF6A03" w:rsidRPr="0065690F" w:rsidRDefault="001D5798" w:rsidP="00441372">
            <w:r w:rsidRPr="0065690F">
              <w:t>GPO Box 858</w:t>
            </w:r>
          </w:p>
          <w:p w:rsidR="00BF6A03" w:rsidRPr="004F5CAB" w:rsidRDefault="001D5798" w:rsidP="00441372">
            <w:pPr>
              <w:rPr>
                <w:lang w:val="es-ES"/>
              </w:rPr>
            </w:pPr>
            <w:r w:rsidRPr="004F5CAB">
              <w:rPr>
                <w:lang w:val="es-ES"/>
              </w:rPr>
              <w:t>Canberra ACT 2601</w:t>
            </w:r>
          </w:p>
          <w:p w:rsidR="00BF6A03" w:rsidRPr="004F5CAB" w:rsidRDefault="001D5798" w:rsidP="00441372">
            <w:pPr>
              <w:rPr>
                <w:lang w:val="es-ES"/>
              </w:rPr>
            </w:pPr>
            <w:r w:rsidRPr="004F5CAB">
              <w:rPr>
                <w:lang w:val="es-ES"/>
              </w:rPr>
              <w:t>Australia</w:t>
            </w:r>
          </w:p>
          <w:p w:rsidR="00BF6A03" w:rsidRPr="004F5CAB" w:rsidRDefault="001D5798" w:rsidP="00441372">
            <w:pPr>
              <w:spacing w:after="120"/>
              <w:rPr>
                <w:lang w:val="es-ES"/>
              </w:rPr>
            </w:pPr>
            <w:r w:rsidRPr="004F5CAB">
              <w:rPr>
                <w:lang w:val="es-ES"/>
              </w:rPr>
              <w:t>E-mail: sps.contact@agriculture.gov.au</w:t>
            </w:r>
            <w:bookmarkStart w:id="80" w:name="sps12d"/>
            <w:bookmarkEnd w:id="80"/>
          </w:p>
        </w:tc>
      </w:tr>
      <w:tr w:rsidR="00BF6A03" w:rsidRPr="002E199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57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57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D57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:rsidR="00EA4725" w:rsidRPr="0065690F" w:rsidRDefault="001D57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:rsidR="00EA4725" w:rsidRPr="004F5CAB" w:rsidRDefault="001D5798" w:rsidP="00F3021D">
            <w:pPr>
              <w:keepNext/>
              <w:keepLines/>
              <w:rPr>
                <w:bCs/>
                <w:lang w:val="es-ES"/>
              </w:rPr>
            </w:pPr>
            <w:r w:rsidRPr="004F5CAB">
              <w:rPr>
                <w:bCs/>
                <w:lang w:val="es-ES"/>
              </w:rPr>
              <w:t>Canberra ACT 2601</w:t>
            </w:r>
          </w:p>
          <w:p w:rsidR="00EA4725" w:rsidRPr="004F5CAB" w:rsidRDefault="001D5798" w:rsidP="00F3021D">
            <w:pPr>
              <w:keepNext/>
              <w:keepLines/>
              <w:rPr>
                <w:bCs/>
                <w:lang w:val="es-ES"/>
              </w:rPr>
            </w:pPr>
            <w:r w:rsidRPr="004F5CAB">
              <w:rPr>
                <w:bCs/>
                <w:lang w:val="es-ES"/>
              </w:rPr>
              <w:t>Australia</w:t>
            </w:r>
          </w:p>
          <w:p w:rsidR="00EA4725" w:rsidRPr="004F5CAB" w:rsidRDefault="001D579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F5CAB">
              <w:rPr>
                <w:bCs/>
                <w:lang w:val="es-ES"/>
              </w:rPr>
              <w:t>E-mail: sps.contact@agriculture.gov.au</w:t>
            </w:r>
            <w:bookmarkStart w:id="87" w:name="sps13c"/>
            <w:bookmarkEnd w:id="87"/>
          </w:p>
        </w:tc>
      </w:tr>
    </w:tbl>
    <w:p w:rsidR="007141CF" w:rsidRPr="004F5CAB" w:rsidRDefault="007141CF" w:rsidP="00441372">
      <w:pPr>
        <w:rPr>
          <w:lang w:val="es-ES"/>
        </w:rPr>
      </w:pPr>
    </w:p>
    <w:sectPr w:rsidR="007141CF" w:rsidRPr="004F5CAB" w:rsidSect="004F5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06" w:rsidRDefault="001D5798">
      <w:r>
        <w:separator/>
      </w:r>
    </w:p>
  </w:endnote>
  <w:endnote w:type="continuationSeparator" w:id="0">
    <w:p w:rsidR="00AA0806" w:rsidRDefault="001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F5CAB" w:rsidRDefault="004F5CAB" w:rsidP="004F5C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F5CAB" w:rsidRDefault="004F5CAB" w:rsidP="004F5C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D57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06" w:rsidRDefault="001D5798">
      <w:r>
        <w:separator/>
      </w:r>
    </w:p>
  </w:footnote>
  <w:footnote w:type="continuationSeparator" w:id="0">
    <w:p w:rsidR="00AA0806" w:rsidRDefault="001D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AB" w:rsidRPr="004F5CAB" w:rsidRDefault="004F5CAB" w:rsidP="004F5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5CAB">
      <w:t>G/SPS/N/AUS/481</w:t>
    </w:r>
  </w:p>
  <w:p w:rsidR="004F5CAB" w:rsidRPr="004F5CAB" w:rsidRDefault="004F5CAB" w:rsidP="004F5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F5CAB" w:rsidRPr="004F5CAB" w:rsidRDefault="004F5CAB" w:rsidP="004F5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5CAB">
      <w:t xml:space="preserve">- </w:t>
    </w:r>
    <w:r w:rsidRPr="004F5CAB">
      <w:fldChar w:fldCharType="begin"/>
    </w:r>
    <w:r w:rsidRPr="004F5CAB">
      <w:instrText xml:space="preserve"> PAGE </w:instrText>
    </w:r>
    <w:r w:rsidRPr="004F5CAB">
      <w:fldChar w:fldCharType="separate"/>
    </w:r>
    <w:r w:rsidRPr="004F5CAB">
      <w:rPr>
        <w:noProof/>
      </w:rPr>
      <w:t>2</w:t>
    </w:r>
    <w:r w:rsidRPr="004F5CAB">
      <w:fldChar w:fldCharType="end"/>
    </w:r>
    <w:r w:rsidRPr="004F5CAB">
      <w:t xml:space="preserve"> -</w:t>
    </w:r>
  </w:p>
  <w:p w:rsidR="00EA4725" w:rsidRPr="004F5CAB" w:rsidRDefault="00EA4725" w:rsidP="004F5C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AB" w:rsidRPr="004F5CAB" w:rsidRDefault="004F5CAB" w:rsidP="004F5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5CAB">
      <w:t>G/SPS/N/AUS/481</w:t>
    </w:r>
  </w:p>
  <w:p w:rsidR="004F5CAB" w:rsidRPr="004F5CAB" w:rsidRDefault="004F5CAB" w:rsidP="004F5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F5CAB" w:rsidRPr="004F5CAB" w:rsidRDefault="004F5CAB" w:rsidP="004F5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5CAB">
      <w:t xml:space="preserve">- </w:t>
    </w:r>
    <w:r w:rsidRPr="004F5CAB">
      <w:fldChar w:fldCharType="begin"/>
    </w:r>
    <w:r w:rsidRPr="004F5CAB">
      <w:instrText xml:space="preserve"> PAGE </w:instrText>
    </w:r>
    <w:r w:rsidRPr="004F5CAB">
      <w:fldChar w:fldCharType="separate"/>
    </w:r>
    <w:r w:rsidRPr="004F5CAB">
      <w:rPr>
        <w:noProof/>
      </w:rPr>
      <w:t>2</w:t>
    </w:r>
    <w:r w:rsidRPr="004F5CAB">
      <w:fldChar w:fldCharType="end"/>
    </w:r>
    <w:r w:rsidRPr="004F5CAB">
      <w:t xml:space="preserve"> -</w:t>
    </w:r>
  </w:p>
  <w:p w:rsidR="00EA4725" w:rsidRPr="004F5CAB" w:rsidRDefault="00EA4725" w:rsidP="004F5C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6A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5C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F6A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F5CA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6A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F5CAB" w:rsidRDefault="004F5CA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G/SPS/N/AUS/481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F6A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7E00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19 July 2019</w:t>
          </w:r>
        </w:p>
      </w:tc>
    </w:tr>
    <w:tr w:rsidR="00BF6A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579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87E00">
            <w:rPr>
              <w:color w:val="FF0000"/>
              <w:szCs w:val="16"/>
            </w:rPr>
            <w:t>19-</w:t>
          </w:r>
          <w:r w:rsidR="002E199A">
            <w:rPr>
              <w:color w:val="FF0000"/>
              <w:szCs w:val="16"/>
            </w:rPr>
            <w:t>4802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579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F6A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F5CA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F5CA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EC5B77"/>
    <w:multiLevelType w:val="hybridMultilevel"/>
    <w:tmpl w:val="39E69BEA"/>
    <w:lvl w:ilvl="0" w:tplc="A4C8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9112E2C"/>
    <w:multiLevelType w:val="hybridMultilevel"/>
    <w:tmpl w:val="2F8C6540"/>
    <w:lvl w:ilvl="0" w:tplc="A4C81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1E43B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A64FDE" w:tentative="1">
      <w:start w:val="1"/>
      <w:numFmt w:val="lowerLetter"/>
      <w:lvlText w:val="%2."/>
      <w:lvlJc w:val="left"/>
      <w:pPr>
        <w:ind w:left="1080" w:hanging="360"/>
      </w:pPr>
    </w:lvl>
    <w:lvl w:ilvl="2" w:tplc="4748EF7C" w:tentative="1">
      <w:start w:val="1"/>
      <w:numFmt w:val="lowerRoman"/>
      <w:lvlText w:val="%3."/>
      <w:lvlJc w:val="right"/>
      <w:pPr>
        <w:ind w:left="1800" w:hanging="180"/>
      </w:pPr>
    </w:lvl>
    <w:lvl w:ilvl="3" w:tplc="1A70B408" w:tentative="1">
      <w:start w:val="1"/>
      <w:numFmt w:val="decimal"/>
      <w:lvlText w:val="%4."/>
      <w:lvlJc w:val="left"/>
      <w:pPr>
        <w:ind w:left="2520" w:hanging="360"/>
      </w:pPr>
    </w:lvl>
    <w:lvl w:ilvl="4" w:tplc="35D21E72" w:tentative="1">
      <w:start w:val="1"/>
      <w:numFmt w:val="lowerLetter"/>
      <w:lvlText w:val="%5."/>
      <w:lvlJc w:val="left"/>
      <w:pPr>
        <w:ind w:left="3240" w:hanging="360"/>
      </w:pPr>
    </w:lvl>
    <w:lvl w:ilvl="5" w:tplc="42DE8BF8" w:tentative="1">
      <w:start w:val="1"/>
      <w:numFmt w:val="lowerRoman"/>
      <w:lvlText w:val="%6."/>
      <w:lvlJc w:val="right"/>
      <w:pPr>
        <w:ind w:left="3960" w:hanging="180"/>
      </w:pPr>
    </w:lvl>
    <w:lvl w:ilvl="6" w:tplc="2E34EAF4" w:tentative="1">
      <w:start w:val="1"/>
      <w:numFmt w:val="decimal"/>
      <w:lvlText w:val="%7."/>
      <w:lvlJc w:val="left"/>
      <w:pPr>
        <w:ind w:left="4680" w:hanging="360"/>
      </w:pPr>
    </w:lvl>
    <w:lvl w:ilvl="7" w:tplc="41D27524" w:tentative="1">
      <w:start w:val="1"/>
      <w:numFmt w:val="lowerLetter"/>
      <w:lvlText w:val="%8."/>
      <w:lvlJc w:val="left"/>
      <w:pPr>
        <w:ind w:left="5400" w:hanging="360"/>
      </w:pPr>
    </w:lvl>
    <w:lvl w:ilvl="8" w:tplc="6E82F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F2364"/>
    <w:multiLevelType w:val="hybridMultilevel"/>
    <w:tmpl w:val="75C69678"/>
    <w:lvl w:ilvl="0" w:tplc="CCFA087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7E00"/>
    <w:rsid w:val="001D5798"/>
    <w:rsid w:val="001E291F"/>
    <w:rsid w:val="001E596A"/>
    <w:rsid w:val="00233408"/>
    <w:rsid w:val="0027067B"/>
    <w:rsid w:val="00272C98"/>
    <w:rsid w:val="002A67C2"/>
    <w:rsid w:val="002C2634"/>
    <w:rsid w:val="002E199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5CA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0806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A0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6108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3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biosecurity/risk-analysis/animal/cooked-duck-meat-thailan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3243</Characters>
  <Application>Microsoft Office Word</Application>
  <DocSecurity>0</DocSecurity>
  <Lines>85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2019-07-19T07:17:00Z</dcterms:created>
  <dcterms:modified xsi:type="dcterms:W3CDTF">2019-07-19T09:08:00Z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G/SPS/N/AUS/481</vt:lpwstr>
  </property>
</Properties>
</file>