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C7CA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4094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Australia</w:t>
            </w:r>
            <w:bookmarkEnd w:id="1"/>
          </w:p>
          <w:p w:rsidR="00EA4725" w:rsidRPr="00441372" w:rsidRDefault="00AC7CA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409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Australian Government Department of Agriculture</w:t>
            </w:r>
            <w:bookmarkStart w:id="5" w:name="sps2a"/>
            <w:bookmarkEnd w:id="5"/>
          </w:p>
        </w:tc>
      </w:tr>
      <w:tr w:rsidR="00B409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Fresh pomegranate (</w:t>
            </w:r>
            <w:r w:rsidRPr="0065690F">
              <w:rPr>
                <w:i/>
                <w:iCs/>
              </w:rPr>
              <w:t>Punica granatum</w:t>
            </w:r>
            <w:r w:rsidRPr="0065690F">
              <w:t>) whole fruit and processed 'ready-to-eat' arils</w:t>
            </w:r>
            <w:bookmarkStart w:id="7" w:name="sps3a"/>
            <w:bookmarkEnd w:id="7"/>
          </w:p>
        </w:tc>
      </w:tr>
      <w:tr w:rsidR="00B409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AC7CA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AC7CA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India</w:t>
            </w:r>
            <w:bookmarkStart w:id="14" w:name="sps4a"/>
            <w:bookmarkEnd w:id="14"/>
          </w:p>
        </w:tc>
      </w:tr>
      <w:tr w:rsidR="00B409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report for the review of biosecurity import requirements for fresh pomegranate whole fruit and processed 'ready-to-eat' arils from India, October 2019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263</w:t>
            </w:r>
            <w:bookmarkEnd w:id="20"/>
          </w:p>
          <w:p w:rsidR="00EA4725" w:rsidRPr="00441372" w:rsidRDefault="00822438" w:rsidP="00441372">
            <w:pPr>
              <w:spacing w:after="120"/>
            </w:pPr>
            <w:hyperlink r:id="rId7" w:tgtFrame="_blank" w:history="1">
              <w:r w:rsidR="00AC7CA9" w:rsidRPr="00441372">
                <w:rPr>
                  <w:color w:val="0000FF"/>
                  <w:u w:val="single"/>
                </w:rPr>
                <w:t>http://www.agriculture.gov.au/biosecurity/risk-analysis/plant/pomegranates-from-india</w:t>
              </w:r>
            </w:hyperlink>
            <w:bookmarkStart w:id="21" w:name="sps5d"/>
            <w:bookmarkEnd w:id="21"/>
          </w:p>
        </w:tc>
      </w:tr>
      <w:tr w:rsidR="00B409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197B74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Draft pest risk analysis and the proposed measures to achieve the appropriate level of protection for Australia for the import of fresh pomegranate whole fruit and processed ‘ready-to-eat' arils from India. The draft report includes:</w:t>
            </w:r>
          </w:p>
          <w:p w:rsidR="00B4094F" w:rsidRPr="0065690F" w:rsidRDefault="00AC7CA9" w:rsidP="00AC7CA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Summary;</w:t>
            </w:r>
          </w:p>
          <w:p w:rsidR="00B4094F" w:rsidRPr="0065690F" w:rsidRDefault="00AC7CA9" w:rsidP="00AC7CA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Introduction, including Australia's biosecurity policy framework and this pest risk analysis;</w:t>
            </w:r>
          </w:p>
          <w:p w:rsidR="00B4094F" w:rsidRPr="0065690F" w:rsidRDefault="00AC7CA9" w:rsidP="00AC7CA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Method for pest risk analysis;</w:t>
            </w:r>
          </w:p>
          <w:p w:rsidR="00B4094F" w:rsidRPr="0065690F" w:rsidRDefault="00AC7CA9" w:rsidP="00AC7CA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India's commercial production practices for pomegranate;</w:t>
            </w:r>
          </w:p>
          <w:p w:rsidR="00B4094F" w:rsidRPr="0065690F" w:rsidRDefault="00AC7CA9" w:rsidP="00AC7CA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Pest risk assessments;</w:t>
            </w:r>
          </w:p>
          <w:p w:rsidR="00B4094F" w:rsidRPr="0065690F" w:rsidRDefault="00AC7CA9" w:rsidP="00AC7CA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Pest risk management;</w:t>
            </w:r>
          </w:p>
          <w:p w:rsidR="00B4094F" w:rsidRPr="0065690F" w:rsidRDefault="00AC7CA9" w:rsidP="00AC7CA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Conclusion;</w:t>
            </w:r>
          </w:p>
          <w:p w:rsidR="00B4094F" w:rsidRPr="0065690F" w:rsidRDefault="00AC7CA9" w:rsidP="00AC7CA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Pest categorisation for fresh whole fruit and processed ready-to-eat arils.</w:t>
            </w:r>
            <w:bookmarkStart w:id="23" w:name="sps6a"/>
            <w:bookmarkEnd w:id="23"/>
          </w:p>
        </w:tc>
      </w:tr>
      <w:tr w:rsidR="00B409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409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AC7CA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AC7CA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AC7CA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No 2 and 11</w:t>
            </w:r>
            <w:bookmarkEnd w:id="45"/>
          </w:p>
          <w:p w:rsidR="00EA4725" w:rsidRPr="00441372" w:rsidRDefault="00AC7CA9" w:rsidP="00AC7CA9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AC7CA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AC7CA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AC7CA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409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409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AC7CA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18 October 2019</w:t>
            </w:r>
            <w:bookmarkStart w:id="61" w:name="sps10bisa"/>
            <w:bookmarkEnd w:id="61"/>
          </w:p>
        </w:tc>
      </w:tr>
      <w:tr w:rsidR="00B409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:rsidR="00EA4725" w:rsidRPr="00441372" w:rsidRDefault="00AC7CA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4094F" w:rsidRPr="008224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CA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16 December 2019</w:t>
            </w:r>
            <w:bookmarkEnd w:id="72"/>
          </w:p>
          <w:p w:rsidR="00EA4725" w:rsidRPr="00441372" w:rsidRDefault="00AC7CA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B4094F" w:rsidRPr="0065690F" w:rsidRDefault="00AC7CA9" w:rsidP="00441372">
            <w:r w:rsidRPr="0065690F">
              <w:t>The Australian SPS Notification Authority</w:t>
            </w:r>
          </w:p>
          <w:p w:rsidR="00B4094F" w:rsidRPr="0065690F" w:rsidRDefault="00AC7CA9" w:rsidP="00441372">
            <w:r w:rsidRPr="0065690F">
              <w:t>GPO Box 858</w:t>
            </w:r>
          </w:p>
          <w:p w:rsidR="00B4094F" w:rsidRPr="001C441E" w:rsidRDefault="00AC7CA9" w:rsidP="00441372">
            <w:pPr>
              <w:rPr>
                <w:lang w:val="es-ES"/>
              </w:rPr>
            </w:pPr>
            <w:r w:rsidRPr="001C441E">
              <w:rPr>
                <w:lang w:val="es-ES"/>
              </w:rPr>
              <w:t>Canberra ACT 2601</w:t>
            </w:r>
          </w:p>
          <w:p w:rsidR="00B4094F" w:rsidRPr="001C441E" w:rsidRDefault="00AC7CA9" w:rsidP="00441372">
            <w:pPr>
              <w:rPr>
                <w:lang w:val="es-ES"/>
              </w:rPr>
            </w:pPr>
            <w:r w:rsidRPr="001C441E">
              <w:rPr>
                <w:lang w:val="es-ES"/>
              </w:rPr>
              <w:t>Australia</w:t>
            </w:r>
          </w:p>
          <w:p w:rsidR="00B4094F" w:rsidRPr="001C441E" w:rsidRDefault="00AC7CA9" w:rsidP="00441372">
            <w:pPr>
              <w:spacing w:after="120"/>
              <w:rPr>
                <w:lang w:val="es-ES"/>
              </w:rPr>
            </w:pPr>
            <w:r w:rsidRPr="001C441E">
              <w:rPr>
                <w:lang w:val="es-ES"/>
              </w:rPr>
              <w:t>E-mail: sps.contact@agriculture.gov.au</w:t>
            </w:r>
            <w:bookmarkStart w:id="79" w:name="sps12d"/>
            <w:bookmarkEnd w:id="79"/>
          </w:p>
        </w:tc>
      </w:tr>
      <w:tr w:rsidR="00B4094F" w:rsidRPr="0082243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C7CA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C7CA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AC7CA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Australian SPS Notification Authority</w:t>
            </w:r>
          </w:p>
          <w:p w:rsidR="00EA4725" w:rsidRPr="0065690F" w:rsidRDefault="00AC7CA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GPO Box 858</w:t>
            </w:r>
          </w:p>
          <w:p w:rsidR="00EA4725" w:rsidRPr="001C441E" w:rsidRDefault="00AC7CA9" w:rsidP="00F3021D">
            <w:pPr>
              <w:keepNext/>
              <w:keepLines/>
              <w:rPr>
                <w:bCs/>
                <w:lang w:val="es-ES"/>
              </w:rPr>
            </w:pPr>
            <w:r w:rsidRPr="001C441E">
              <w:rPr>
                <w:bCs/>
                <w:lang w:val="es-ES"/>
              </w:rPr>
              <w:t>Canberra ACT 2601</w:t>
            </w:r>
          </w:p>
          <w:p w:rsidR="00EA4725" w:rsidRPr="001C441E" w:rsidRDefault="00AC7CA9" w:rsidP="00F3021D">
            <w:pPr>
              <w:keepNext/>
              <w:keepLines/>
              <w:rPr>
                <w:bCs/>
                <w:lang w:val="es-ES"/>
              </w:rPr>
            </w:pPr>
            <w:r w:rsidRPr="001C441E">
              <w:rPr>
                <w:bCs/>
                <w:lang w:val="es-ES"/>
              </w:rPr>
              <w:t>Australia</w:t>
            </w:r>
          </w:p>
          <w:p w:rsidR="00EA4725" w:rsidRPr="001C441E" w:rsidRDefault="00AC7CA9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1C441E">
              <w:rPr>
                <w:bCs/>
                <w:lang w:val="es-ES"/>
              </w:rPr>
              <w:t>E-mail: sps.contact@agriculture.gov.au</w:t>
            </w:r>
            <w:bookmarkStart w:id="86" w:name="sps13c"/>
            <w:bookmarkEnd w:id="86"/>
          </w:p>
        </w:tc>
      </w:tr>
    </w:tbl>
    <w:p w:rsidR="007141CF" w:rsidRPr="001C441E" w:rsidRDefault="007141CF" w:rsidP="00441372">
      <w:pPr>
        <w:rPr>
          <w:lang w:val="es-ES"/>
        </w:rPr>
      </w:pPr>
    </w:p>
    <w:sectPr w:rsidR="007141CF" w:rsidRPr="001C441E" w:rsidSect="001C4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DB9" w:rsidRDefault="00AC7CA9">
      <w:r>
        <w:separator/>
      </w:r>
    </w:p>
  </w:endnote>
  <w:endnote w:type="continuationSeparator" w:id="0">
    <w:p w:rsidR="008A2DB9" w:rsidRDefault="00AC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C441E" w:rsidRDefault="001C441E" w:rsidP="001C441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C441E" w:rsidRDefault="001C441E" w:rsidP="001C441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C7CA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DB9" w:rsidRDefault="00AC7CA9">
      <w:r>
        <w:separator/>
      </w:r>
    </w:p>
  </w:footnote>
  <w:footnote w:type="continuationSeparator" w:id="0">
    <w:p w:rsidR="008A2DB9" w:rsidRDefault="00AC7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41E" w:rsidRPr="001C441E" w:rsidRDefault="001C441E" w:rsidP="001C441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441E">
      <w:t>G/SPS/N/AUS/487</w:t>
    </w:r>
  </w:p>
  <w:p w:rsidR="001C441E" w:rsidRPr="001C441E" w:rsidRDefault="001C441E" w:rsidP="001C441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C441E" w:rsidRPr="001C441E" w:rsidRDefault="001C441E" w:rsidP="001C441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441E">
      <w:t xml:space="preserve">- </w:t>
    </w:r>
    <w:r w:rsidRPr="001C441E">
      <w:fldChar w:fldCharType="begin"/>
    </w:r>
    <w:r w:rsidRPr="001C441E">
      <w:instrText xml:space="preserve"> PAGE </w:instrText>
    </w:r>
    <w:r w:rsidRPr="001C441E">
      <w:fldChar w:fldCharType="separate"/>
    </w:r>
    <w:r w:rsidRPr="001C441E">
      <w:rPr>
        <w:noProof/>
      </w:rPr>
      <w:t>2</w:t>
    </w:r>
    <w:r w:rsidRPr="001C441E">
      <w:fldChar w:fldCharType="end"/>
    </w:r>
    <w:r w:rsidRPr="001C441E">
      <w:t xml:space="preserve"> -</w:t>
    </w:r>
  </w:p>
  <w:p w:rsidR="00EA4725" w:rsidRPr="001C441E" w:rsidRDefault="00EA4725" w:rsidP="001C441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41E" w:rsidRPr="001C441E" w:rsidRDefault="001C441E" w:rsidP="001C441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441E">
      <w:t>G/SPS/N/AUS/487</w:t>
    </w:r>
  </w:p>
  <w:p w:rsidR="001C441E" w:rsidRPr="001C441E" w:rsidRDefault="001C441E" w:rsidP="001C441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C441E" w:rsidRPr="001C441E" w:rsidRDefault="001C441E" w:rsidP="001C441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441E">
      <w:t xml:space="preserve">- </w:t>
    </w:r>
    <w:r w:rsidRPr="001C441E">
      <w:fldChar w:fldCharType="begin"/>
    </w:r>
    <w:r w:rsidRPr="001C441E">
      <w:instrText xml:space="preserve"> PAGE </w:instrText>
    </w:r>
    <w:r w:rsidRPr="001C441E">
      <w:fldChar w:fldCharType="separate"/>
    </w:r>
    <w:r w:rsidRPr="001C441E">
      <w:rPr>
        <w:noProof/>
      </w:rPr>
      <w:t>2</w:t>
    </w:r>
    <w:r w:rsidRPr="001C441E">
      <w:fldChar w:fldCharType="end"/>
    </w:r>
    <w:r w:rsidRPr="001C441E">
      <w:t xml:space="preserve"> -</w:t>
    </w:r>
  </w:p>
  <w:p w:rsidR="00EA4725" w:rsidRPr="001C441E" w:rsidRDefault="00EA4725" w:rsidP="001C441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4094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C441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4094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C441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4094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C441E" w:rsidRDefault="001C441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G/SPS/N/AUS/487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4094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C7CA9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17 October 2019</w:t>
          </w:r>
          <w:bookmarkStart w:id="90" w:name="bmkDate"/>
          <w:bookmarkEnd w:id="89"/>
          <w:bookmarkEnd w:id="90"/>
        </w:p>
      </w:tc>
    </w:tr>
    <w:tr w:rsidR="00B4094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C7CA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97B74">
            <w:rPr>
              <w:color w:val="FF0000"/>
              <w:szCs w:val="16"/>
            </w:rPr>
            <w:t>19-</w:t>
          </w:r>
          <w:r w:rsidR="00822438">
            <w:rPr>
              <w:color w:val="FF0000"/>
              <w:szCs w:val="16"/>
            </w:rPr>
            <w:t>6767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C7CA9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B4094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C441E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C441E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37421"/>
    <w:multiLevelType w:val="hybridMultilevel"/>
    <w:tmpl w:val="CBE6D3FE"/>
    <w:lvl w:ilvl="0" w:tplc="D626F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412E8"/>
    <w:multiLevelType w:val="hybridMultilevel"/>
    <w:tmpl w:val="2804A20C"/>
    <w:lvl w:ilvl="0" w:tplc="E2EAD42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310035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F70AD9C" w:tentative="1">
      <w:start w:val="1"/>
      <w:numFmt w:val="lowerLetter"/>
      <w:lvlText w:val="%2."/>
      <w:lvlJc w:val="left"/>
      <w:pPr>
        <w:ind w:left="1080" w:hanging="360"/>
      </w:pPr>
    </w:lvl>
    <w:lvl w:ilvl="2" w:tplc="EDCADF86" w:tentative="1">
      <w:start w:val="1"/>
      <w:numFmt w:val="lowerRoman"/>
      <w:lvlText w:val="%3."/>
      <w:lvlJc w:val="right"/>
      <w:pPr>
        <w:ind w:left="1800" w:hanging="180"/>
      </w:pPr>
    </w:lvl>
    <w:lvl w:ilvl="3" w:tplc="D3AAD6B0" w:tentative="1">
      <w:start w:val="1"/>
      <w:numFmt w:val="decimal"/>
      <w:lvlText w:val="%4."/>
      <w:lvlJc w:val="left"/>
      <w:pPr>
        <w:ind w:left="2520" w:hanging="360"/>
      </w:pPr>
    </w:lvl>
    <w:lvl w:ilvl="4" w:tplc="A8DEE046" w:tentative="1">
      <w:start w:val="1"/>
      <w:numFmt w:val="lowerLetter"/>
      <w:lvlText w:val="%5."/>
      <w:lvlJc w:val="left"/>
      <w:pPr>
        <w:ind w:left="3240" w:hanging="360"/>
      </w:pPr>
    </w:lvl>
    <w:lvl w:ilvl="5" w:tplc="88A81E9C" w:tentative="1">
      <w:start w:val="1"/>
      <w:numFmt w:val="lowerRoman"/>
      <w:lvlText w:val="%6."/>
      <w:lvlJc w:val="right"/>
      <w:pPr>
        <w:ind w:left="3960" w:hanging="180"/>
      </w:pPr>
    </w:lvl>
    <w:lvl w:ilvl="6" w:tplc="8F16E3A0" w:tentative="1">
      <w:start w:val="1"/>
      <w:numFmt w:val="decimal"/>
      <w:lvlText w:val="%7."/>
      <w:lvlJc w:val="left"/>
      <w:pPr>
        <w:ind w:left="4680" w:hanging="360"/>
      </w:pPr>
    </w:lvl>
    <w:lvl w:ilvl="7" w:tplc="1BB44088" w:tentative="1">
      <w:start w:val="1"/>
      <w:numFmt w:val="lowerLetter"/>
      <w:lvlText w:val="%8."/>
      <w:lvlJc w:val="left"/>
      <w:pPr>
        <w:ind w:left="5400" w:hanging="360"/>
      </w:pPr>
    </w:lvl>
    <w:lvl w:ilvl="8" w:tplc="2ED055D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7B74"/>
    <w:rsid w:val="001C441E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2438"/>
    <w:rsid w:val="008363D8"/>
    <w:rsid w:val="00840C2B"/>
    <w:rsid w:val="008474E2"/>
    <w:rsid w:val="008730E9"/>
    <w:rsid w:val="008739FD"/>
    <w:rsid w:val="00893E85"/>
    <w:rsid w:val="008A2DB9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C7CA9"/>
    <w:rsid w:val="00AD4C72"/>
    <w:rsid w:val="00AE057B"/>
    <w:rsid w:val="00AE2AEE"/>
    <w:rsid w:val="00B00276"/>
    <w:rsid w:val="00B230EC"/>
    <w:rsid w:val="00B367FB"/>
    <w:rsid w:val="00B4094F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75C76C"/>
  <w15:docId w15:val="{32578BE3-6A2E-4733-A5F4-5E459FD7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griculture.gov.au/biosecurity/risk-analysis/plant/pomegranates-from-indi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2019-10-17T08:06:00Z</dcterms:created>
  <dcterms:modified xsi:type="dcterms:W3CDTF">2019-10-17T12:09:00Z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G/SPS/N/AUS/487</vt:lpwstr>
  </property>
</Properties>
</file>