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C349" w14:textId="77777777" w:rsidR="00EA4725" w:rsidRPr="00441372" w:rsidRDefault="00AB423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45C82" w14:paraId="6EEDD88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F85A3AE" w14:textId="77777777" w:rsidR="00EA4725" w:rsidRPr="00441372" w:rsidRDefault="00AB42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4E53416" w14:textId="77777777" w:rsidR="00EA4725" w:rsidRPr="00441372" w:rsidRDefault="00AB423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AUSTRALIA</w:t>
            </w:r>
            <w:bookmarkEnd w:id="1"/>
          </w:p>
          <w:p w14:paraId="280BFCCC" w14:textId="77777777" w:rsidR="00EA4725" w:rsidRPr="00441372" w:rsidRDefault="00AB423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45C82" w14:paraId="45ED86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98D23" w14:textId="77777777" w:rsidR="00EA4725" w:rsidRPr="00441372" w:rsidRDefault="00AB42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8518D" w14:textId="77777777" w:rsidR="00EA4725" w:rsidRPr="00441372" w:rsidRDefault="00AB423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Agriculture, Fisheries and Forestry</w:t>
            </w:r>
            <w:bookmarkEnd w:id="5"/>
          </w:p>
        </w:tc>
      </w:tr>
      <w:tr w:rsidR="00545C82" w14:paraId="636F05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46B5E" w14:textId="77777777" w:rsidR="00EA4725" w:rsidRPr="00441372" w:rsidRDefault="00AB42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7C360" w14:textId="77777777" w:rsidR="00EA4725" w:rsidRPr="00441372" w:rsidRDefault="00AB423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Fresh melons (excl. watermelons) (HS code(s): 080719)</w:t>
            </w:r>
            <w:bookmarkEnd w:id="7"/>
          </w:p>
        </w:tc>
      </w:tr>
      <w:tr w:rsidR="00545C82" w14:paraId="2FF477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7BD77" w14:textId="77777777" w:rsidR="00EA4725" w:rsidRPr="00441372" w:rsidRDefault="00AB423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C5F1D" w14:textId="77777777" w:rsidR="00EA4725" w:rsidRPr="00441372" w:rsidRDefault="00AB423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689B00D" w14:textId="77777777" w:rsidR="00EA4725" w:rsidRPr="00441372" w:rsidRDefault="00AB423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B33DEBB" w14:textId="77777777" w:rsidR="00EA4725" w:rsidRPr="00441372" w:rsidRDefault="00AB423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Korea, Republic of</w:t>
            </w:r>
            <w:bookmarkEnd w:id="14"/>
          </w:p>
        </w:tc>
      </w:tr>
      <w:tr w:rsidR="00545C82" w14:paraId="41634B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967F3" w14:textId="77777777" w:rsidR="00EA4725" w:rsidRPr="00441372" w:rsidRDefault="00AB42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5B0C4" w14:textId="77777777" w:rsidR="00EA4725" w:rsidRPr="00441372" w:rsidRDefault="00AB423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Fresh melons for human consumption from the Republic of Korea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523B20B9" w14:textId="77777777" w:rsidR="00EA4725" w:rsidRPr="00441372" w:rsidRDefault="00AB4231" w:rsidP="00441372">
            <w:pPr>
              <w:spacing w:after="120"/>
            </w:pPr>
            <w:r>
              <w:fldChar w:fldCharType="begin"/>
            </w:r>
            <w:r>
              <w:instrText>HYPERLINK "https://bicon.agriculture.gov.au/BiconWeb4.0"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https://bicon.agriculture.gov.au/BiconWeb4.0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45C82" w14:paraId="7DAAA9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41FBA6" w14:textId="77777777" w:rsidR="00EA4725" w:rsidRPr="00441372" w:rsidRDefault="00AB42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FDA50" w14:textId="77777777" w:rsidR="00EA4725" w:rsidRPr="00441372" w:rsidRDefault="00AB423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Australia has published import conditions for the import of fresh oriental melons and rockmelon for human consumption from the Republic of Korea.</w:t>
            </w:r>
          </w:p>
          <w:p w14:paraId="5F46DBB8" w14:textId="77777777" w:rsidR="00A2709D" w:rsidRPr="0065690F" w:rsidRDefault="00AB4231" w:rsidP="00441372">
            <w:pPr>
              <w:spacing w:before="120" w:after="120"/>
            </w:pPr>
            <w:r w:rsidRPr="0065690F">
              <w:t>Fresh melons from Korea are permitted to be imported into Australia during the seasonal area freedom period: from 1 December to 31 May.</w:t>
            </w:r>
          </w:p>
          <w:p w14:paraId="3C680593" w14:textId="77777777" w:rsidR="00A2709D" w:rsidRPr="0065690F" w:rsidRDefault="00AB4231" w:rsidP="00441372">
            <w:pPr>
              <w:spacing w:before="120" w:after="120"/>
            </w:pPr>
            <w:r w:rsidRPr="0065690F">
              <w:t xml:space="preserve">Australia and Korea have agreed to the phytosanitary measure, seasonal area freedom, to manage the quarantine fruit fly, </w:t>
            </w:r>
            <w:r w:rsidRPr="0065690F">
              <w:rPr>
                <w:i/>
                <w:iCs/>
              </w:rPr>
              <w:t>Zeugodacus depressus</w:t>
            </w:r>
            <w:r w:rsidRPr="0065690F">
              <w:t>, to achieve the appropriate level of protection for Australia.</w:t>
            </w:r>
            <w:bookmarkEnd w:id="23"/>
          </w:p>
        </w:tc>
      </w:tr>
      <w:tr w:rsidR="00545C82" w14:paraId="67CE1E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28F5D9" w14:textId="77777777" w:rsidR="00EA4725" w:rsidRPr="00441372" w:rsidRDefault="00AB42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C38DC" w14:textId="77777777" w:rsidR="00EA4725" w:rsidRPr="00441372" w:rsidRDefault="00AB423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45C82" w14:paraId="7974D8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7638E" w14:textId="77777777" w:rsidR="00EA4725" w:rsidRPr="00441372" w:rsidRDefault="00AB423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330ED" w14:textId="77777777" w:rsidR="00EA4725" w:rsidRPr="00441372" w:rsidRDefault="00AB423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E58D4FA" w14:textId="77777777" w:rsidR="00EA4725" w:rsidRPr="00441372" w:rsidRDefault="00AB423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0EF75B4" w14:textId="77777777" w:rsidR="00EA4725" w:rsidRPr="00441372" w:rsidRDefault="00AB423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D835008" w14:textId="77777777" w:rsidR="00395CDC" w:rsidRDefault="00AB423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</w:p>
          <w:p w14:paraId="61A23459" w14:textId="77777777" w:rsidR="00EA4725" w:rsidRPr="00441372" w:rsidRDefault="00AB4231" w:rsidP="00441372">
            <w:pPr>
              <w:spacing w:after="120"/>
              <w:ind w:left="720" w:hanging="720"/>
              <w:rPr>
                <w:b/>
              </w:rPr>
            </w:pPr>
            <w:r>
              <w:tab/>
            </w:r>
            <w:r w:rsidRPr="0065690F">
              <w:t>ISPM 2 and ISPM 11</w:t>
            </w:r>
            <w:bookmarkEnd w:id="45"/>
          </w:p>
          <w:p w14:paraId="26BF1479" w14:textId="77777777" w:rsidR="00EA4725" w:rsidRPr="00441372" w:rsidRDefault="00AB423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B812D24" w14:textId="77777777" w:rsidR="00EA4725" w:rsidRPr="00441372" w:rsidRDefault="00AB423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5AD86FB" w14:textId="77777777" w:rsidR="00EA4725" w:rsidRPr="00441372" w:rsidRDefault="00AB4231" w:rsidP="00395CDC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D204146" w14:textId="77777777" w:rsidR="00EA4725" w:rsidRPr="00441372" w:rsidRDefault="00AB4231" w:rsidP="00395CDC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45C82" w14:paraId="6E5120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2FD5E" w14:textId="77777777" w:rsidR="00EA4725" w:rsidRPr="00441372" w:rsidRDefault="00AB42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EC150" w14:textId="77777777" w:rsidR="00395CDC" w:rsidRDefault="00AB4231" w:rsidP="00395CDC">
            <w:pPr>
              <w:spacing w:before="120" w:after="120"/>
              <w:rPr>
                <w:b/>
              </w:rPr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</w:p>
          <w:bookmarkStart w:id="56" w:name="sps9a"/>
          <w:p w14:paraId="4D1ADC73" w14:textId="77777777" w:rsidR="00EA4725" w:rsidRPr="00441372" w:rsidRDefault="00AB4231" w:rsidP="00395CDC">
            <w:pPr>
              <w:spacing w:before="120" w:after="120"/>
            </w:pPr>
            <w:r>
              <w:fldChar w:fldCharType="begin"/>
            </w:r>
            <w:r>
              <w:instrText>HYPERLINK "https://www.agriculture.gov.au/biosecurity-trade/policy/risk-analysis/plant/melons-from-korea"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https://www.agriculture.gov.au/biosecurity-trade/policy/risk-analysis/plant/melons-from-korea</w:t>
            </w:r>
            <w:r>
              <w:rPr>
                <w:color w:val="0000FF"/>
                <w:u w:val="single"/>
              </w:rPr>
              <w:fldChar w:fldCharType="end"/>
            </w:r>
            <w:r w:rsidRPr="0065690F">
              <w:t xml:space="preserve"> - Oriental melon and rockmelon fruit from Korea</w:t>
            </w:r>
          </w:p>
          <w:p w14:paraId="1A87FF12" w14:textId="77777777" w:rsidR="00A2709D" w:rsidRPr="0065690F" w:rsidRDefault="006A0E83" w:rsidP="00395CDC">
            <w:pPr>
              <w:spacing w:after="120"/>
            </w:pPr>
            <w:hyperlink r:id="rId8" w:history="1">
              <w:r w:rsidR="00AB4231" w:rsidRPr="0065690F">
                <w:rPr>
                  <w:color w:val="0000FF"/>
                  <w:u w:val="single"/>
                </w:rPr>
                <w:t>https://bicon.agriculture.gov.au/BiconWeb4.0</w:t>
              </w:r>
            </w:hyperlink>
            <w:r w:rsidR="00AB4231" w:rsidRPr="0065690F">
              <w:t xml:space="preserve"> - Australian Biosecurity Import Conditions (BICON)</w:t>
            </w:r>
            <w:bookmarkEnd w:id="56"/>
            <w:r w:rsidR="00AB4231" w:rsidRPr="0065690F">
              <w:rPr>
                <w:bCs/>
              </w:rPr>
              <w:t xml:space="preserve"> </w:t>
            </w:r>
            <w:bookmarkStart w:id="57" w:name="sps9b"/>
            <w:r w:rsidR="00AB4231" w:rsidRPr="0065690F">
              <w:rPr>
                <w:bCs/>
              </w:rPr>
              <w:t>(available in English)</w:t>
            </w:r>
            <w:bookmarkEnd w:id="57"/>
          </w:p>
        </w:tc>
      </w:tr>
      <w:tr w:rsidR="00545C82" w14:paraId="568B03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767A6" w14:textId="77777777" w:rsidR="00EA4725" w:rsidRPr="00441372" w:rsidRDefault="00AB42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00CDD" w14:textId="77777777" w:rsidR="00EA4725" w:rsidRPr="00441372" w:rsidRDefault="00AB423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August 2023</w:t>
            </w:r>
            <w:bookmarkEnd w:id="59"/>
          </w:p>
          <w:p w14:paraId="736A7803" w14:textId="77777777" w:rsidR="00EA4725" w:rsidRPr="00441372" w:rsidRDefault="00AB423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 August 2023</w:t>
            </w:r>
            <w:bookmarkEnd w:id="61"/>
          </w:p>
        </w:tc>
      </w:tr>
      <w:tr w:rsidR="00545C82" w14:paraId="14F6D7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C5BB4" w14:textId="77777777" w:rsidR="00EA4725" w:rsidRPr="00441372" w:rsidRDefault="00AB42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26D139" w14:textId="77777777" w:rsidR="00EA4725" w:rsidRPr="00441372" w:rsidRDefault="00AB423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August 2023</w:t>
            </w:r>
            <w:bookmarkEnd w:id="65"/>
          </w:p>
          <w:p w14:paraId="0B354077" w14:textId="77777777" w:rsidR="00EA4725" w:rsidRPr="00441372" w:rsidRDefault="00AB423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45C82" w14:paraId="56D2E0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3A0B9" w14:textId="77777777" w:rsidR="00EA4725" w:rsidRPr="00441372" w:rsidRDefault="00AB42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9C51B" w14:textId="77777777" w:rsidR="00EA4725" w:rsidRPr="00441372" w:rsidRDefault="00AB423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August 2023</w:t>
            </w:r>
            <w:bookmarkEnd w:id="72"/>
          </w:p>
          <w:p w14:paraId="6AEB65DD" w14:textId="77777777" w:rsidR="00EA4725" w:rsidRPr="00441372" w:rsidRDefault="00AB423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3AFACF2" w14:textId="77777777" w:rsidR="00A2709D" w:rsidRPr="0065690F" w:rsidRDefault="00AB4231" w:rsidP="00441372">
            <w:r w:rsidRPr="0065690F">
              <w:t>Australian Department of Agriculture, Fisheries and Forestry</w:t>
            </w:r>
          </w:p>
          <w:p w14:paraId="658A9BD9" w14:textId="77777777" w:rsidR="00A2709D" w:rsidRPr="0065690F" w:rsidRDefault="00AB4231" w:rsidP="00441372">
            <w:r w:rsidRPr="0065690F">
              <w:t>GPO Box 858</w:t>
            </w:r>
          </w:p>
          <w:p w14:paraId="1189CF2B" w14:textId="77777777" w:rsidR="00A2709D" w:rsidRPr="0065690F" w:rsidRDefault="00AB4231" w:rsidP="00441372">
            <w:r w:rsidRPr="0065690F">
              <w:t>Canberra ACT 2601</w:t>
            </w:r>
          </w:p>
          <w:p w14:paraId="6EDD5758" w14:textId="77777777" w:rsidR="00A2709D" w:rsidRPr="0065690F" w:rsidRDefault="00AB4231" w:rsidP="00441372">
            <w:r w:rsidRPr="0065690F">
              <w:t>Australia</w:t>
            </w:r>
          </w:p>
          <w:p w14:paraId="3C6CCA0C" w14:textId="77777777" w:rsidR="00A2709D" w:rsidRPr="0065690F" w:rsidRDefault="00AB4231" w:rsidP="00441372">
            <w:r w:rsidRPr="0065690F">
              <w:t>Tel: +(61 2) 6272 3933</w:t>
            </w:r>
          </w:p>
          <w:p w14:paraId="34900A99" w14:textId="77777777" w:rsidR="00A2709D" w:rsidRPr="0065690F" w:rsidRDefault="00AB4231" w:rsidP="00441372">
            <w:r w:rsidRPr="0065690F">
              <w:t xml:space="preserve">Email: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sps.contact@aff.gov.au</w:t>
              </w:r>
            </w:hyperlink>
          </w:p>
          <w:p w14:paraId="14F35A10" w14:textId="77777777" w:rsidR="00A2709D" w:rsidRPr="0065690F" w:rsidRDefault="00AB4231" w:rsidP="00441372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http://www.agriculture.gov.au</w:t>
              </w:r>
            </w:hyperlink>
            <w:bookmarkEnd w:id="79"/>
          </w:p>
        </w:tc>
      </w:tr>
      <w:tr w:rsidR="00545C82" w14:paraId="239FA2D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2F84315" w14:textId="77777777" w:rsidR="00EA4725" w:rsidRPr="00441372" w:rsidRDefault="00AB423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9327125" w14:textId="77777777" w:rsidR="00EA4725" w:rsidRPr="00441372" w:rsidRDefault="00AB423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F2B5D4D" w14:textId="77777777" w:rsidR="00EA4725" w:rsidRPr="0065690F" w:rsidRDefault="00AB423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Australian Department of Agriculture, Fisheries and Forestry</w:t>
            </w:r>
          </w:p>
          <w:p w14:paraId="1DA72A0B" w14:textId="77777777" w:rsidR="00EA4725" w:rsidRPr="0065690F" w:rsidRDefault="00AB423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GPO Box 858</w:t>
            </w:r>
          </w:p>
          <w:p w14:paraId="31049E05" w14:textId="77777777" w:rsidR="00EA4725" w:rsidRPr="0065690F" w:rsidRDefault="00AB423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Canberra ACT 2601</w:t>
            </w:r>
          </w:p>
          <w:p w14:paraId="192EFE3C" w14:textId="77777777" w:rsidR="00EA4725" w:rsidRPr="0065690F" w:rsidRDefault="00AB423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Australia</w:t>
            </w:r>
          </w:p>
          <w:p w14:paraId="3ADC0429" w14:textId="77777777" w:rsidR="00EA4725" w:rsidRPr="0065690F" w:rsidRDefault="00AB423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+(61 2) 6272 3933</w:t>
            </w:r>
          </w:p>
          <w:p w14:paraId="259873DC" w14:textId="77777777" w:rsidR="00EA4725" w:rsidRPr="0065690F" w:rsidRDefault="00AB423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sps.contact@aff.gov.au</w:t>
              </w:r>
            </w:hyperlink>
          </w:p>
          <w:p w14:paraId="64A18607" w14:textId="77777777" w:rsidR="00EA4725" w:rsidRPr="0065690F" w:rsidRDefault="00AB423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tgtFrame="_blank" w:history="1">
              <w:r w:rsidRPr="0065690F">
                <w:rPr>
                  <w:bCs/>
                  <w:color w:val="0000FF"/>
                  <w:u w:val="single"/>
                </w:rPr>
                <w:t>http://www.agriculture.gov.au</w:t>
              </w:r>
            </w:hyperlink>
            <w:bookmarkEnd w:id="86"/>
          </w:p>
        </w:tc>
      </w:tr>
    </w:tbl>
    <w:p w14:paraId="3E370C50" w14:textId="77777777" w:rsidR="007141CF" w:rsidRPr="00441372" w:rsidRDefault="007141CF" w:rsidP="00441372"/>
    <w:sectPr w:rsidR="007141CF" w:rsidRPr="00441372" w:rsidSect="00395C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F59A" w14:textId="77777777" w:rsidR="005D3DD0" w:rsidRDefault="00AB4231">
      <w:r>
        <w:separator/>
      </w:r>
    </w:p>
  </w:endnote>
  <w:endnote w:type="continuationSeparator" w:id="0">
    <w:p w14:paraId="578F2048" w14:textId="77777777" w:rsidR="005D3DD0" w:rsidRDefault="00AB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740D" w14:textId="77777777" w:rsidR="00EA4725" w:rsidRPr="00395CDC" w:rsidRDefault="00AB4231" w:rsidP="00395CD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780A" w14:textId="77777777" w:rsidR="00EA4725" w:rsidRPr="00395CDC" w:rsidRDefault="00AB4231" w:rsidP="00395CD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8F55" w14:textId="77777777" w:rsidR="00C863EB" w:rsidRPr="00441372" w:rsidRDefault="00AB423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28A7" w14:textId="77777777" w:rsidR="005D3DD0" w:rsidRDefault="00AB4231">
      <w:r>
        <w:separator/>
      </w:r>
    </w:p>
  </w:footnote>
  <w:footnote w:type="continuationSeparator" w:id="0">
    <w:p w14:paraId="5AC4BCAC" w14:textId="77777777" w:rsidR="005D3DD0" w:rsidRDefault="00AB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F9BF" w14:textId="77777777" w:rsidR="00395CDC" w:rsidRPr="00395CDC" w:rsidRDefault="00AB4231" w:rsidP="00395C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5CDC">
      <w:t>G/SPS/N/AUS/572</w:t>
    </w:r>
  </w:p>
  <w:p w14:paraId="5257FC63" w14:textId="77777777" w:rsidR="00395CDC" w:rsidRPr="00395CDC" w:rsidRDefault="00395CDC" w:rsidP="00395C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7A404D" w14:textId="77777777" w:rsidR="00395CDC" w:rsidRPr="00395CDC" w:rsidRDefault="00AB4231" w:rsidP="00395C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5CDC">
      <w:t xml:space="preserve">- </w:t>
    </w:r>
    <w:r w:rsidRPr="00395CDC">
      <w:fldChar w:fldCharType="begin"/>
    </w:r>
    <w:r w:rsidRPr="00395CDC">
      <w:instrText xml:space="preserve"> PAGE </w:instrText>
    </w:r>
    <w:r w:rsidRPr="00395CDC">
      <w:fldChar w:fldCharType="separate"/>
    </w:r>
    <w:r w:rsidRPr="00395CDC">
      <w:rPr>
        <w:noProof/>
      </w:rPr>
      <w:t>2</w:t>
    </w:r>
    <w:r w:rsidRPr="00395CDC">
      <w:fldChar w:fldCharType="end"/>
    </w:r>
    <w:r w:rsidRPr="00395CDC">
      <w:t xml:space="preserve"> -</w:t>
    </w:r>
  </w:p>
  <w:p w14:paraId="310197C0" w14:textId="77777777" w:rsidR="00EA4725" w:rsidRPr="00395CDC" w:rsidRDefault="00EA4725" w:rsidP="00395CD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22C9" w14:textId="77777777" w:rsidR="00395CDC" w:rsidRPr="00395CDC" w:rsidRDefault="00AB4231" w:rsidP="00395C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5CDC">
      <w:t>G/SPS/N/AUS/572</w:t>
    </w:r>
  </w:p>
  <w:p w14:paraId="44A17E04" w14:textId="77777777" w:rsidR="00395CDC" w:rsidRPr="00395CDC" w:rsidRDefault="00395CDC" w:rsidP="00395C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6C492E" w14:textId="77777777" w:rsidR="00395CDC" w:rsidRPr="00395CDC" w:rsidRDefault="00AB4231" w:rsidP="00395C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5CDC">
      <w:t xml:space="preserve">- </w:t>
    </w:r>
    <w:r w:rsidRPr="00395CDC">
      <w:fldChar w:fldCharType="begin"/>
    </w:r>
    <w:r w:rsidRPr="00395CDC">
      <w:instrText xml:space="preserve"> PAGE </w:instrText>
    </w:r>
    <w:r w:rsidRPr="00395CDC">
      <w:fldChar w:fldCharType="separate"/>
    </w:r>
    <w:r w:rsidRPr="00395CDC">
      <w:rPr>
        <w:noProof/>
      </w:rPr>
      <w:t>2</w:t>
    </w:r>
    <w:r w:rsidRPr="00395CDC">
      <w:fldChar w:fldCharType="end"/>
    </w:r>
    <w:r w:rsidRPr="00395CDC">
      <w:t xml:space="preserve"> -</w:t>
    </w:r>
  </w:p>
  <w:p w14:paraId="0F402881" w14:textId="77777777" w:rsidR="00EA4725" w:rsidRPr="00395CDC" w:rsidRDefault="00EA4725" w:rsidP="00395CD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45C82" w14:paraId="0FA7EAB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DF5F6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5C07E7" w14:textId="77777777" w:rsidR="00ED54E0" w:rsidRPr="00EA4725" w:rsidRDefault="00AB423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45C82" w14:paraId="21D2484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7E3E7AA" w14:textId="77777777" w:rsidR="00ED54E0" w:rsidRPr="00EA4725" w:rsidRDefault="00AB423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F1EBCEF" wp14:editId="09430CB2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51628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3B2A4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45C82" w14:paraId="673DFB9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2C8FA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8F15A4" w14:textId="77777777" w:rsidR="00395CDC" w:rsidRDefault="00AB423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G/SPS/N/AUS/572</w:t>
          </w:r>
          <w:bookmarkEnd w:id="88"/>
        </w:p>
      </w:tc>
    </w:tr>
    <w:tr w:rsidR="00545C82" w14:paraId="000578C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EA710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FE0B54" w14:textId="7415A71B" w:rsidR="00ED54E0" w:rsidRPr="00EA4725" w:rsidRDefault="00AB423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31 July 2023</w:t>
          </w:r>
        </w:p>
      </w:tc>
    </w:tr>
    <w:tr w:rsidR="00545C82" w14:paraId="2F1E71C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F7F782" w14:textId="6690B7BE" w:rsidR="00ED54E0" w:rsidRPr="00EA4725" w:rsidRDefault="00AB423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4308B9">
            <w:rPr>
              <w:color w:val="FF0000"/>
              <w:szCs w:val="16"/>
            </w:rPr>
            <w:t>5203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DF286A" w14:textId="77777777" w:rsidR="00ED54E0" w:rsidRPr="00EA4725" w:rsidRDefault="00AB423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45C82" w14:paraId="25715E1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FECDB5" w14:textId="77777777" w:rsidR="00ED54E0" w:rsidRPr="00EA4725" w:rsidRDefault="00AB423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26755D" w14:textId="77777777" w:rsidR="00ED54E0" w:rsidRPr="00441372" w:rsidRDefault="00AB423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9340C4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0F2B7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60E87BA" w:tentative="1">
      <w:start w:val="1"/>
      <w:numFmt w:val="lowerLetter"/>
      <w:lvlText w:val="%2."/>
      <w:lvlJc w:val="left"/>
      <w:pPr>
        <w:ind w:left="1080" w:hanging="360"/>
      </w:pPr>
    </w:lvl>
    <w:lvl w:ilvl="2" w:tplc="64D01DE4" w:tentative="1">
      <w:start w:val="1"/>
      <w:numFmt w:val="lowerRoman"/>
      <w:lvlText w:val="%3."/>
      <w:lvlJc w:val="right"/>
      <w:pPr>
        <w:ind w:left="1800" w:hanging="180"/>
      </w:pPr>
    </w:lvl>
    <w:lvl w:ilvl="3" w:tplc="2464702C" w:tentative="1">
      <w:start w:val="1"/>
      <w:numFmt w:val="decimal"/>
      <w:lvlText w:val="%4."/>
      <w:lvlJc w:val="left"/>
      <w:pPr>
        <w:ind w:left="2520" w:hanging="360"/>
      </w:pPr>
    </w:lvl>
    <w:lvl w:ilvl="4" w:tplc="EB76C344" w:tentative="1">
      <w:start w:val="1"/>
      <w:numFmt w:val="lowerLetter"/>
      <w:lvlText w:val="%5."/>
      <w:lvlJc w:val="left"/>
      <w:pPr>
        <w:ind w:left="3240" w:hanging="360"/>
      </w:pPr>
    </w:lvl>
    <w:lvl w:ilvl="5" w:tplc="85E641AE" w:tentative="1">
      <w:start w:val="1"/>
      <w:numFmt w:val="lowerRoman"/>
      <w:lvlText w:val="%6."/>
      <w:lvlJc w:val="right"/>
      <w:pPr>
        <w:ind w:left="3960" w:hanging="180"/>
      </w:pPr>
    </w:lvl>
    <w:lvl w:ilvl="6" w:tplc="02BAD256" w:tentative="1">
      <w:start w:val="1"/>
      <w:numFmt w:val="decimal"/>
      <w:lvlText w:val="%7."/>
      <w:lvlJc w:val="left"/>
      <w:pPr>
        <w:ind w:left="4680" w:hanging="360"/>
      </w:pPr>
    </w:lvl>
    <w:lvl w:ilvl="7" w:tplc="DEB0A756" w:tentative="1">
      <w:start w:val="1"/>
      <w:numFmt w:val="lowerLetter"/>
      <w:lvlText w:val="%8."/>
      <w:lvlJc w:val="left"/>
      <w:pPr>
        <w:ind w:left="5400" w:hanging="360"/>
      </w:pPr>
    </w:lvl>
    <w:lvl w:ilvl="8" w:tplc="35DE07A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593831">
    <w:abstractNumId w:val="9"/>
  </w:num>
  <w:num w:numId="2" w16cid:durableId="1296715547">
    <w:abstractNumId w:val="7"/>
  </w:num>
  <w:num w:numId="3" w16cid:durableId="891814822">
    <w:abstractNumId w:val="6"/>
  </w:num>
  <w:num w:numId="4" w16cid:durableId="1949191595">
    <w:abstractNumId w:val="5"/>
  </w:num>
  <w:num w:numId="5" w16cid:durableId="1876233650">
    <w:abstractNumId w:val="4"/>
  </w:num>
  <w:num w:numId="6" w16cid:durableId="1321347800">
    <w:abstractNumId w:val="12"/>
  </w:num>
  <w:num w:numId="7" w16cid:durableId="472648388">
    <w:abstractNumId w:val="11"/>
  </w:num>
  <w:num w:numId="8" w16cid:durableId="479424599">
    <w:abstractNumId w:val="10"/>
  </w:num>
  <w:num w:numId="9" w16cid:durableId="1019240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390160">
    <w:abstractNumId w:val="13"/>
  </w:num>
  <w:num w:numId="11" w16cid:durableId="676227664">
    <w:abstractNumId w:val="8"/>
  </w:num>
  <w:num w:numId="12" w16cid:durableId="803541407">
    <w:abstractNumId w:val="3"/>
  </w:num>
  <w:num w:numId="13" w16cid:durableId="409356574">
    <w:abstractNumId w:val="2"/>
  </w:num>
  <w:num w:numId="14" w16cid:durableId="726758280">
    <w:abstractNumId w:val="1"/>
  </w:num>
  <w:num w:numId="15" w16cid:durableId="25860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95CDC"/>
    <w:rsid w:val="003E2958"/>
    <w:rsid w:val="00422B6F"/>
    <w:rsid w:val="00423377"/>
    <w:rsid w:val="004308B9"/>
    <w:rsid w:val="00441372"/>
    <w:rsid w:val="00467032"/>
    <w:rsid w:val="0046754A"/>
    <w:rsid w:val="004B39D5"/>
    <w:rsid w:val="004E4B52"/>
    <w:rsid w:val="004F203A"/>
    <w:rsid w:val="005336B8"/>
    <w:rsid w:val="00545C82"/>
    <w:rsid w:val="00547B5F"/>
    <w:rsid w:val="005B04B9"/>
    <w:rsid w:val="005B68C7"/>
    <w:rsid w:val="005B7054"/>
    <w:rsid w:val="005C04C1"/>
    <w:rsid w:val="005D3DD0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709D"/>
    <w:rsid w:val="00A52B02"/>
    <w:rsid w:val="00A6057A"/>
    <w:rsid w:val="00A62304"/>
    <w:rsid w:val="00A74017"/>
    <w:rsid w:val="00AA332C"/>
    <w:rsid w:val="00AB4231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407D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A3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con.agriculture.gov.au/BiconWeb4.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riculture.gov.a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.contact@aff.gov.au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griculture.gov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s.contact@aff.gov.au%2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23ac3b4f-1f5a-45c0-86c4-ec062e900cfc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A00D28B-4CF6-4DDA-8820-80DA650BE36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491</Words>
  <Characters>2976</Characters>
  <Application>Microsoft Office Word</Application>
  <DocSecurity>0</DocSecurity>
  <Lines>79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2023-07-31T13:10:00Z</dcterms:created>
  <dcterms:modified xsi:type="dcterms:W3CDTF">2023-07-31T13:29:00Z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G/SPS/N/AUS/572</vt:lpwstr>
  </property>
  <property fmtid="{D5CDD505-2E9C-101B-9397-08002B2CF9AE}" pid="3" name="TitusGUID">
    <vt:lpwstr>23ac3b4f-1f5a-45c0-86c4-ec062e900cfc</vt:lpwstr>
  </property>
  <property fmtid="{D5CDD505-2E9C-101B-9397-08002B2CF9AE}" pid="4" name="WTOCLASSIFICATION">
    <vt:lpwstr>WTO OFFICIAL</vt:lpwstr>
  </property>
</Properties>
</file>