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032A80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4212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32A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32A8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032A8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F421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A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A8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- ANVISA</w:t>
            </w:r>
            <w:bookmarkStart w:id="3" w:name="sps2a"/>
            <w:bookmarkEnd w:id="3"/>
          </w:p>
        </w:tc>
      </w:tr>
      <w:tr w:rsidR="00F421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A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A8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07, 09, 08, 12; ICS Code(s): 13, 65</w:t>
            </w:r>
            <w:bookmarkStart w:id="4" w:name="sps3a"/>
            <w:bookmarkEnd w:id="4"/>
          </w:p>
        </w:tc>
      </w:tr>
      <w:tr w:rsidR="00F421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A8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A8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32A8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032A8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F421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A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A80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(Consulta Publica) number 422, 30 November 2017, regarding the active ingredient C52.1 - BENZALKONIUM CHLORIDE of the monograph list of active ingredients for pesticides, household cleaning products and wood preservers, published by Resolution - RE n° 165 of 29 August 2003, on the Brazilian Official Gazette (DOU - Diário Oficial da União)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6</w:t>
            </w:r>
            <w:bookmarkEnd w:id="11"/>
          </w:p>
          <w:p w:rsidR="00EA4725" w:rsidRPr="00441372" w:rsidRDefault="00995680" w:rsidP="00441372">
            <w:pPr>
              <w:spacing w:after="120"/>
            </w:pPr>
            <w:hyperlink r:id="rId8" w:tgtFrame="_blank" w:history="1">
              <w:r w:rsidR="00032A80">
                <w:rPr>
                  <w:color w:val="0000FF"/>
                  <w:u w:val="single"/>
                </w:rPr>
                <w:t>http://portal.anvisa.gov.br/documents/10181/3794671/CONSULTA+P%C3%9ABLICA+N+422+GGTOX.pdf/8f0766ad-1e46-4d92-b08b-c70147a1f678</w:t>
              </w:r>
            </w:hyperlink>
            <w:bookmarkStart w:id="12" w:name="sps5d"/>
            <w:bookmarkEnd w:id="12"/>
          </w:p>
        </w:tc>
      </w:tr>
      <w:tr w:rsidR="00F421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A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A80" w:rsidP="005B6678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wood preservative for the foliar use (application): garlic and potato cultures with MRL of 1,0 mg/kg and safety security period of 7 days; coffee culture with MRL of 1,0 mg/kg and safety security period of 14 days; onion culture with MRL of 1,0 mg/kg and safety security period of 7 days; carriot culture with MRL of 2,0</w:t>
            </w:r>
            <w:r w:rsidR="005B6678">
              <w:t> </w:t>
            </w:r>
            <w:r>
              <w:t>mg/kg and safety security period of 3 days; citrus culture with MRL of 10,0 mg/kg and safety security period of 3 days; bean culture with MRL of 0,1 mg/kg and safety security period of 5 days; apple culture with MRL of 5,0 mg/kg and safety security period of 3</w:t>
            </w:r>
            <w:r w:rsidR="005B6678">
              <w:t> </w:t>
            </w:r>
            <w:r>
              <w:t>days; papaya, passion fruit, watermelon and melon cultures with MRL of 10,0 mg/kg and safety security period of 3 days; corn culture with MRL of 0,005 mg/kg and safety security period of 3 days; strawberry culture with MRL of 5,0 mg/kg and safety security period of 3</w:t>
            </w:r>
            <w:r w:rsidR="005B6678">
              <w:t> </w:t>
            </w:r>
            <w:r>
              <w:t>days; soybean culture with MRL of 0,1 mg/kg and safety security period of 5 days; and tomato culture with MRL of 1,0 and safety security period of 7 days. For application in seeds: potato culture with MRL of 0,1 mg/kg and safety security period not determined due to the mode of use. For post-crop application: coffee culture with MRL of 1,0 mg/kg and safety security period of 14 days; carriot culture with MRL of 2,0 mg/kg and safety security period of 3 days; citrus culture with MRL of 10,0 mg/kg and safety security period of 1 day; apple culture with MRL of 5,0 mg/kg and safety security period of 3 days for the active ingredient C52.1 - BENZALKONIUM CHLORIDE in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F421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A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A80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F421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A8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A8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32A8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032A8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032A8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032A8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032A8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32A8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032A80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F421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A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A80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F421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A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A8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032A8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F421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A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A8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032A8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F421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A8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A80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 January 2018</w:t>
            </w:r>
            <w:bookmarkEnd w:id="39"/>
          </w:p>
          <w:p w:rsidR="00EA4725" w:rsidRPr="00441372" w:rsidRDefault="00032A8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F42125" w:rsidRPr="005B6678" w:rsidRDefault="00032A80">
            <w:pPr>
              <w:rPr>
                <w:lang w:val="es-ES"/>
              </w:rPr>
            </w:pPr>
            <w:proofErr w:type="spellStart"/>
            <w:r w:rsidRPr="005B6678">
              <w:rPr>
                <w:lang w:val="es-ES"/>
              </w:rPr>
              <w:t>Patrícia</w:t>
            </w:r>
            <w:proofErr w:type="spellEnd"/>
            <w:r w:rsidRPr="005B6678">
              <w:rPr>
                <w:lang w:val="es-ES"/>
              </w:rPr>
              <w:t xml:space="preserve"> Oliveira Pereira </w:t>
            </w:r>
            <w:proofErr w:type="spellStart"/>
            <w:r w:rsidRPr="005B6678">
              <w:rPr>
                <w:lang w:val="es-ES"/>
              </w:rPr>
              <w:t>Tagliari</w:t>
            </w:r>
            <w:proofErr w:type="spellEnd"/>
          </w:p>
          <w:p w:rsidR="00F42125" w:rsidRPr="005B6678" w:rsidRDefault="00032A80">
            <w:pPr>
              <w:rPr>
                <w:lang w:val="es-ES"/>
              </w:rPr>
            </w:pPr>
            <w:r w:rsidRPr="005B6678">
              <w:rPr>
                <w:lang w:val="es-ES"/>
              </w:rPr>
              <w:t>Tel: +(55 61) 3462 5402/5404/5406</w:t>
            </w:r>
          </w:p>
          <w:p w:rsidR="00F42125" w:rsidRDefault="00032A80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F4212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32A8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32A8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42125" w:rsidRPr="005B6678" w:rsidRDefault="00032A80">
            <w:pPr>
              <w:rPr>
                <w:lang w:val="es-ES"/>
              </w:rPr>
            </w:pPr>
            <w:proofErr w:type="spellStart"/>
            <w:r w:rsidRPr="005B6678">
              <w:rPr>
                <w:lang w:val="es-ES"/>
              </w:rPr>
              <w:t>Patrícia</w:t>
            </w:r>
            <w:proofErr w:type="spellEnd"/>
            <w:r w:rsidRPr="005B6678">
              <w:rPr>
                <w:lang w:val="es-ES"/>
              </w:rPr>
              <w:t xml:space="preserve"> Oliveira Pereira </w:t>
            </w:r>
            <w:proofErr w:type="spellStart"/>
            <w:r w:rsidRPr="005B6678">
              <w:rPr>
                <w:lang w:val="es-ES"/>
              </w:rPr>
              <w:t>Tagliari</w:t>
            </w:r>
            <w:proofErr w:type="spellEnd"/>
          </w:p>
          <w:p w:rsidR="00F42125" w:rsidRPr="005B6678" w:rsidRDefault="00032A80">
            <w:pPr>
              <w:rPr>
                <w:lang w:val="es-ES"/>
              </w:rPr>
            </w:pPr>
            <w:r w:rsidRPr="005B6678">
              <w:rPr>
                <w:lang w:val="es-ES"/>
              </w:rPr>
              <w:t>Tel: +(55 61) 3462 5402/5404/5406</w:t>
            </w:r>
          </w:p>
          <w:p w:rsidR="00F42125" w:rsidRDefault="00032A80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995680" w:rsidP="00441372"/>
    <w:sectPr w:rsidR="007141CF" w:rsidRPr="00441372" w:rsidSect="005758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2DE" w:rsidRDefault="00032A80">
      <w:r>
        <w:separator/>
      </w:r>
    </w:p>
  </w:endnote>
  <w:endnote w:type="continuationSeparator" w:id="0">
    <w:p w:rsidR="00F622DE" w:rsidRDefault="0003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75844" w:rsidRDefault="00575844" w:rsidP="0057584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75844" w:rsidRDefault="00575844" w:rsidP="0057584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032A8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2DE" w:rsidRDefault="00032A80">
      <w:r>
        <w:separator/>
      </w:r>
    </w:p>
  </w:footnote>
  <w:footnote w:type="continuationSeparator" w:id="0">
    <w:p w:rsidR="00F622DE" w:rsidRDefault="00032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44" w:rsidRPr="00575844" w:rsidRDefault="00575844" w:rsidP="005758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75844">
      <w:t>G/SPS/N/BRA/1321</w:t>
    </w:r>
  </w:p>
  <w:p w:rsidR="00575844" w:rsidRPr="00575844" w:rsidRDefault="00575844" w:rsidP="005758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75844" w:rsidRPr="00575844" w:rsidRDefault="00575844" w:rsidP="005758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75844">
      <w:t xml:space="preserve">- </w:t>
    </w:r>
    <w:r w:rsidRPr="00575844">
      <w:fldChar w:fldCharType="begin"/>
    </w:r>
    <w:r w:rsidRPr="00575844">
      <w:instrText xml:space="preserve"> PAGE </w:instrText>
    </w:r>
    <w:r w:rsidRPr="00575844">
      <w:fldChar w:fldCharType="separate"/>
    </w:r>
    <w:r w:rsidR="00995680">
      <w:rPr>
        <w:noProof/>
      </w:rPr>
      <w:t>2</w:t>
    </w:r>
    <w:r w:rsidRPr="00575844">
      <w:fldChar w:fldCharType="end"/>
    </w:r>
    <w:r w:rsidRPr="00575844">
      <w:t xml:space="preserve"> -</w:t>
    </w:r>
  </w:p>
  <w:p w:rsidR="00EA4725" w:rsidRPr="00575844" w:rsidRDefault="00995680" w:rsidP="0057584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44" w:rsidRPr="00575844" w:rsidRDefault="00575844" w:rsidP="005758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75844">
      <w:t>G/SPS/N/BRA/1321</w:t>
    </w:r>
  </w:p>
  <w:p w:rsidR="00575844" w:rsidRPr="00575844" w:rsidRDefault="00575844" w:rsidP="005758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75844" w:rsidRPr="00575844" w:rsidRDefault="00575844" w:rsidP="005758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75844">
      <w:t xml:space="preserve">- </w:t>
    </w:r>
    <w:r w:rsidRPr="00575844">
      <w:fldChar w:fldCharType="begin"/>
    </w:r>
    <w:r w:rsidRPr="00575844">
      <w:instrText xml:space="preserve"> PAGE </w:instrText>
    </w:r>
    <w:r w:rsidRPr="00575844">
      <w:fldChar w:fldCharType="separate"/>
    </w:r>
    <w:r w:rsidRPr="00575844">
      <w:rPr>
        <w:noProof/>
      </w:rPr>
      <w:t>2</w:t>
    </w:r>
    <w:r w:rsidRPr="00575844">
      <w:fldChar w:fldCharType="end"/>
    </w:r>
    <w:r w:rsidRPr="00575844">
      <w:t xml:space="preserve"> -</w:t>
    </w:r>
  </w:p>
  <w:p w:rsidR="00EA4725" w:rsidRPr="00575844" w:rsidRDefault="00995680" w:rsidP="0057584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4212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95680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7584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F4212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5341E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6B53C11" wp14:editId="61CE2F17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95680" w:rsidP="00422B6F">
          <w:pPr>
            <w:jc w:val="right"/>
            <w:rPr>
              <w:b/>
              <w:szCs w:val="16"/>
            </w:rPr>
          </w:pPr>
        </w:p>
      </w:tc>
    </w:tr>
    <w:tr w:rsidR="00F4212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9568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75844" w:rsidRDefault="00575844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G/SPS/N/BRA/1321</w:t>
          </w:r>
        </w:p>
        <w:bookmarkEnd w:id="47"/>
        <w:p w:rsidR="00656ABC" w:rsidRPr="00EA4725" w:rsidRDefault="00995680" w:rsidP="00656ABC">
          <w:pPr>
            <w:jc w:val="right"/>
            <w:rPr>
              <w:b/>
              <w:szCs w:val="16"/>
            </w:rPr>
          </w:pPr>
        </w:p>
      </w:tc>
    </w:tr>
    <w:tr w:rsidR="00F4212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9568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75967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10 January 2018</w:t>
          </w:r>
        </w:p>
      </w:tc>
    </w:tr>
    <w:tr w:rsidR="00F4212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32A80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975967">
            <w:rPr>
              <w:color w:val="FF0000"/>
              <w:szCs w:val="16"/>
            </w:rPr>
            <w:t>18-0269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32A80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9568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9568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F4212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75844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75844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9956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248C6C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02C0E50" w:tentative="1">
      <w:start w:val="1"/>
      <w:numFmt w:val="lowerLetter"/>
      <w:lvlText w:val="%2."/>
      <w:lvlJc w:val="left"/>
      <w:pPr>
        <w:ind w:left="1080" w:hanging="360"/>
      </w:pPr>
    </w:lvl>
    <w:lvl w:ilvl="2" w:tplc="5972C9BA" w:tentative="1">
      <w:start w:val="1"/>
      <w:numFmt w:val="lowerRoman"/>
      <w:lvlText w:val="%3."/>
      <w:lvlJc w:val="right"/>
      <w:pPr>
        <w:ind w:left="1800" w:hanging="180"/>
      </w:pPr>
    </w:lvl>
    <w:lvl w:ilvl="3" w:tplc="779C202A" w:tentative="1">
      <w:start w:val="1"/>
      <w:numFmt w:val="decimal"/>
      <w:lvlText w:val="%4."/>
      <w:lvlJc w:val="left"/>
      <w:pPr>
        <w:ind w:left="2520" w:hanging="360"/>
      </w:pPr>
    </w:lvl>
    <w:lvl w:ilvl="4" w:tplc="53ECF18E" w:tentative="1">
      <w:start w:val="1"/>
      <w:numFmt w:val="lowerLetter"/>
      <w:lvlText w:val="%5."/>
      <w:lvlJc w:val="left"/>
      <w:pPr>
        <w:ind w:left="3240" w:hanging="360"/>
      </w:pPr>
    </w:lvl>
    <w:lvl w:ilvl="5" w:tplc="902ED36C" w:tentative="1">
      <w:start w:val="1"/>
      <w:numFmt w:val="lowerRoman"/>
      <w:lvlText w:val="%6."/>
      <w:lvlJc w:val="right"/>
      <w:pPr>
        <w:ind w:left="3960" w:hanging="180"/>
      </w:pPr>
    </w:lvl>
    <w:lvl w:ilvl="6" w:tplc="53847FE8" w:tentative="1">
      <w:start w:val="1"/>
      <w:numFmt w:val="decimal"/>
      <w:lvlText w:val="%7."/>
      <w:lvlJc w:val="left"/>
      <w:pPr>
        <w:ind w:left="4680" w:hanging="360"/>
      </w:pPr>
    </w:lvl>
    <w:lvl w:ilvl="7" w:tplc="627C8858" w:tentative="1">
      <w:start w:val="1"/>
      <w:numFmt w:val="lowerLetter"/>
      <w:lvlText w:val="%8."/>
      <w:lvlJc w:val="left"/>
      <w:pPr>
        <w:ind w:left="5400" w:hanging="360"/>
      </w:pPr>
    </w:lvl>
    <w:lvl w:ilvl="8" w:tplc="1C207A4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25"/>
    <w:rsid w:val="00032A80"/>
    <w:rsid w:val="00575844"/>
    <w:rsid w:val="005B6678"/>
    <w:rsid w:val="00731EDC"/>
    <w:rsid w:val="0075341E"/>
    <w:rsid w:val="00975967"/>
    <w:rsid w:val="00995680"/>
    <w:rsid w:val="00F42125"/>
    <w:rsid w:val="00F6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794671/CONSULTA+P%C3%9ABLICA+N+422+GGTOX.pdf/8f0766ad-1e46-4d92-b08b-c70147a1f678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3925</Characters>
  <Application>Microsoft Office Word</Application>
  <DocSecurity>0</DocSecurity>
  <Lines>85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7</cp:revision>
  <cp:lastPrinted>2018-01-10T14:27:00Z</cp:lastPrinted>
  <dcterms:created xsi:type="dcterms:W3CDTF">2018-01-10T11:01:00Z</dcterms:created>
  <dcterms:modified xsi:type="dcterms:W3CDTF">2018-01-10T14:55:00Z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G/SPS/N/BRA/1321</vt:lpwstr>
  </property>
</Properties>
</file>