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73C5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C7B2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973C5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73C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73C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437, 4 December 2017, regarding the active ingredient M17 - METHOMYL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EC2E61" w:rsidP="00441372">
            <w:pPr>
              <w:spacing w:after="120"/>
            </w:pPr>
            <w:hyperlink r:id="rId8" w:tgtFrame="_blank" w:history="1">
              <w:r w:rsidR="00973C56">
                <w:rPr>
                  <w:color w:val="0000FF"/>
                  <w:u w:val="single"/>
                </w:rPr>
                <w:t>http://portal.anvisa.gov.br/documents/10181/3119830/CONSULTA+P%C3%9ABLICA+N+437+GGTOX.pdf/29650246-115e-4fb3-8fa1-21085d93a6b0</w:t>
              </w:r>
            </w:hyperlink>
            <w:bookmarkStart w:id="12" w:name="sps5d"/>
            <w:bookmarkEnd w:id="12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oat, rye, barley and triticale cultures for the foliar use (application) with MRL of 0,1 mg/kg and safety security period of 14 days; change MRL of rice culture from 0,5 to 0,2 mg/kg keeping the same safety security period for the active ingredient M17 - METHOMYL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73C5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73C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73C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73C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73C5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73C56" w:rsidP="003E67D2">
            <w:pPr>
              <w:spacing w:after="36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73C56" w:rsidP="003E67D2">
            <w:pPr>
              <w:spacing w:before="48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973C5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973C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73C5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4 January 2018</w:t>
            </w:r>
            <w:bookmarkEnd w:id="39"/>
          </w:p>
          <w:p w:rsidR="00EA4725" w:rsidRPr="00441372" w:rsidRDefault="00973C5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C7B20" w:rsidRPr="003E67D2" w:rsidRDefault="00973C56">
            <w:pPr>
              <w:rPr>
                <w:lang w:val="es-ES"/>
              </w:rPr>
            </w:pPr>
            <w:proofErr w:type="spellStart"/>
            <w:r w:rsidRPr="003E67D2">
              <w:rPr>
                <w:lang w:val="es-ES"/>
              </w:rPr>
              <w:t>Patrícia</w:t>
            </w:r>
            <w:proofErr w:type="spellEnd"/>
            <w:r w:rsidRPr="003E67D2">
              <w:rPr>
                <w:lang w:val="es-ES"/>
              </w:rPr>
              <w:t xml:space="preserve"> Oliveira Pereira </w:t>
            </w:r>
            <w:proofErr w:type="spellStart"/>
            <w:r w:rsidRPr="003E67D2">
              <w:rPr>
                <w:lang w:val="es-ES"/>
              </w:rPr>
              <w:t>Tagliari</w:t>
            </w:r>
            <w:proofErr w:type="spellEnd"/>
          </w:p>
          <w:p w:rsidR="00CC7B20" w:rsidRPr="003E67D2" w:rsidRDefault="00973C56">
            <w:pPr>
              <w:rPr>
                <w:lang w:val="es-ES"/>
              </w:rPr>
            </w:pPr>
            <w:r w:rsidRPr="003E67D2">
              <w:rPr>
                <w:lang w:val="es-ES"/>
              </w:rPr>
              <w:t>Tel: +(55 61) 3462 5402/5404/5406</w:t>
            </w:r>
          </w:p>
          <w:p w:rsidR="00CC7B20" w:rsidRDefault="00973C56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CC7B2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3C5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73C5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C7B20" w:rsidRPr="003E67D2" w:rsidRDefault="00973C56">
            <w:pPr>
              <w:rPr>
                <w:lang w:val="es-ES"/>
              </w:rPr>
            </w:pPr>
            <w:proofErr w:type="spellStart"/>
            <w:r w:rsidRPr="003E67D2">
              <w:rPr>
                <w:lang w:val="es-ES"/>
              </w:rPr>
              <w:t>Patrícia</w:t>
            </w:r>
            <w:proofErr w:type="spellEnd"/>
            <w:r w:rsidRPr="003E67D2">
              <w:rPr>
                <w:lang w:val="es-ES"/>
              </w:rPr>
              <w:t xml:space="preserve"> Oliveira Pereira </w:t>
            </w:r>
            <w:proofErr w:type="spellStart"/>
            <w:r w:rsidRPr="003E67D2">
              <w:rPr>
                <w:lang w:val="es-ES"/>
              </w:rPr>
              <w:t>Tagliari</w:t>
            </w:r>
            <w:proofErr w:type="spellEnd"/>
          </w:p>
          <w:p w:rsidR="00CC7B20" w:rsidRPr="003E67D2" w:rsidRDefault="00973C56">
            <w:pPr>
              <w:rPr>
                <w:lang w:val="es-ES"/>
              </w:rPr>
            </w:pPr>
            <w:r w:rsidRPr="003E67D2">
              <w:rPr>
                <w:lang w:val="es-ES"/>
              </w:rPr>
              <w:t>Tel: +(55 61) 3462 5402/5404/5406</w:t>
            </w:r>
          </w:p>
          <w:p w:rsidR="00CC7B20" w:rsidRDefault="00973C56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EC2E61" w:rsidP="00441372"/>
    <w:sectPr w:rsidR="007141CF" w:rsidRPr="00441372" w:rsidSect="003E6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2E" w:rsidRDefault="00973C56">
      <w:r>
        <w:separator/>
      </w:r>
    </w:p>
  </w:endnote>
  <w:endnote w:type="continuationSeparator" w:id="0">
    <w:p w:rsidR="0027162E" w:rsidRDefault="009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E67D2" w:rsidRDefault="003E67D2" w:rsidP="003E67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E67D2" w:rsidRDefault="003E67D2" w:rsidP="003E67D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73C5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2E" w:rsidRDefault="00973C56">
      <w:r>
        <w:separator/>
      </w:r>
    </w:p>
  </w:footnote>
  <w:footnote w:type="continuationSeparator" w:id="0">
    <w:p w:rsidR="0027162E" w:rsidRDefault="0097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D2" w:rsidRPr="003E67D2" w:rsidRDefault="003E67D2" w:rsidP="003E67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67D2">
      <w:t>G/SPS/N/BRA/1342</w:t>
    </w:r>
  </w:p>
  <w:p w:rsidR="003E67D2" w:rsidRPr="003E67D2" w:rsidRDefault="003E67D2" w:rsidP="003E67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67D2" w:rsidRPr="003E67D2" w:rsidRDefault="003E67D2" w:rsidP="003E67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67D2">
      <w:t xml:space="preserve">- </w:t>
    </w:r>
    <w:r w:rsidRPr="003E67D2">
      <w:fldChar w:fldCharType="begin"/>
    </w:r>
    <w:r w:rsidRPr="003E67D2">
      <w:instrText xml:space="preserve"> PAGE </w:instrText>
    </w:r>
    <w:r w:rsidRPr="003E67D2">
      <w:fldChar w:fldCharType="separate"/>
    </w:r>
    <w:r w:rsidR="00EC2E61">
      <w:rPr>
        <w:noProof/>
      </w:rPr>
      <w:t>2</w:t>
    </w:r>
    <w:r w:rsidRPr="003E67D2">
      <w:fldChar w:fldCharType="end"/>
    </w:r>
    <w:r w:rsidRPr="003E67D2">
      <w:t xml:space="preserve"> -</w:t>
    </w:r>
  </w:p>
  <w:p w:rsidR="00EA4725" w:rsidRPr="003E67D2" w:rsidRDefault="00EC2E61" w:rsidP="003E67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D2" w:rsidRPr="003E67D2" w:rsidRDefault="003E67D2" w:rsidP="003E67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67D2">
      <w:t>G/SPS/N/BRA/1342</w:t>
    </w:r>
  </w:p>
  <w:p w:rsidR="003E67D2" w:rsidRPr="003E67D2" w:rsidRDefault="003E67D2" w:rsidP="003E67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67D2" w:rsidRPr="003E67D2" w:rsidRDefault="003E67D2" w:rsidP="003E67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67D2">
      <w:t xml:space="preserve">- </w:t>
    </w:r>
    <w:r w:rsidRPr="003E67D2">
      <w:fldChar w:fldCharType="begin"/>
    </w:r>
    <w:r w:rsidRPr="003E67D2">
      <w:instrText xml:space="preserve"> PAGE </w:instrText>
    </w:r>
    <w:r w:rsidRPr="003E67D2">
      <w:fldChar w:fldCharType="separate"/>
    </w:r>
    <w:r w:rsidRPr="003E67D2">
      <w:rPr>
        <w:noProof/>
      </w:rPr>
      <w:t>2</w:t>
    </w:r>
    <w:r w:rsidRPr="003E67D2">
      <w:fldChar w:fldCharType="end"/>
    </w:r>
    <w:r w:rsidRPr="003E67D2">
      <w:t xml:space="preserve"> -</w:t>
    </w:r>
  </w:p>
  <w:p w:rsidR="00EA4725" w:rsidRPr="003E67D2" w:rsidRDefault="00EC2E61" w:rsidP="003E67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7B2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2E6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67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C7B2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A6DC6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3777C50" wp14:editId="59E8E3B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C2E61" w:rsidP="00422B6F">
          <w:pPr>
            <w:jc w:val="right"/>
            <w:rPr>
              <w:b/>
              <w:szCs w:val="16"/>
            </w:rPr>
          </w:pPr>
        </w:p>
      </w:tc>
    </w:tr>
    <w:tr w:rsidR="00CC7B2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C2E6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67D2" w:rsidRDefault="003E67D2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G/SPS/N/BRA/1342</w:t>
          </w:r>
        </w:p>
        <w:bookmarkEnd w:id="47"/>
        <w:p w:rsidR="00656ABC" w:rsidRPr="00EA4725" w:rsidRDefault="00EC2E61" w:rsidP="00656ABC">
          <w:pPr>
            <w:jc w:val="right"/>
            <w:rPr>
              <w:b/>
              <w:szCs w:val="16"/>
            </w:rPr>
          </w:pPr>
        </w:p>
      </w:tc>
    </w:tr>
    <w:tr w:rsidR="00CC7B2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2E6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8453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CC7B2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3C56" w:rsidP="00230A33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84532">
            <w:rPr>
              <w:color w:val="FF0000"/>
              <w:szCs w:val="16"/>
            </w:rPr>
            <w:t>18-0</w:t>
          </w:r>
          <w:r w:rsidR="00230A33">
            <w:rPr>
              <w:color w:val="FF0000"/>
              <w:szCs w:val="16"/>
            </w:rPr>
            <w:t>339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73C5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C2E6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C2E6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C7B2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E67D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E67D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C2E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302B9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F883B0" w:tentative="1">
      <w:start w:val="1"/>
      <w:numFmt w:val="lowerLetter"/>
      <w:lvlText w:val="%2."/>
      <w:lvlJc w:val="left"/>
      <w:pPr>
        <w:ind w:left="1080" w:hanging="360"/>
      </w:pPr>
    </w:lvl>
    <w:lvl w:ilvl="2" w:tplc="840EB468" w:tentative="1">
      <w:start w:val="1"/>
      <w:numFmt w:val="lowerRoman"/>
      <w:lvlText w:val="%3."/>
      <w:lvlJc w:val="right"/>
      <w:pPr>
        <w:ind w:left="1800" w:hanging="180"/>
      </w:pPr>
    </w:lvl>
    <w:lvl w:ilvl="3" w:tplc="8A6853B4" w:tentative="1">
      <w:start w:val="1"/>
      <w:numFmt w:val="decimal"/>
      <w:lvlText w:val="%4."/>
      <w:lvlJc w:val="left"/>
      <w:pPr>
        <w:ind w:left="2520" w:hanging="360"/>
      </w:pPr>
    </w:lvl>
    <w:lvl w:ilvl="4" w:tplc="B3AA165C" w:tentative="1">
      <w:start w:val="1"/>
      <w:numFmt w:val="lowerLetter"/>
      <w:lvlText w:val="%5."/>
      <w:lvlJc w:val="left"/>
      <w:pPr>
        <w:ind w:left="3240" w:hanging="360"/>
      </w:pPr>
    </w:lvl>
    <w:lvl w:ilvl="5" w:tplc="49CED006" w:tentative="1">
      <w:start w:val="1"/>
      <w:numFmt w:val="lowerRoman"/>
      <w:lvlText w:val="%6."/>
      <w:lvlJc w:val="right"/>
      <w:pPr>
        <w:ind w:left="3960" w:hanging="180"/>
      </w:pPr>
    </w:lvl>
    <w:lvl w:ilvl="6" w:tplc="0E506CFC" w:tentative="1">
      <w:start w:val="1"/>
      <w:numFmt w:val="decimal"/>
      <w:lvlText w:val="%7."/>
      <w:lvlJc w:val="left"/>
      <w:pPr>
        <w:ind w:left="4680" w:hanging="360"/>
      </w:pPr>
    </w:lvl>
    <w:lvl w:ilvl="7" w:tplc="96E8A748" w:tentative="1">
      <w:start w:val="1"/>
      <w:numFmt w:val="lowerLetter"/>
      <w:lvlText w:val="%8."/>
      <w:lvlJc w:val="left"/>
      <w:pPr>
        <w:ind w:left="5400" w:hanging="360"/>
      </w:pPr>
    </w:lvl>
    <w:lvl w:ilvl="8" w:tplc="293C2C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20"/>
    <w:rsid w:val="00230A33"/>
    <w:rsid w:val="0027162E"/>
    <w:rsid w:val="003E67D2"/>
    <w:rsid w:val="004502A8"/>
    <w:rsid w:val="00784532"/>
    <w:rsid w:val="007A6DC6"/>
    <w:rsid w:val="00973C56"/>
    <w:rsid w:val="00BD09C4"/>
    <w:rsid w:val="00CC7B20"/>
    <w:rsid w:val="00E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119830/CONSULTA+P%C3%9ABLICA+N+437+GGTOX.pdf/29650246-115e-4fb3-8fa1-21085d93a6b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2018-01-11T13:25:00Z</cp:lastPrinted>
  <dcterms:created xsi:type="dcterms:W3CDTF">2018-01-10T14:52:00Z</dcterms:created>
  <dcterms:modified xsi:type="dcterms:W3CDTF">2018-01-11T13:46:00Z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G/SPS/N/BRA/1342</vt:lpwstr>
  </property>
</Properties>
</file>