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3010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56C7" w:rsidTr="00F3021D">
        <w:tc>
          <w:tcPr>
            <w:tcW w:w="707" w:type="dxa"/>
            <w:tcBorders>
              <w:bottom w:val="single" w:sz="6" w:space="0" w:color="auto"/>
            </w:tcBorders>
            <w:shd w:val="clear" w:color="auto" w:fill="auto"/>
          </w:tcPr>
          <w:p w:rsidR="00EA4725" w:rsidRPr="00441372" w:rsidRDefault="00F3010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0108"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F30108" w:rsidP="00441372">
            <w:pPr>
              <w:spacing w:after="120"/>
            </w:pPr>
            <w:r w:rsidRPr="00441372">
              <w:rPr>
                <w:b/>
                <w:bCs/>
              </w:rPr>
              <w:t xml:space="preserve">If applicable, name of local government involved: </w:t>
            </w:r>
            <w:bookmarkStart w:id="2" w:name="sps1b"/>
            <w:bookmarkEnd w:id="2"/>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 xml:space="preserve">Agency responsible: </w:t>
            </w:r>
            <w:r>
              <w:t>The Brazilian Health Regulatory Agency - ANVISA</w:t>
            </w:r>
            <w:bookmarkStart w:id="3" w:name="sps2a"/>
            <w:bookmarkEnd w:id="3"/>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 Food; ICS Code(s): 13, 65</w:t>
            </w:r>
            <w:bookmarkStart w:id="4" w:name="sps3a"/>
            <w:bookmarkEnd w:id="4"/>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3010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3010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 xml:space="preserve">Title of the notified document: </w:t>
            </w:r>
            <w:r>
              <w:t>Draft resolution</w:t>
            </w:r>
            <w:r w:rsidR="004F4168">
              <w:t xml:space="preserve"> (</w:t>
            </w:r>
            <w:proofErr w:type="spellStart"/>
            <w:r w:rsidR="004F4168">
              <w:t>Consulta</w:t>
            </w:r>
            <w:proofErr w:type="spellEnd"/>
            <w:r w:rsidR="004F4168">
              <w:t xml:space="preserve"> </w:t>
            </w:r>
            <w:proofErr w:type="spellStart"/>
            <w:r w:rsidR="004F4168">
              <w:t>Publica</w:t>
            </w:r>
            <w:proofErr w:type="spellEnd"/>
            <w:r w:rsidR="004F4168">
              <w:t xml:space="preserve">) number 454, </w:t>
            </w:r>
            <w:r>
              <w:t>28</w:t>
            </w:r>
            <w:r w:rsidR="004F4168">
              <w:t> </w:t>
            </w:r>
            <w:r>
              <w:t>December 2017</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14</w:t>
            </w:r>
            <w:bookmarkEnd w:id="11"/>
          </w:p>
          <w:p w:rsidR="00EA4725" w:rsidRPr="00441372" w:rsidRDefault="00984A08" w:rsidP="00441372">
            <w:pPr>
              <w:spacing w:after="120"/>
            </w:pPr>
            <w:hyperlink r:id="rId8" w:tgtFrame="_blank" w:history="1">
              <w:r w:rsidR="00F30108">
                <w:rPr>
                  <w:color w:val="0000FF"/>
                  <w:u w:val="single"/>
                </w:rPr>
                <w:t>http://portal.anvisa.gov.br/documents/10181/3898839/CONSULTA+PUBLICA+N+454+GGALI.pdf/10b7db89-f6b0-4d94-a3e4-3d30ee642e72</w:t>
              </w:r>
            </w:hyperlink>
            <w:bookmarkStart w:id="12" w:name="sps5d"/>
            <w:bookmarkEnd w:id="12"/>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30108" w:rsidP="004F4168">
            <w:pPr>
              <w:spacing w:before="120" w:after="120"/>
            </w:pPr>
            <w:r w:rsidRPr="00441372">
              <w:rPr>
                <w:b/>
              </w:rPr>
              <w:t xml:space="preserve">Description of content: </w:t>
            </w:r>
            <w:r>
              <w:t>This Resolution provides for food additives and technology adjuvants authorized for use in food supplements. Food additives authorized for use in food supplements, their respective functions, ceilings and conditions of use are listed in Annex I to this Resolution. Food additives and technology adjuvants shall meet the most current specifications set forth by the Joint FAO/WHO Expert Committee on Food Additives (JECFA) or Food Chemicals Codex (FCC) Food Chemicals. The period of 24</w:t>
            </w:r>
            <w:r w:rsidR="004F4168">
              <w:t> </w:t>
            </w:r>
            <w:r>
              <w:t>(twenty four) months is established for the adequacy of the products covered by this Resolution that, at the date of their publication, are regularized with the National Health Surveillance System.</w:t>
            </w:r>
            <w:bookmarkStart w:id="13" w:name="sps6a"/>
            <w:bookmarkEnd w:id="13"/>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Is there a relevant international standard? If so, identify the standard:</w:t>
            </w:r>
          </w:p>
          <w:p w:rsidR="00EA4725" w:rsidRPr="00441372" w:rsidRDefault="00F30108"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F3010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F3010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F30108"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F30108" w:rsidP="00441372">
            <w:pPr>
              <w:spacing w:after="120"/>
              <w:rPr>
                <w:b/>
              </w:rPr>
            </w:pPr>
            <w:r w:rsidRPr="00441372">
              <w:rPr>
                <w:b/>
              </w:rPr>
              <w:t xml:space="preserve">Does this proposed regulation conform to the relevant international standard? </w:t>
            </w:r>
          </w:p>
          <w:p w:rsidR="00EA4725" w:rsidRPr="00441372" w:rsidRDefault="00F30108"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F30108" w:rsidP="00441372">
            <w:pPr>
              <w:spacing w:after="120"/>
            </w:pPr>
            <w:r w:rsidRPr="00441372">
              <w:rPr>
                <w:b/>
              </w:rPr>
              <w:t xml:space="preserve">If no, describe, whenever possible, how and why it deviates from the international standard: </w:t>
            </w:r>
            <w:bookmarkStart w:id="29" w:name="sps8e"/>
            <w:bookmarkEnd w:id="29"/>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2" w:name="sps10a"/>
            <w:bookmarkEnd w:id="32"/>
          </w:p>
          <w:p w:rsidR="00EA4725" w:rsidRPr="00441372" w:rsidRDefault="00F30108"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3" w:name="sps10bisa"/>
            <w:bookmarkEnd w:id="33"/>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5" w:name="sps11a"/>
            <w:bookmarkEnd w:id="35"/>
          </w:p>
          <w:p w:rsidR="00EA4725" w:rsidRPr="00441372" w:rsidRDefault="00F30108"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9556C7" w:rsidTr="00F3021D">
        <w:tc>
          <w:tcPr>
            <w:tcW w:w="707" w:type="dxa"/>
            <w:tcBorders>
              <w:top w:val="single" w:sz="6" w:space="0" w:color="auto"/>
              <w:bottom w:val="single" w:sz="6" w:space="0" w:color="auto"/>
            </w:tcBorders>
            <w:shd w:val="clear" w:color="auto" w:fill="auto"/>
          </w:tcPr>
          <w:p w:rsidR="00EA4725" w:rsidRPr="00441372" w:rsidRDefault="00F3010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0108"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9 April 2018</w:t>
            </w:r>
            <w:bookmarkEnd w:id="39"/>
          </w:p>
          <w:p w:rsidR="00EA4725" w:rsidRPr="00441372" w:rsidRDefault="00F30108"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9556C7" w:rsidRPr="004F4168" w:rsidRDefault="00F30108">
            <w:pPr>
              <w:rPr>
                <w:lang w:val="es-ES"/>
              </w:rPr>
            </w:pPr>
            <w:proofErr w:type="spellStart"/>
            <w:r w:rsidRPr="004F4168">
              <w:rPr>
                <w:lang w:val="es-ES"/>
              </w:rPr>
              <w:t>Patrícia</w:t>
            </w:r>
            <w:proofErr w:type="spellEnd"/>
            <w:r w:rsidRPr="004F4168">
              <w:rPr>
                <w:lang w:val="es-ES"/>
              </w:rPr>
              <w:t xml:space="preserve"> Oliveira Pereira </w:t>
            </w:r>
            <w:proofErr w:type="spellStart"/>
            <w:r w:rsidRPr="004F4168">
              <w:rPr>
                <w:lang w:val="es-ES"/>
              </w:rPr>
              <w:t>Tagliari</w:t>
            </w:r>
            <w:proofErr w:type="spellEnd"/>
          </w:p>
          <w:p w:rsidR="009556C7" w:rsidRPr="004F4168" w:rsidRDefault="00F30108">
            <w:pPr>
              <w:rPr>
                <w:lang w:val="es-ES"/>
              </w:rPr>
            </w:pPr>
            <w:r w:rsidRPr="004F4168">
              <w:rPr>
                <w:lang w:val="es-ES"/>
              </w:rPr>
              <w:t>Tel: +(55 61) 3462 5402/5404/5406</w:t>
            </w:r>
          </w:p>
          <w:p w:rsidR="009556C7" w:rsidRDefault="00F30108">
            <w:pPr>
              <w:spacing w:after="120"/>
            </w:pPr>
            <w:r>
              <w:t>E-mail: rel@anvisa.gov.br</w:t>
            </w:r>
            <w:bookmarkStart w:id="42" w:name="sps12d"/>
            <w:bookmarkEnd w:id="42"/>
          </w:p>
        </w:tc>
      </w:tr>
      <w:tr w:rsidR="009556C7" w:rsidTr="00F3021D">
        <w:tc>
          <w:tcPr>
            <w:tcW w:w="707" w:type="dxa"/>
            <w:tcBorders>
              <w:top w:val="single" w:sz="6" w:space="0" w:color="auto"/>
            </w:tcBorders>
            <w:shd w:val="clear" w:color="auto" w:fill="auto"/>
          </w:tcPr>
          <w:p w:rsidR="00EA4725" w:rsidRPr="00441372" w:rsidRDefault="00F3010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30108"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9556C7" w:rsidRPr="004F4168" w:rsidRDefault="00F30108">
            <w:pPr>
              <w:rPr>
                <w:lang w:val="es-ES"/>
              </w:rPr>
            </w:pPr>
            <w:proofErr w:type="spellStart"/>
            <w:r w:rsidRPr="004F4168">
              <w:rPr>
                <w:lang w:val="es-ES"/>
              </w:rPr>
              <w:t>Patrícia</w:t>
            </w:r>
            <w:proofErr w:type="spellEnd"/>
            <w:r w:rsidRPr="004F4168">
              <w:rPr>
                <w:lang w:val="es-ES"/>
              </w:rPr>
              <w:t xml:space="preserve"> Oliveira Pereira </w:t>
            </w:r>
            <w:proofErr w:type="spellStart"/>
            <w:r w:rsidRPr="004F4168">
              <w:rPr>
                <w:lang w:val="es-ES"/>
              </w:rPr>
              <w:t>Tagliari</w:t>
            </w:r>
            <w:proofErr w:type="spellEnd"/>
          </w:p>
          <w:p w:rsidR="009556C7" w:rsidRPr="004F4168" w:rsidRDefault="00F30108">
            <w:pPr>
              <w:rPr>
                <w:lang w:val="es-ES"/>
              </w:rPr>
            </w:pPr>
            <w:r w:rsidRPr="004F4168">
              <w:rPr>
                <w:lang w:val="es-ES"/>
              </w:rPr>
              <w:t>Tel: +(55 61) 3462 5402/5404/5406</w:t>
            </w:r>
          </w:p>
          <w:p w:rsidR="009556C7" w:rsidRDefault="00F30108">
            <w:pPr>
              <w:spacing w:after="120"/>
            </w:pPr>
            <w:r>
              <w:t>E-mail: rel@anvisa.gov.br</w:t>
            </w:r>
            <w:bookmarkStart w:id="45" w:name="sps13c"/>
            <w:bookmarkEnd w:id="45"/>
          </w:p>
        </w:tc>
      </w:tr>
    </w:tbl>
    <w:p w:rsidR="007141CF" w:rsidRPr="00441372" w:rsidRDefault="00984A08" w:rsidP="00441372"/>
    <w:sectPr w:rsidR="007141CF" w:rsidRPr="00441372" w:rsidSect="004F416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6D" w:rsidRDefault="00F30108">
      <w:r>
        <w:separator/>
      </w:r>
    </w:p>
  </w:endnote>
  <w:endnote w:type="continuationSeparator" w:id="0">
    <w:p w:rsidR="004C306D" w:rsidRDefault="00F3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F4168" w:rsidRDefault="004F4168" w:rsidP="004F416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F4168" w:rsidRDefault="004F4168" w:rsidP="004F416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30108"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6D" w:rsidRDefault="00F30108">
      <w:r>
        <w:separator/>
      </w:r>
    </w:p>
  </w:footnote>
  <w:footnote w:type="continuationSeparator" w:id="0">
    <w:p w:rsidR="004C306D" w:rsidRDefault="00F30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68" w:rsidRPr="004F4168" w:rsidRDefault="004F4168" w:rsidP="004F4168">
    <w:pPr>
      <w:pStyle w:val="Header"/>
      <w:pBdr>
        <w:bottom w:val="single" w:sz="4" w:space="1" w:color="auto"/>
      </w:pBdr>
      <w:tabs>
        <w:tab w:val="clear" w:pos="4513"/>
        <w:tab w:val="clear" w:pos="9027"/>
      </w:tabs>
      <w:jc w:val="center"/>
    </w:pPr>
    <w:r w:rsidRPr="004F4168">
      <w:t>G/SPS/N/BRA/1348</w:t>
    </w:r>
  </w:p>
  <w:p w:rsidR="004F4168" w:rsidRPr="004F4168" w:rsidRDefault="004F4168" w:rsidP="004F4168">
    <w:pPr>
      <w:pStyle w:val="Header"/>
      <w:pBdr>
        <w:bottom w:val="single" w:sz="4" w:space="1" w:color="auto"/>
      </w:pBdr>
      <w:tabs>
        <w:tab w:val="clear" w:pos="4513"/>
        <w:tab w:val="clear" w:pos="9027"/>
      </w:tabs>
      <w:jc w:val="center"/>
    </w:pPr>
  </w:p>
  <w:p w:rsidR="004F4168" w:rsidRPr="004F4168" w:rsidRDefault="004F4168" w:rsidP="004F4168">
    <w:pPr>
      <w:pStyle w:val="Header"/>
      <w:pBdr>
        <w:bottom w:val="single" w:sz="4" w:space="1" w:color="auto"/>
      </w:pBdr>
      <w:tabs>
        <w:tab w:val="clear" w:pos="4513"/>
        <w:tab w:val="clear" w:pos="9027"/>
      </w:tabs>
      <w:jc w:val="center"/>
    </w:pPr>
    <w:r w:rsidRPr="004F4168">
      <w:t xml:space="preserve">- </w:t>
    </w:r>
    <w:r w:rsidRPr="004F4168">
      <w:fldChar w:fldCharType="begin"/>
    </w:r>
    <w:r w:rsidRPr="004F4168">
      <w:instrText xml:space="preserve"> PAGE </w:instrText>
    </w:r>
    <w:r w:rsidRPr="004F4168">
      <w:fldChar w:fldCharType="separate"/>
    </w:r>
    <w:r w:rsidR="00984A08">
      <w:rPr>
        <w:noProof/>
      </w:rPr>
      <w:t>2</w:t>
    </w:r>
    <w:r w:rsidRPr="004F4168">
      <w:fldChar w:fldCharType="end"/>
    </w:r>
    <w:r w:rsidRPr="004F4168">
      <w:t xml:space="preserve"> -</w:t>
    </w:r>
  </w:p>
  <w:p w:rsidR="00EA4725" w:rsidRPr="004F4168" w:rsidRDefault="00984A08" w:rsidP="004F416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68" w:rsidRPr="004F4168" w:rsidRDefault="004F4168" w:rsidP="004F4168">
    <w:pPr>
      <w:pStyle w:val="Header"/>
      <w:pBdr>
        <w:bottom w:val="single" w:sz="4" w:space="1" w:color="auto"/>
      </w:pBdr>
      <w:tabs>
        <w:tab w:val="clear" w:pos="4513"/>
        <w:tab w:val="clear" w:pos="9027"/>
      </w:tabs>
      <w:jc w:val="center"/>
    </w:pPr>
    <w:r w:rsidRPr="004F4168">
      <w:t>G/SPS/N/BRA/1348</w:t>
    </w:r>
  </w:p>
  <w:p w:rsidR="004F4168" w:rsidRPr="004F4168" w:rsidRDefault="004F4168" w:rsidP="004F4168">
    <w:pPr>
      <w:pStyle w:val="Header"/>
      <w:pBdr>
        <w:bottom w:val="single" w:sz="4" w:space="1" w:color="auto"/>
      </w:pBdr>
      <w:tabs>
        <w:tab w:val="clear" w:pos="4513"/>
        <w:tab w:val="clear" w:pos="9027"/>
      </w:tabs>
      <w:jc w:val="center"/>
    </w:pPr>
  </w:p>
  <w:p w:rsidR="004F4168" w:rsidRPr="004F4168" w:rsidRDefault="004F4168" w:rsidP="004F4168">
    <w:pPr>
      <w:pStyle w:val="Header"/>
      <w:pBdr>
        <w:bottom w:val="single" w:sz="4" w:space="1" w:color="auto"/>
      </w:pBdr>
      <w:tabs>
        <w:tab w:val="clear" w:pos="4513"/>
        <w:tab w:val="clear" w:pos="9027"/>
      </w:tabs>
      <w:jc w:val="center"/>
    </w:pPr>
    <w:r w:rsidRPr="004F4168">
      <w:t xml:space="preserve">- </w:t>
    </w:r>
    <w:r w:rsidRPr="004F4168">
      <w:fldChar w:fldCharType="begin"/>
    </w:r>
    <w:r w:rsidRPr="004F4168">
      <w:instrText xml:space="preserve"> PAGE </w:instrText>
    </w:r>
    <w:r w:rsidRPr="004F4168">
      <w:fldChar w:fldCharType="separate"/>
    </w:r>
    <w:r w:rsidRPr="004F4168">
      <w:rPr>
        <w:noProof/>
      </w:rPr>
      <w:t>2</w:t>
    </w:r>
    <w:r w:rsidRPr="004F4168">
      <w:fldChar w:fldCharType="end"/>
    </w:r>
    <w:r w:rsidRPr="004F4168">
      <w:t xml:space="preserve"> -</w:t>
    </w:r>
  </w:p>
  <w:p w:rsidR="00EA4725" w:rsidRPr="004F4168" w:rsidRDefault="00984A08" w:rsidP="004F416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56C7" w:rsidTr="00EE3CAF">
      <w:trPr>
        <w:trHeight w:val="240"/>
        <w:jc w:val="center"/>
      </w:trPr>
      <w:tc>
        <w:tcPr>
          <w:tcW w:w="3794" w:type="dxa"/>
          <w:shd w:val="clear" w:color="auto" w:fill="FFFFFF"/>
          <w:tcMar>
            <w:left w:w="108" w:type="dxa"/>
            <w:right w:w="108" w:type="dxa"/>
          </w:tcMar>
          <w:vAlign w:val="center"/>
        </w:tcPr>
        <w:p w:rsidR="00ED54E0" w:rsidRPr="00EA4725" w:rsidRDefault="00984A08"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4F4168" w:rsidP="00422B6F">
          <w:pPr>
            <w:jc w:val="right"/>
            <w:rPr>
              <w:b/>
              <w:color w:val="FF0000"/>
              <w:szCs w:val="16"/>
            </w:rPr>
          </w:pPr>
          <w:r>
            <w:rPr>
              <w:b/>
              <w:color w:val="FF0000"/>
              <w:szCs w:val="16"/>
            </w:rPr>
            <w:t xml:space="preserve"> </w:t>
          </w:r>
        </w:p>
      </w:tc>
    </w:tr>
    <w:bookmarkEnd w:id="46"/>
    <w:tr w:rsidR="009556C7" w:rsidTr="00EE3CAF">
      <w:trPr>
        <w:trHeight w:val="213"/>
        <w:jc w:val="center"/>
      </w:trPr>
      <w:tc>
        <w:tcPr>
          <w:tcW w:w="3794" w:type="dxa"/>
          <w:vMerge w:val="restart"/>
          <w:shd w:val="clear" w:color="auto" w:fill="FFFFFF"/>
          <w:tcMar>
            <w:left w:w="0" w:type="dxa"/>
            <w:right w:w="0" w:type="dxa"/>
          </w:tcMar>
        </w:tcPr>
        <w:p w:rsidR="00ED54E0" w:rsidRPr="00EA4725" w:rsidRDefault="000F4C7D" w:rsidP="00422B6F">
          <w:pPr>
            <w:jc w:val="left"/>
          </w:pPr>
          <w:r>
            <w:rPr>
              <w:noProof/>
              <w:lang w:val="en-US"/>
            </w:rPr>
            <w:drawing>
              <wp:inline distT="0" distB="0" distL="0" distR="0" wp14:anchorId="76069FC5" wp14:editId="772C3C54">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84A08" w:rsidP="00422B6F">
          <w:pPr>
            <w:jc w:val="right"/>
            <w:rPr>
              <w:b/>
              <w:szCs w:val="16"/>
            </w:rPr>
          </w:pPr>
        </w:p>
      </w:tc>
    </w:tr>
    <w:tr w:rsidR="009556C7" w:rsidTr="00EE3CAF">
      <w:trPr>
        <w:trHeight w:val="868"/>
        <w:jc w:val="center"/>
      </w:trPr>
      <w:tc>
        <w:tcPr>
          <w:tcW w:w="3794" w:type="dxa"/>
          <w:vMerge/>
          <w:shd w:val="clear" w:color="auto" w:fill="FFFFFF"/>
          <w:tcMar>
            <w:left w:w="108" w:type="dxa"/>
            <w:right w:w="108" w:type="dxa"/>
          </w:tcMar>
        </w:tcPr>
        <w:p w:rsidR="00ED54E0" w:rsidRPr="00EA4725" w:rsidRDefault="00984A08" w:rsidP="00422B6F">
          <w:pPr>
            <w:jc w:val="left"/>
            <w:rPr>
              <w:noProof/>
              <w:lang w:eastAsia="en-GB"/>
            </w:rPr>
          </w:pPr>
        </w:p>
      </w:tc>
      <w:tc>
        <w:tcPr>
          <w:tcW w:w="5448" w:type="dxa"/>
          <w:gridSpan w:val="2"/>
          <w:shd w:val="clear" w:color="auto" w:fill="FFFFFF"/>
          <w:tcMar>
            <w:left w:w="108" w:type="dxa"/>
            <w:right w:w="108" w:type="dxa"/>
          </w:tcMar>
        </w:tcPr>
        <w:p w:rsidR="004F4168" w:rsidRDefault="004F4168" w:rsidP="00656ABC">
          <w:pPr>
            <w:jc w:val="right"/>
            <w:rPr>
              <w:b/>
              <w:szCs w:val="16"/>
            </w:rPr>
          </w:pPr>
          <w:bookmarkStart w:id="47" w:name="bmkSymbols"/>
          <w:r>
            <w:rPr>
              <w:b/>
              <w:szCs w:val="16"/>
            </w:rPr>
            <w:t>G/SPS/N/BRA/1348</w:t>
          </w:r>
        </w:p>
        <w:bookmarkEnd w:id="47"/>
        <w:p w:rsidR="00656ABC" w:rsidRPr="00EA4725" w:rsidRDefault="00984A08" w:rsidP="00656ABC">
          <w:pPr>
            <w:jc w:val="right"/>
            <w:rPr>
              <w:b/>
              <w:szCs w:val="16"/>
            </w:rPr>
          </w:pPr>
        </w:p>
      </w:tc>
    </w:tr>
    <w:tr w:rsidR="009556C7" w:rsidTr="00EE3CAF">
      <w:trPr>
        <w:trHeight w:val="240"/>
        <w:jc w:val="center"/>
      </w:trPr>
      <w:tc>
        <w:tcPr>
          <w:tcW w:w="3794" w:type="dxa"/>
          <w:vMerge/>
          <w:shd w:val="clear" w:color="auto" w:fill="FFFFFF"/>
          <w:tcMar>
            <w:left w:w="108" w:type="dxa"/>
            <w:right w:w="108" w:type="dxa"/>
          </w:tcMar>
          <w:vAlign w:val="center"/>
        </w:tcPr>
        <w:p w:rsidR="00ED54E0" w:rsidRPr="00EA4725" w:rsidRDefault="00984A08" w:rsidP="00422B6F"/>
      </w:tc>
      <w:tc>
        <w:tcPr>
          <w:tcW w:w="5448" w:type="dxa"/>
          <w:gridSpan w:val="2"/>
          <w:shd w:val="clear" w:color="auto" w:fill="FFFFFF"/>
          <w:tcMar>
            <w:left w:w="108" w:type="dxa"/>
            <w:right w:w="108" w:type="dxa"/>
          </w:tcMar>
          <w:vAlign w:val="center"/>
        </w:tcPr>
        <w:p w:rsidR="00ED54E0" w:rsidRPr="00EA4725" w:rsidRDefault="001F7354" w:rsidP="00422B6F">
          <w:pPr>
            <w:jc w:val="right"/>
            <w:rPr>
              <w:szCs w:val="16"/>
            </w:rPr>
          </w:pPr>
          <w:bookmarkStart w:id="48" w:name="spsDateDistribution"/>
          <w:bookmarkStart w:id="49" w:name="bmkDate"/>
          <w:bookmarkEnd w:id="48"/>
          <w:bookmarkEnd w:id="49"/>
          <w:r>
            <w:rPr>
              <w:szCs w:val="16"/>
            </w:rPr>
            <w:t>11 January 2018</w:t>
          </w:r>
        </w:p>
      </w:tc>
    </w:tr>
    <w:tr w:rsidR="009556C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0108" w:rsidP="00422B6F">
          <w:pPr>
            <w:jc w:val="left"/>
            <w:rPr>
              <w:b/>
            </w:rPr>
          </w:pPr>
          <w:bookmarkStart w:id="50" w:name="bmkSerial"/>
          <w:r w:rsidRPr="00441372">
            <w:rPr>
              <w:color w:val="FF0000"/>
              <w:szCs w:val="16"/>
            </w:rPr>
            <w:t>(</w:t>
          </w:r>
          <w:bookmarkStart w:id="51" w:name="spsSerialNumber"/>
          <w:bookmarkEnd w:id="51"/>
          <w:r w:rsidR="008E3A66">
            <w:rPr>
              <w:color w:val="FF0000"/>
              <w:szCs w:val="16"/>
            </w:rPr>
            <w:t>18-0348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3010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84A08">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84A08">
            <w:rPr>
              <w:bCs/>
              <w:noProof/>
              <w:szCs w:val="16"/>
            </w:rPr>
            <w:t>2</w:t>
          </w:r>
          <w:r w:rsidRPr="00441372">
            <w:rPr>
              <w:bCs/>
              <w:szCs w:val="16"/>
            </w:rPr>
            <w:fldChar w:fldCharType="end"/>
          </w:r>
          <w:bookmarkEnd w:id="52"/>
        </w:p>
      </w:tc>
    </w:tr>
    <w:tr w:rsidR="009556C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F416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F4168" w:rsidP="00EC687E">
          <w:pPr>
            <w:jc w:val="right"/>
            <w:rPr>
              <w:bCs/>
              <w:szCs w:val="18"/>
            </w:rPr>
          </w:pPr>
          <w:bookmarkStart w:id="54" w:name="bmkLanguage"/>
          <w:r>
            <w:rPr>
              <w:bCs/>
              <w:szCs w:val="18"/>
            </w:rPr>
            <w:t>Original: English</w:t>
          </w:r>
          <w:bookmarkEnd w:id="54"/>
        </w:p>
      </w:tc>
    </w:tr>
  </w:tbl>
  <w:p w:rsidR="00ED54E0" w:rsidRPr="00441372" w:rsidRDefault="00984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9541276">
      <w:start w:val="1"/>
      <w:numFmt w:val="decimal"/>
      <w:pStyle w:val="SummaryText"/>
      <w:lvlText w:val="%1."/>
      <w:lvlJc w:val="left"/>
      <w:pPr>
        <w:ind w:left="360" w:hanging="360"/>
      </w:pPr>
    </w:lvl>
    <w:lvl w:ilvl="1" w:tplc="984C3536" w:tentative="1">
      <w:start w:val="1"/>
      <w:numFmt w:val="lowerLetter"/>
      <w:lvlText w:val="%2."/>
      <w:lvlJc w:val="left"/>
      <w:pPr>
        <w:ind w:left="1080" w:hanging="360"/>
      </w:pPr>
    </w:lvl>
    <w:lvl w:ilvl="2" w:tplc="AA4802D0" w:tentative="1">
      <w:start w:val="1"/>
      <w:numFmt w:val="lowerRoman"/>
      <w:lvlText w:val="%3."/>
      <w:lvlJc w:val="right"/>
      <w:pPr>
        <w:ind w:left="1800" w:hanging="180"/>
      </w:pPr>
    </w:lvl>
    <w:lvl w:ilvl="3" w:tplc="23468A8C" w:tentative="1">
      <w:start w:val="1"/>
      <w:numFmt w:val="decimal"/>
      <w:lvlText w:val="%4."/>
      <w:lvlJc w:val="left"/>
      <w:pPr>
        <w:ind w:left="2520" w:hanging="360"/>
      </w:pPr>
    </w:lvl>
    <w:lvl w:ilvl="4" w:tplc="8E468868" w:tentative="1">
      <w:start w:val="1"/>
      <w:numFmt w:val="lowerLetter"/>
      <w:lvlText w:val="%5."/>
      <w:lvlJc w:val="left"/>
      <w:pPr>
        <w:ind w:left="3240" w:hanging="360"/>
      </w:pPr>
    </w:lvl>
    <w:lvl w:ilvl="5" w:tplc="A74EE45E" w:tentative="1">
      <w:start w:val="1"/>
      <w:numFmt w:val="lowerRoman"/>
      <w:lvlText w:val="%6."/>
      <w:lvlJc w:val="right"/>
      <w:pPr>
        <w:ind w:left="3960" w:hanging="180"/>
      </w:pPr>
    </w:lvl>
    <w:lvl w:ilvl="6" w:tplc="64B630B0" w:tentative="1">
      <w:start w:val="1"/>
      <w:numFmt w:val="decimal"/>
      <w:lvlText w:val="%7."/>
      <w:lvlJc w:val="left"/>
      <w:pPr>
        <w:ind w:left="4680" w:hanging="360"/>
      </w:pPr>
    </w:lvl>
    <w:lvl w:ilvl="7" w:tplc="1CC0624A" w:tentative="1">
      <w:start w:val="1"/>
      <w:numFmt w:val="lowerLetter"/>
      <w:lvlText w:val="%8."/>
      <w:lvlJc w:val="left"/>
      <w:pPr>
        <w:ind w:left="5400" w:hanging="360"/>
      </w:pPr>
    </w:lvl>
    <w:lvl w:ilvl="8" w:tplc="1D0E21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C7"/>
    <w:rsid w:val="000F4C7D"/>
    <w:rsid w:val="001F7354"/>
    <w:rsid w:val="004C306D"/>
    <w:rsid w:val="004F4168"/>
    <w:rsid w:val="008E3A66"/>
    <w:rsid w:val="00927DA2"/>
    <w:rsid w:val="009556C7"/>
    <w:rsid w:val="00984A08"/>
    <w:rsid w:val="00F3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898839/CONSULTA+PUBLICA+N+454+GGALI.pdf/10b7db89-f6b0-4d94-a3e4-3d30ee642e72"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2798</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2018-01-11T13:15:00Z</cp:lastPrinted>
  <dcterms:created xsi:type="dcterms:W3CDTF">2018-01-10T15:42:00Z</dcterms:created>
  <dcterms:modified xsi:type="dcterms:W3CDTF">2018-01-11T14:00:00Z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G/SPS/N/BRA/1348</vt:lpwstr>
  </property>
</Properties>
</file>