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308C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5367" w:rsidTr="00F3021D">
        <w:tc>
          <w:tcPr>
            <w:tcW w:w="707" w:type="dxa"/>
            <w:tcBorders>
              <w:bottom w:val="single" w:sz="6" w:space="0" w:color="auto"/>
            </w:tcBorders>
            <w:shd w:val="clear" w:color="auto" w:fill="auto"/>
          </w:tcPr>
          <w:p w:rsidR="00EA4725" w:rsidRPr="00441372" w:rsidRDefault="00F308C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08CA"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F308CA" w:rsidP="00441372">
            <w:pPr>
              <w:spacing w:after="120"/>
            </w:pPr>
            <w:r w:rsidRPr="00441372">
              <w:rPr>
                <w:b/>
                <w:bCs/>
              </w:rPr>
              <w:t xml:space="preserve">If applicable, name of local government involved: </w:t>
            </w:r>
            <w:bookmarkStart w:id="2" w:name="sps1b"/>
            <w:bookmarkEnd w:id="2"/>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Agency responsible: </w:t>
            </w:r>
            <w:r>
              <w:t>The Brazilian Health Regulatory Agency - ANVISA</w:t>
            </w:r>
            <w:bookmarkStart w:id="3" w:name="sps2a"/>
            <w:bookmarkEnd w:id="3"/>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ICS Code(s): 13, 65</w:t>
            </w:r>
            <w:bookmarkStart w:id="4" w:name="sps3a"/>
            <w:bookmarkEnd w:id="4"/>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308C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308C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Title of the notified document: </w:t>
            </w:r>
            <w:r>
              <w:t>Draft resolution (</w:t>
            </w:r>
            <w:proofErr w:type="spellStart"/>
            <w:r>
              <w:t>Consulta</w:t>
            </w:r>
            <w:proofErr w:type="spellEnd"/>
            <w:r>
              <w:t xml:space="preserve"> </w:t>
            </w:r>
            <w:proofErr w:type="spellStart"/>
            <w:r>
              <w:t>Publica</w:t>
            </w:r>
            <w:proofErr w:type="spellEnd"/>
            <w:r>
              <w:t>) number 457, 28</w:t>
            </w:r>
            <w:r w:rsidR="00411707">
              <w:t> </w:t>
            </w:r>
            <w:r>
              <w:t>December 2017</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41</w:t>
            </w:r>
            <w:bookmarkEnd w:id="11"/>
          </w:p>
          <w:p w:rsidR="00EA4725" w:rsidRPr="00441372" w:rsidRDefault="008B4CC3" w:rsidP="00441372">
            <w:pPr>
              <w:spacing w:after="120"/>
            </w:pPr>
            <w:hyperlink r:id="rId8" w:tgtFrame="_blank" w:history="1">
              <w:r w:rsidR="00F308CA">
                <w:rPr>
                  <w:color w:val="0000FF"/>
                  <w:u w:val="single"/>
                </w:rPr>
                <w:t>http://portal.anvisa.gov.br/documents/10181/3898888/CONSULTA+PUBLICA+N+457+GGALI.pdf/33b58cec-33cd-4295-867c-4ff44e01ca88</w:t>
              </w:r>
            </w:hyperlink>
            <w:bookmarkStart w:id="12" w:name="sps5d"/>
            <w:bookmarkEnd w:id="12"/>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Description of content: </w:t>
            </w:r>
            <w:r>
              <w:t>This Normative Instruction establishes the lists of nutrients, bioactive substances, enzymes and probiotics, limits of use, claims and supplementary labeling of food supplements.</w:t>
            </w:r>
          </w:p>
          <w:p w:rsidR="00E15367" w:rsidRDefault="00F308CA">
            <w:pPr>
              <w:spacing w:after="120"/>
            </w:pPr>
            <w:r>
              <w:t>Annex I defines the list of probiotics and source ingredients of nutrients, bioactive substances and enzymes authorized for use in food supplements.</w:t>
            </w:r>
          </w:p>
          <w:p w:rsidR="00E15367" w:rsidRDefault="00F308CA">
            <w:pPr>
              <w:spacing w:after="120"/>
            </w:pPr>
            <w:r>
              <w:t>Annex II sets out the list of minimum levels of nutrients, bioactive substances, enzymes and probiotics to be provided by dietary supplements in the daily recommendation for consumption and by the population group indicated by the manufacturer.</w:t>
            </w:r>
          </w:p>
          <w:p w:rsidR="00E15367" w:rsidRDefault="00F308CA">
            <w:pPr>
              <w:spacing w:after="120"/>
            </w:pPr>
            <w:r>
              <w:t>Annex III sets out the list of maximum levels of nutrients, bioactive substances, enzymes and probiotics which can not be exceeded by food supplements in the daily recommendation for consumption and by the population group indicated by the manufacturer.</w:t>
            </w:r>
          </w:p>
          <w:p w:rsidR="00E15367" w:rsidRDefault="00F308CA">
            <w:pPr>
              <w:spacing w:after="120"/>
            </w:pPr>
            <w:r>
              <w:t>Annex IV sets out the list of claims authorized for use on the labeling of food supplements and their composition and labeling requirements.</w:t>
            </w:r>
          </w:p>
          <w:p w:rsidR="00E15367" w:rsidRDefault="00F308CA">
            <w:pPr>
              <w:spacing w:after="120"/>
            </w:pPr>
            <w:r>
              <w:t>Annex V sets out the list of supplementary labeling requirements for food supplements.</w:t>
            </w:r>
          </w:p>
          <w:p w:rsidR="00E15367" w:rsidRDefault="00F308CA">
            <w:pPr>
              <w:spacing w:after="120"/>
            </w:pPr>
            <w:r>
              <w:t>Annex VI defines the list of essential amino acid quantities of the reference protein.</w:t>
            </w:r>
            <w:bookmarkStart w:id="13" w:name="sps6a"/>
            <w:bookmarkEnd w:id="13"/>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Is there a relevant international standard? If so, identify the standard:</w:t>
            </w:r>
          </w:p>
          <w:p w:rsidR="00EA4725" w:rsidRPr="00441372" w:rsidRDefault="00F308CA"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308CA" w:rsidP="00411707">
            <w:pPr>
              <w:spacing w:before="240" w:after="120"/>
              <w:ind w:left="720" w:hanging="720"/>
              <w:rPr>
                <w:b/>
              </w:rPr>
            </w:pPr>
            <w:r w:rsidRPr="00441372">
              <w:rPr>
                <w:b/>
              </w:rPr>
              <w:lastRenderedPageBreak/>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F308CA"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F308CA"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F308CA" w:rsidP="00441372">
            <w:pPr>
              <w:spacing w:after="120"/>
              <w:rPr>
                <w:b/>
              </w:rPr>
            </w:pPr>
            <w:r w:rsidRPr="00441372">
              <w:rPr>
                <w:b/>
              </w:rPr>
              <w:t xml:space="preserve">Does this proposed regulation conform to the relevant international standard? </w:t>
            </w:r>
          </w:p>
          <w:p w:rsidR="00EA4725" w:rsidRPr="00441372" w:rsidRDefault="00F308CA"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F308CA" w:rsidP="00441372">
            <w:pPr>
              <w:spacing w:after="120"/>
            </w:pPr>
            <w:r w:rsidRPr="00441372">
              <w:rPr>
                <w:b/>
              </w:rPr>
              <w:t xml:space="preserve">If no, describe, whenever possible, how and why it deviates from the international standard: </w:t>
            </w:r>
            <w:bookmarkStart w:id="29" w:name="sps8e"/>
            <w:bookmarkEnd w:id="29"/>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 xml:space="preserve">Proposed date of adoption </w:t>
            </w:r>
            <w:r w:rsidRPr="00441372">
              <w:rPr>
                <w:b/>
                <w:i/>
              </w:rPr>
              <w:t>(dd/mm/yy)</w:t>
            </w:r>
            <w:r w:rsidRPr="00441372">
              <w:rPr>
                <w:b/>
              </w:rPr>
              <w:t xml:space="preserve">: </w:t>
            </w:r>
            <w:r>
              <w:t>On the date of its publication.</w:t>
            </w:r>
            <w:bookmarkStart w:id="32" w:name="sps10a"/>
            <w:bookmarkEnd w:id="32"/>
          </w:p>
          <w:p w:rsidR="00EA4725" w:rsidRPr="00441372" w:rsidRDefault="00F308CA" w:rsidP="00441372">
            <w:pPr>
              <w:spacing w:after="120"/>
            </w:pPr>
            <w:r w:rsidRPr="00441372">
              <w:rPr>
                <w:b/>
              </w:rPr>
              <w:t xml:space="preserve">Proposed date of publication </w:t>
            </w:r>
            <w:r w:rsidRPr="00441372">
              <w:rPr>
                <w:b/>
                <w:i/>
              </w:rPr>
              <w:t>(dd/mm/yy)</w:t>
            </w:r>
            <w:r w:rsidRPr="00441372">
              <w:rPr>
                <w:b/>
              </w:rPr>
              <w:t xml:space="preserve">: </w:t>
            </w:r>
            <w:r>
              <w:t>On the date of its publication.</w:t>
            </w:r>
            <w:bookmarkStart w:id="33" w:name="sps10bisa"/>
            <w:bookmarkEnd w:id="33"/>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of its publication.</w:t>
            </w:r>
            <w:bookmarkStart w:id="35" w:name="sps11a"/>
            <w:bookmarkEnd w:id="35"/>
          </w:p>
          <w:p w:rsidR="00EA4725" w:rsidRPr="00441372" w:rsidRDefault="00F308CA"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E15367" w:rsidTr="00F3021D">
        <w:tc>
          <w:tcPr>
            <w:tcW w:w="707" w:type="dxa"/>
            <w:tcBorders>
              <w:top w:val="single" w:sz="6" w:space="0" w:color="auto"/>
              <w:bottom w:val="single" w:sz="6" w:space="0" w:color="auto"/>
            </w:tcBorders>
            <w:shd w:val="clear" w:color="auto" w:fill="auto"/>
          </w:tcPr>
          <w:p w:rsidR="00EA4725" w:rsidRPr="00441372" w:rsidRDefault="00F308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08CA"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9 April 2018</w:t>
            </w:r>
            <w:bookmarkEnd w:id="39"/>
          </w:p>
          <w:p w:rsidR="00EA4725" w:rsidRPr="00441372" w:rsidRDefault="00F308CA"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E15367" w:rsidRPr="00411707" w:rsidRDefault="00F308CA">
            <w:pPr>
              <w:rPr>
                <w:lang w:val="es-ES"/>
              </w:rPr>
            </w:pPr>
            <w:proofErr w:type="spellStart"/>
            <w:r w:rsidRPr="00411707">
              <w:rPr>
                <w:lang w:val="es-ES"/>
              </w:rPr>
              <w:t>Patrícia</w:t>
            </w:r>
            <w:proofErr w:type="spellEnd"/>
            <w:r w:rsidRPr="00411707">
              <w:rPr>
                <w:lang w:val="es-ES"/>
              </w:rPr>
              <w:t xml:space="preserve"> Oliveira Pereira </w:t>
            </w:r>
            <w:proofErr w:type="spellStart"/>
            <w:r w:rsidRPr="00411707">
              <w:rPr>
                <w:lang w:val="es-ES"/>
              </w:rPr>
              <w:t>Tagliari</w:t>
            </w:r>
            <w:proofErr w:type="spellEnd"/>
          </w:p>
          <w:p w:rsidR="00E15367" w:rsidRPr="00411707" w:rsidRDefault="00F308CA">
            <w:pPr>
              <w:rPr>
                <w:lang w:val="es-ES"/>
              </w:rPr>
            </w:pPr>
            <w:r w:rsidRPr="00411707">
              <w:rPr>
                <w:lang w:val="es-ES"/>
              </w:rPr>
              <w:t>Tel: +(55 61) 3462 5402/5404/5406</w:t>
            </w:r>
          </w:p>
          <w:p w:rsidR="00E15367" w:rsidRDefault="00F308CA">
            <w:pPr>
              <w:spacing w:after="120"/>
            </w:pPr>
            <w:r>
              <w:t>E-mail: rel@anvisa.gov.br</w:t>
            </w:r>
            <w:bookmarkStart w:id="42" w:name="sps12d"/>
            <w:bookmarkEnd w:id="42"/>
          </w:p>
        </w:tc>
      </w:tr>
      <w:tr w:rsidR="00E15367" w:rsidTr="00F3021D">
        <w:tc>
          <w:tcPr>
            <w:tcW w:w="707" w:type="dxa"/>
            <w:tcBorders>
              <w:top w:val="single" w:sz="6" w:space="0" w:color="auto"/>
            </w:tcBorders>
            <w:shd w:val="clear" w:color="auto" w:fill="auto"/>
          </w:tcPr>
          <w:p w:rsidR="00EA4725" w:rsidRPr="00441372" w:rsidRDefault="00F308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08CA"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E15367" w:rsidRPr="00411707" w:rsidRDefault="00F308CA">
            <w:pPr>
              <w:rPr>
                <w:lang w:val="es-ES"/>
              </w:rPr>
            </w:pPr>
            <w:proofErr w:type="spellStart"/>
            <w:r w:rsidRPr="00411707">
              <w:rPr>
                <w:lang w:val="es-ES"/>
              </w:rPr>
              <w:t>Patrícia</w:t>
            </w:r>
            <w:proofErr w:type="spellEnd"/>
            <w:r w:rsidRPr="00411707">
              <w:rPr>
                <w:lang w:val="es-ES"/>
              </w:rPr>
              <w:t xml:space="preserve"> Oliveira Pereira </w:t>
            </w:r>
            <w:proofErr w:type="spellStart"/>
            <w:r w:rsidRPr="00411707">
              <w:rPr>
                <w:lang w:val="es-ES"/>
              </w:rPr>
              <w:t>Tagliari</w:t>
            </w:r>
            <w:proofErr w:type="spellEnd"/>
          </w:p>
          <w:p w:rsidR="00E15367" w:rsidRPr="00411707" w:rsidRDefault="00F308CA">
            <w:pPr>
              <w:rPr>
                <w:lang w:val="es-ES"/>
              </w:rPr>
            </w:pPr>
            <w:r w:rsidRPr="00411707">
              <w:rPr>
                <w:lang w:val="es-ES"/>
              </w:rPr>
              <w:t>Tel: +(55 61) 3462 5402/5404/5406</w:t>
            </w:r>
          </w:p>
          <w:p w:rsidR="00E15367" w:rsidRDefault="00F308CA">
            <w:pPr>
              <w:spacing w:after="120"/>
            </w:pPr>
            <w:r>
              <w:t>E-mail: rel@anvisa.gov.br</w:t>
            </w:r>
            <w:bookmarkStart w:id="45" w:name="sps13c"/>
            <w:bookmarkEnd w:id="45"/>
          </w:p>
        </w:tc>
      </w:tr>
    </w:tbl>
    <w:p w:rsidR="007141CF" w:rsidRPr="00441372" w:rsidRDefault="008B4CC3" w:rsidP="00441372"/>
    <w:sectPr w:rsidR="007141CF" w:rsidRPr="00441372" w:rsidSect="0041170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5D" w:rsidRDefault="00F308CA">
      <w:r>
        <w:separator/>
      </w:r>
    </w:p>
  </w:endnote>
  <w:endnote w:type="continuationSeparator" w:id="0">
    <w:p w:rsidR="006F355D" w:rsidRDefault="00F3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11707" w:rsidRDefault="00411707" w:rsidP="0041170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11707" w:rsidRDefault="00411707" w:rsidP="0041170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308C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5D" w:rsidRDefault="00F308CA">
      <w:r>
        <w:separator/>
      </w:r>
    </w:p>
  </w:footnote>
  <w:footnote w:type="continuationSeparator" w:id="0">
    <w:p w:rsidR="006F355D" w:rsidRDefault="00F3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07" w:rsidRPr="00411707" w:rsidRDefault="00411707" w:rsidP="00411707">
    <w:pPr>
      <w:pStyle w:val="Header"/>
      <w:pBdr>
        <w:bottom w:val="single" w:sz="4" w:space="1" w:color="auto"/>
      </w:pBdr>
      <w:tabs>
        <w:tab w:val="clear" w:pos="4513"/>
        <w:tab w:val="clear" w:pos="9027"/>
      </w:tabs>
      <w:jc w:val="center"/>
    </w:pPr>
    <w:r w:rsidRPr="00411707">
      <w:t>G/SPS/N/BRA/1350</w:t>
    </w:r>
  </w:p>
  <w:p w:rsidR="00411707" w:rsidRPr="00411707" w:rsidRDefault="00411707" w:rsidP="00411707">
    <w:pPr>
      <w:pStyle w:val="Header"/>
      <w:pBdr>
        <w:bottom w:val="single" w:sz="4" w:space="1" w:color="auto"/>
      </w:pBdr>
      <w:tabs>
        <w:tab w:val="clear" w:pos="4513"/>
        <w:tab w:val="clear" w:pos="9027"/>
      </w:tabs>
      <w:jc w:val="center"/>
    </w:pPr>
  </w:p>
  <w:p w:rsidR="00411707" w:rsidRPr="00411707" w:rsidRDefault="00411707" w:rsidP="00411707">
    <w:pPr>
      <w:pStyle w:val="Header"/>
      <w:pBdr>
        <w:bottom w:val="single" w:sz="4" w:space="1" w:color="auto"/>
      </w:pBdr>
      <w:tabs>
        <w:tab w:val="clear" w:pos="4513"/>
        <w:tab w:val="clear" w:pos="9027"/>
      </w:tabs>
      <w:jc w:val="center"/>
    </w:pPr>
    <w:r w:rsidRPr="00411707">
      <w:t xml:space="preserve">- </w:t>
    </w:r>
    <w:r w:rsidRPr="00411707">
      <w:fldChar w:fldCharType="begin"/>
    </w:r>
    <w:r w:rsidRPr="00411707">
      <w:instrText xml:space="preserve"> PAGE </w:instrText>
    </w:r>
    <w:r w:rsidRPr="00411707">
      <w:fldChar w:fldCharType="separate"/>
    </w:r>
    <w:r w:rsidR="008B4CC3">
      <w:rPr>
        <w:noProof/>
      </w:rPr>
      <w:t>2</w:t>
    </w:r>
    <w:r w:rsidRPr="00411707">
      <w:fldChar w:fldCharType="end"/>
    </w:r>
    <w:r w:rsidRPr="00411707">
      <w:t xml:space="preserve"> -</w:t>
    </w:r>
  </w:p>
  <w:p w:rsidR="00EA4725" w:rsidRPr="00411707" w:rsidRDefault="008B4CC3" w:rsidP="0041170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07" w:rsidRPr="00411707" w:rsidRDefault="00411707" w:rsidP="00411707">
    <w:pPr>
      <w:pStyle w:val="Header"/>
      <w:pBdr>
        <w:bottom w:val="single" w:sz="4" w:space="1" w:color="auto"/>
      </w:pBdr>
      <w:tabs>
        <w:tab w:val="clear" w:pos="4513"/>
        <w:tab w:val="clear" w:pos="9027"/>
      </w:tabs>
      <w:jc w:val="center"/>
    </w:pPr>
    <w:r w:rsidRPr="00411707">
      <w:t>G/SPS/N/BRA/1350</w:t>
    </w:r>
  </w:p>
  <w:p w:rsidR="00411707" w:rsidRPr="00411707" w:rsidRDefault="00411707" w:rsidP="00411707">
    <w:pPr>
      <w:pStyle w:val="Header"/>
      <w:pBdr>
        <w:bottom w:val="single" w:sz="4" w:space="1" w:color="auto"/>
      </w:pBdr>
      <w:tabs>
        <w:tab w:val="clear" w:pos="4513"/>
        <w:tab w:val="clear" w:pos="9027"/>
      </w:tabs>
      <w:jc w:val="center"/>
    </w:pPr>
  </w:p>
  <w:p w:rsidR="00411707" w:rsidRPr="00411707" w:rsidRDefault="00411707" w:rsidP="00411707">
    <w:pPr>
      <w:pStyle w:val="Header"/>
      <w:pBdr>
        <w:bottom w:val="single" w:sz="4" w:space="1" w:color="auto"/>
      </w:pBdr>
      <w:tabs>
        <w:tab w:val="clear" w:pos="4513"/>
        <w:tab w:val="clear" w:pos="9027"/>
      </w:tabs>
      <w:jc w:val="center"/>
    </w:pPr>
    <w:r w:rsidRPr="00411707">
      <w:t xml:space="preserve">- </w:t>
    </w:r>
    <w:r w:rsidRPr="00411707">
      <w:fldChar w:fldCharType="begin"/>
    </w:r>
    <w:r w:rsidRPr="00411707">
      <w:instrText xml:space="preserve"> PAGE </w:instrText>
    </w:r>
    <w:r w:rsidRPr="00411707">
      <w:fldChar w:fldCharType="separate"/>
    </w:r>
    <w:r w:rsidRPr="00411707">
      <w:rPr>
        <w:noProof/>
      </w:rPr>
      <w:t>2</w:t>
    </w:r>
    <w:r w:rsidRPr="00411707">
      <w:fldChar w:fldCharType="end"/>
    </w:r>
    <w:r w:rsidRPr="00411707">
      <w:t xml:space="preserve"> -</w:t>
    </w:r>
  </w:p>
  <w:p w:rsidR="00EA4725" w:rsidRPr="00411707" w:rsidRDefault="008B4CC3" w:rsidP="0041170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5367" w:rsidTr="00EE3CAF">
      <w:trPr>
        <w:trHeight w:val="240"/>
        <w:jc w:val="center"/>
      </w:trPr>
      <w:tc>
        <w:tcPr>
          <w:tcW w:w="3794" w:type="dxa"/>
          <w:shd w:val="clear" w:color="auto" w:fill="FFFFFF"/>
          <w:tcMar>
            <w:left w:w="108" w:type="dxa"/>
            <w:right w:w="108" w:type="dxa"/>
          </w:tcMar>
          <w:vAlign w:val="center"/>
        </w:tcPr>
        <w:p w:rsidR="00ED54E0" w:rsidRPr="00EA4725" w:rsidRDefault="008B4CC3"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411707" w:rsidP="00422B6F">
          <w:pPr>
            <w:jc w:val="right"/>
            <w:rPr>
              <w:b/>
              <w:color w:val="FF0000"/>
              <w:szCs w:val="16"/>
            </w:rPr>
          </w:pPr>
          <w:r>
            <w:rPr>
              <w:b/>
              <w:color w:val="FF0000"/>
              <w:szCs w:val="16"/>
            </w:rPr>
            <w:t xml:space="preserve"> </w:t>
          </w:r>
        </w:p>
      </w:tc>
    </w:tr>
    <w:bookmarkEnd w:id="46"/>
    <w:tr w:rsidR="00E15367" w:rsidTr="00EE3CAF">
      <w:trPr>
        <w:trHeight w:val="213"/>
        <w:jc w:val="center"/>
      </w:trPr>
      <w:tc>
        <w:tcPr>
          <w:tcW w:w="3794" w:type="dxa"/>
          <w:vMerge w:val="restart"/>
          <w:shd w:val="clear" w:color="auto" w:fill="FFFFFF"/>
          <w:tcMar>
            <w:left w:w="0" w:type="dxa"/>
            <w:right w:w="0" w:type="dxa"/>
          </w:tcMar>
        </w:tcPr>
        <w:p w:rsidR="00ED54E0" w:rsidRPr="00EA4725" w:rsidRDefault="00117C3E" w:rsidP="00422B6F">
          <w:pPr>
            <w:jc w:val="left"/>
          </w:pPr>
          <w:r>
            <w:rPr>
              <w:noProof/>
              <w:lang w:val="en-US"/>
            </w:rPr>
            <w:drawing>
              <wp:inline distT="0" distB="0" distL="0" distR="0" wp14:anchorId="43713A99" wp14:editId="69E1D659">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B4CC3" w:rsidP="00422B6F">
          <w:pPr>
            <w:jc w:val="right"/>
            <w:rPr>
              <w:b/>
              <w:szCs w:val="16"/>
            </w:rPr>
          </w:pPr>
        </w:p>
      </w:tc>
    </w:tr>
    <w:tr w:rsidR="00E15367" w:rsidTr="00EE3CAF">
      <w:trPr>
        <w:trHeight w:val="868"/>
        <w:jc w:val="center"/>
      </w:trPr>
      <w:tc>
        <w:tcPr>
          <w:tcW w:w="3794" w:type="dxa"/>
          <w:vMerge/>
          <w:shd w:val="clear" w:color="auto" w:fill="FFFFFF"/>
          <w:tcMar>
            <w:left w:w="108" w:type="dxa"/>
            <w:right w:w="108" w:type="dxa"/>
          </w:tcMar>
        </w:tcPr>
        <w:p w:rsidR="00ED54E0" w:rsidRPr="00EA4725" w:rsidRDefault="008B4CC3" w:rsidP="00422B6F">
          <w:pPr>
            <w:jc w:val="left"/>
            <w:rPr>
              <w:noProof/>
              <w:lang w:eastAsia="en-GB"/>
            </w:rPr>
          </w:pPr>
        </w:p>
      </w:tc>
      <w:tc>
        <w:tcPr>
          <w:tcW w:w="5448" w:type="dxa"/>
          <w:gridSpan w:val="2"/>
          <w:shd w:val="clear" w:color="auto" w:fill="FFFFFF"/>
          <w:tcMar>
            <w:left w:w="108" w:type="dxa"/>
            <w:right w:w="108" w:type="dxa"/>
          </w:tcMar>
        </w:tcPr>
        <w:p w:rsidR="00411707" w:rsidRDefault="00411707" w:rsidP="00656ABC">
          <w:pPr>
            <w:jc w:val="right"/>
            <w:rPr>
              <w:b/>
              <w:szCs w:val="16"/>
            </w:rPr>
          </w:pPr>
          <w:bookmarkStart w:id="47" w:name="bmkSymbols"/>
          <w:r>
            <w:rPr>
              <w:b/>
              <w:szCs w:val="16"/>
            </w:rPr>
            <w:t>G/SPS/N/BRA/1350</w:t>
          </w:r>
        </w:p>
        <w:bookmarkEnd w:id="47"/>
        <w:p w:rsidR="00656ABC" w:rsidRPr="00EA4725" w:rsidRDefault="008B4CC3" w:rsidP="00656ABC">
          <w:pPr>
            <w:jc w:val="right"/>
            <w:rPr>
              <w:b/>
              <w:szCs w:val="16"/>
            </w:rPr>
          </w:pPr>
        </w:p>
      </w:tc>
    </w:tr>
    <w:tr w:rsidR="00E15367" w:rsidTr="00EE3CAF">
      <w:trPr>
        <w:trHeight w:val="240"/>
        <w:jc w:val="center"/>
      </w:trPr>
      <w:tc>
        <w:tcPr>
          <w:tcW w:w="3794" w:type="dxa"/>
          <w:vMerge/>
          <w:shd w:val="clear" w:color="auto" w:fill="FFFFFF"/>
          <w:tcMar>
            <w:left w:w="108" w:type="dxa"/>
            <w:right w:w="108" w:type="dxa"/>
          </w:tcMar>
          <w:vAlign w:val="center"/>
        </w:tcPr>
        <w:p w:rsidR="00ED54E0" w:rsidRPr="00EA4725" w:rsidRDefault="008B4CC3" w:rsidP="00422B6F"/>
      </w:tc>
      <w:tc>
        <w:tcPr>
          <w:tcW w:w="5448" w:type="dxa"/>
          <w:gridSpan w:val="2"/>
          <w:shd w:val="clear" w:color="auto" w:fill="FFFFFF"/>
          <w:tcMar>
            <w:left w:w="108" w:type="dxa"/>
            <w:right w:w="108" w:type="dxa"/>
          </w:tcMar>
          <w:vAlign w:val="center"/>
        </w:tcPr>
        <w:p w:rsidR="00ED54E0" w:rsidRPr="00EA4725" w:rsidRDefault="00305229" w:rsidP="00422B6F">
          <w:pPr>
            <w:jc w:val="right"/>
            <w:rPr>
              <w:szCs w:val="16"/>
            </w:rPr>
          </w:pPr>
          <w:bookmarkStart w:id="48" w:name="spsDateDistribution"/>
          <w:bookmarkStart w:id="49" w:name="bmkDate"/>
          <w:bookmarkEnd w:id="48"/>
          <w:bookmarkEnd w:id="49"/>
          <w:r>
            <w:rPr>
              <w:szCs w:val="16"/>
            </w:rPr>
            <w:t>11 January 2018</w:t>
          </w:r>
        </w:p>
      </w:tc>
    </w:tr>
    <w:tr w:rsidR="00E1536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08CA" w:rsidP="00497EDE">
          <w:pPr>
            <w:jc w:val="left"/>
            <w:rPr>
              <w:b/>
            </w:rPr>
          </w:pPr>
          <w:bookmarkStart w:id="50" w:name="bmkSerial"/>
          <w:r w:rsidRPr="00441372">
            <w:rPr>
              <w:color w:val="FF0000"/>
              <w:szCs w:val="16"/>
            </w:rPr>
            <w:t>(</w:t>
          </w:r>
          <w:bookmarkStart w:id="51" w:name="spsSerialNumber"/>
          <w:bookmarkEnd w:id="51"/>
          <w:r w:rsidR="00497EDE">
            <w:rPr>
              <w:color w:val="FF0000"/>
              <w:szCs w:val="16"/>
            </w:rPr>
            <w:t>18-0346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308C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B4CC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B4CC3">
            <w:rPr>
              <w:bCs/>
              <w:noProof/>
              <w:szCs w:val="16"/>
            </w:rPr>
            <w:t>2</w:t>
          </w:r>
          <w:r w:rsidRPr="00441372">
            <w:rPr>
              <w:bCs/>
              <w:szCs w:val="16"/>
            </w:rPr>
            <w:fldChar w:fldCharType="end"/>
          </w:r>
          <w:bookmarkEnd w:id="52"/>
        </w:p>
      </w:tc>
    </w:tr>
    <w:tr w:rsidR="00E1536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1170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11707" w:rsidP="00EC687E">
          <w:pPr>
            <w:jc w:val="right"/>
            <w:rPr>
              <w:bCs/>
              <w:szCs w:val="18"/>
            </w:rPr>
          </w:pPr>
          <w:bookmarkStart w:id="54" w:name="bmkLanguage"/>
          <w:r>
            <w:rPr>
              <w:bCs/>
              <w:szCs w:val="18"/>
            </w:rPr>
            <w:t>Original: English</w:t>
          </w:r>
          <w:bookmarkEnd w:id="54"/>
        </w:p>
      </w:tc>
    </w:tr>
  </w:tbl>
  <w:p w:rsidR="00ED54E0" w:rsidRPr="00441372" w:rsidRDefault="008B4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FB678E8">
      <w:start w:val="1"/>
      <w:numFmt w:val="decimal"/>
      <w:pStyle w:val="SummaryText"/>
      <w:lvlText w:val="%1."/>
      <w:lvlJc w:val="left"/>
      <w:pPr>
        <w:ind w:left="360" w:hanging="360"/>
      </w:pPr>
    </w:lvl>
    <w:lvl w:ilvl="1" w:tplc="E430A004" w:tentative="1">
      <w:start w:val="1"/>
      <w:numFmt w:val="lowerLetter"/>
      <w:lvlText w:val="%2."/>
      <w:lvlJc w:val="left"/>
      <w:pPr>
        <w:ind w:left="1080" w:hanging="360"/>
      </w:pPr>
    </w:lvl>
    <w:lvl w:ilvl="2" w:tplc="25B019C8" w:tentative="1">
      <w:start w:val="1"/>
      <w:numFmt w:val="lowerRoman"/>
      <w:lvlText w:val="%3."/>
      <w:lvlJc w:val="right"/>
      <w:pPr>
        <w:ind w:left="1800" w:hanging="180"/>
      </w:pPr>
    </w:lvl>
    <w:lvl w:ilvl="3" w:tplc="7ECCEDDC" w:tentative="1">
      <w:start w:val="1"/>
      <w:numFmt w:val="decimal"/>
      <w:lvlText w:val="%4."/>
      <w:lvlJc w:val="left"/>
      <w:pPr>
        <w:ind w:left="2520" w:hanging="360"/>
      </w:pPr>
    </w:lvl>
    <w:lvl w:ilvl="4" w:tplc="D60E7952" w:tentative="1">
      <w:start w:val="1"/>
      <w:numFmt w:val="lowerLetter"/>
      <w:lvlText w:val="%5."/>
      <w:lvlJc w:val="left"/>
      <w:pPr>
        <w:ind w:left="3240" w:hanging="360"/>
      </w:pPr>
    </w:lvl>
    <w:lvl w:ilvl="5" w:tplc="CDC0CA3A" w:tentative="1">
      <w:start w:val="1"/>
      <w:numFmt w:val="lowerRoman"/>
      <w:lvlText w:val="%6."/>
      <w:lvlJc w:val="right"/>
      <w:pPr>
        <w:ind w:left="3960" w:hanging="180"/>
      </w:pPr>
    </w:lvl>
    <w:lvl w:ilvl="6" w:tplc="CD3C0088" w:tentative="1">
      <w:start w:val="1"/>
      <w:numFmt w:val="decimal"/>
      <w:lvlText w:val="%7."/>
      <w:lvlJc w:val="left"/>
      <w:pPr>
        <w:ind w:left="4680" w:hanging="360"/>
      </w:pPr>
    </w:lvl>
    <w:lvl w:ilvl="7" w:tplc="D18C898A" w:tentative="1">
      <w:start w:val="1"/>
      <w:numFmt w:val="lowerLetter"/>
      <w:lvlText w:val="%8."/>
      <w:lvlJc w:val="left"/>
      <w:pPr>
        <w:ind w:left="5400" w:hanging="360"/>
      </w:pPr>
    </w:lvl>
    <w:lvl w:ilvl="8" w:tplc="E49484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67"/>
    <w:rsid w:val="00117C3E"/>
    <w:rsid w:val="00305229"/>
    <w:rsid w:val="00411707"/>
    <w:rsid w:val="00497EDE"/>
    <w:rsid w:val="006F355D"/>
    <w:rsid w:val="008B4CC3"/>
    <w:rsid w:val="00E15367"/>
    <w:rsid w:val="00F3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898888/CONSULTA+PUBLICA+N+457+GGALI.pdf/33b58cec-33cd-4295-867c-4ff44e01ca8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3177</Characters>
  <Application>Microsoft Office Word</Application>
  <DocSecurity>0</DocSecurity>
  <Lines>76</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2018-01-11T13:36:00Z</cp:lastPrinted>
  <dcterms:created xsi:type="dcterms:W3CDTF">2018-01-10T16:13:00Z</dcterms:created>
  <dcterms:modified xsi:type="dcterms:W3CDTF">2018-01-11T13:59:00Z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G/SPS/N/BRA/1350</vt:lpwstr>
  </property>
</Properties>
</file>