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57BD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9404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857BD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52, 12, 08; ICS Code(s): 13, 65</w:t>
            </w:r>
            <w:bookmarkStart w:id="3" w:name="sps3a"/>
            <w:bookmarkEnd w:id="3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57B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57B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</w:t>
            </w:r>
            <w:r w:rsidR="00D535BE">
              <w:t>onsulta</w:t>
            </w:r>
            <w:proofErr w:type="spellEnd"/>
            <w:r w:rsidR="00D535BE">
              <w:t xml:space="preserve"> </w:t>
            </w:r>
            <w:proofErr w:type="spellStart"/>
            <w:r w:rsidR="00D535BE">
              <w:t>Publica</w:t>
            </w:r>
            <w:proofErr w:type="spellEnd"/>
            <w:r w:rsidR="00D535BE">
              <w:t>) number 474, 20 </w:t>
            </w:r>
            <w:r>
              <w:t xml:space="preserve">February 2018, </w:t>
            </w:r>
            <w:r w:rsidR="00540F87">
              <w:t xml:space="preserve">regarding the active ingredient </w:t>
            </w:r>
            <w:r>
              <w:t xml:space="preserve">F69 - </w:t>
            </w:r>
            <w:proofErr w:type="spellStart"/>
            <w:r>
              <w:t>FLUPYRADIFURONE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761F82" w:rsidP="00441372">
            <w:pPr>
              <w:spacing w:after="120"/>
            </w:pPr>
            <w:hyperlink r:id="rId8" w:tgtFrame="_blank" w:history="1">
              <w:r w:rsidR="00857BD4">
                <w:rPr>
                  <w:color w:val="0000FF"/>
                  <w:u w:val="single"/>
                </w:rPr>
                <w:t>http://portal.anvisa.gov.br/documents/10181/3077897/CONSULTA+P%C3%9ABLICA+N%C2%BA+474+GGTOX.pdf/dfea3382-baf4-47d9-9b3c-dc36cc8d8844</w:t>
              </w:r>
            </w:hyperlink>
            <w:bookmarkStart w:id="11" w:name="sps5d"/>
            <w:bookmarkEnd w:id="11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540F87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lettuce culture with </w:t>
            </w:r>
            <w:proofErr w:type="spellStart"/>
            <w:r>
              <w:t>MRL</w:t>
            </w:r>
            <w:proofErr w:type="spellEnd"/>
            <w:r>
              <w:t xml:space="preserve"> of 3.0 mg/kg</w:t>
            </w:r>
            <w:r w:rsidR="00540F87">
              <w:t xml:space="preserve"> and safety security period of one</w:t>
            </w:r>
            <w:r>
              <w:t xml:space="preserve"> day; cotton culture with </w:t>
            </w:r>
            <w:proofErr w:type="spellStart"/>
            <w:r>
              <w:t>MRL</w:t>
            </w:r>
            <w:proofErr w:type="spellEnd"/>
            <w:r>
              <w:t xml:space="preserve"> of 2.0 mg/kg and safety security period of 21 days; potato culture with </w:t>
            </w:r>
            <w:proofErr w:type="spellStart"/>
            <w:r>
              <w:t>MRL</w:t>
            </w:r>
            <w:proofErr w:type="spellEnd"/>
            <w:r>
              <w:t xml:space="preserve"> of 0.3 mg/kg</w:t>
            </w:r>
            <w:r w:rsidR="00540F87">
              <w:t xml:space="preserve"> and safety security period of seven</w:t>
            </w:r>
            <w:r>
              <w:t xml:space="preserve"> days; sugarcane culture with </w:t>
            </w:r>
            <w:proofErr w:type="spellStart"/>
            <w:r>
              <w:t>MRL</w:t>
            </w:r>
            <w:proofErr w:type="spellEnd"/>
            <w:r>
              <w:t xml:space="preserve"> of 0.9 mg/kg a</w:t>
            </w:r>
            <w:r w:rsidR="00540F87">
              <w:t>nd safety security period of 30 </w:t>
            </w:r>
            <w:r>
              <w:t xml:space="preserve">days; bean culture with </w:t>
            </w:r>
            <w:proofErr w:type="spellStart"/>
            <w:r>
              <w:t>MRL</w:t>
            </w:r>
            <w:proofErr w:type="spellEnd"/>
            <w:r>
              <w:t xml:space="preserve"> of 0.6 mg/kg and safety security period of 21 days; melon culture with </w:t>
            </w:r>
            <w:proofErr w:type="spellStart"/>
            <w:r>
              <w:t>MRL</w:t>
            </w:r>
            <w:proofErr w:type="spellEnd"/>
            <w:r>
              <w:t xml:space="preserve"> of 1.0 mg/kg</w:t>
            </w:r>
            <w:r w:rsidR="00540F87">
              <w:t xml:space="preserve"> and safety security period of one</w:t>
            </w:r>
            <w:r>
              <w:t xml:space="preserve"> day; c</w:t>
            </w:r>
            <w:r w:rsidR="00D535BE">
              <w:t xml:space="preserve">ucumber culture with </w:t>
            </w:r>
            <w:proofErr w:type="spellStart"/>
            <w:r w:rsidR="00D535BE">
              <w:t>MRL</w:t>
            </w:r>
            <w:proofErr w:type="spellEnd"/>
            <w:r w:rsidR="00D535BE">
              <w:t xml:space="preserve"> of 0.6 </w:t>
            </w:r>
            <w:r>
              <w:t xml:space="preserve">mg/kg and safety security period of </w:t>
            </w:r>
            <w:r w:rsidR="00540F87">
              <w:t>one</w:t>
            </w:r>
            <w:r>
              <w:t xml:space="preserve"> day; red pepper culture with </w:t>
            </w:r>
            <w:proofErr w:type="spellStart"/>
            <w:r>
              <w:t>MRL</w:t>
            </w:r>
            <w:proofErr w:type="spellEnd"/>
            <w:r>
              <w:t xml:space="preserve"> of 0.6 mg/kg and safety security period of </w:t>
            </w:r>
            <w:r w:rsidR="00540F87">
              <w:t>one</w:t>
            </w:r>
            <w:r>
              <w:t xml:space="preserve"> day; tomato culture with </w:t>
            </w:r>
            <w:proofErr w:type="spellStart"/>
            <w:r>
              <w:t>MRL</w:t>
            </w:r>
            <w:proofErr w:type="spellEnd"/>
            <w:r>
              <w:t xml:space="preserve"> of 0.5 mg/kg and safety security period of </w:t>
            </w:r>
            <w:r w:rsidR="00540F87">
              <w:t>one</w:t>
            </w:r>
            <w:r>
              <w:t xml:space="preserve"> day; grape culture with </w:t>
            </w:r>
            <w:proofErr w:type="spellStart"/>
            <w:r>
              <w:t>MRL</w:t>
            </w:r>
            <w:proofErr w:type="spellEnd"/>
            <w:r>
              <w:t xml:space="preserve"> of 2.0 mg/kg</w:t>
            </w:r>
            <w:r w:rsidR="00540F87">
              <w:t xml:space="preserve"> and safety security period of seven</w:t>
            </w:r>
            <w:r>
              <w:t xml:space="preserve"> days, all cultures for the foliar use (application) for the active ingredient F69 - </w:t>
            </w:r>
            <w:proofErr w:type="spellStart"/>
            <w:r>
              <w:t>FLUPYRADIFURONE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57BD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57B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57BD4" w:rsidP="00D535B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57B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57B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57B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57BD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857BD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857B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7BD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March 2018</w:t>
            </w:r>
            <w:bookmarkEnd w:id="38"/>
          </w:p>
          <w:p w:rsidR="00EA4725" w:rsidRPr="00441372" w:rsidRDefault="00857BD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94048" w:rsidRPr="00D535BE" w:rsidRDefault="00857BD4">
            <w:pPr>
              <w:rPr>
                <w:lang w:val="es-ES"/>
              </w:rPr>
            </w:pPr>
            <w:proofErr w:type="spellStart"/>
            <w:r w:rsidRPr="00D535BE">
              <w:rPr>
                <w:lang w:val="es-ES"/>
              </w:rPr>
              <w:t>Patrícia</w:t>
            </w:r>
            <w:proofErr w:type="spellEnd"/>
            <w:r w:rsidRPr="00D535BE">
              <w:rPr>
                <w:lang w:val="es-ES"/>
              </w:rPr>
              <w:t xml:space="preserve"> Oliveira Pereira </w:t>
            </w:r>
            <w:proofErr w:type="spellStart"/>
            <w:r w:rsidRPr="00D535BE">
              <w:rPr>
                <w:lang w:val="es-ES"/>
              </w:rPr>
              <w:t>Tagliari</w:t>
            </w:r>
            <w:proofErr w:type="spellEnd"/>
          </w:p>
          <w:p w:rsidR="00894048" w:rsidRPr="00D535BE" w:rsidRDefault="00857BD4">
            <w:pPr>
              <w:rPr>
                <w:lang w:val="es-ES"/>
              </w:rPr>
            </w:pPr>
            <w:r w:rsidRPr="00D535BE">
              <w:rPr>
                <w:lang w:val="es-ES"/>
              </w:rPr>
              <w:t>Tel: +(55 61) 3462 5402/5404/5406</w:t>
            </w:r>
          </w:p>
          <w:p w:rsidR="00894048" w:rsidRDefault="00857BD4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89404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57BD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57BD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94048" w:rsidRPr="00D535BE" w:rsidRDefault="00857BD4">
            <w:pPr>
              <w:rPr>
                <w:lang w:val="es-ES"/>
              </w:rPr>
            </w:pPr>
            <w:proofErr w:type="spellStart"/>
            <w:r w:rsidRPr="00D535BE">
              <w:rPr>
                <w:lang w:val="es-ES"/>
              </w:rPr>
              <w:t>Patrícia</w:t>
            </w:r>
            <w:proofErr w:type="spellEnd"/>
            <w:r w:rsidRPr="00D535BE">
              <w:rPr>
                <w:lang w:val="es-ES"/>
              </w:rPr>
              <w:t xml:space="preserve"> Oliveira Pereira </w:t>
            </w:r>
            <w:proofErr w:type="spellStart"/>
            <w:r w:rsidRPr="00D535BE">
              <w:rPr>
                <w:lang w:val="es-ES"/>
              </w:rPr>
              <w:t>Tagliari</w:t>
            </w:r>
            <w:proofErr w:type="spellEnd"/>
          </w:p>
          <w:p w:rsidR="00894048" w:rsidRPr="00D535BE" w:rsidRDefault="00857BD4">
            <w:pPr>
              <w:rPr>
                <w:lang w:val="es-ES"/>
              </w:rPr>
            </w:pPr>
            <w:r w:rsidRPr="00D535BE">
              <w:rPr>
                <w:lang w:val="es-ES"/>
              </w:rPr>
              <w:t>Tel: +(55 61) 3462 5402/5404/5406</w:t>
            </w:r>
          </w:p>
          <w:p w:rsidR="00894048" w:rsidRDefault="00857BD4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761F82" w:rsidP="00441372"/>
    <w:sectPr w:rsidR="007141CF" w:rsidRPr="00441372" w:rsidSect="00715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08" w:rsidRDefault="00857BD4">
      <w:r>
        <w:separator/>
      </w:r>
    </w:p>
  </w:endnote>
  <w:endnote w:type="continuationSeparator" w:id="0">
    <w:p w:rsidR="008F5E08" w:rsidRDefault="0085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15D25" w:rsidRDefault="00715D25" w:rsidP="00715D2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15D25" w:rsidRDefault="00715D25" w:rsidP="00715D2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57BD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08" w:rsidRDefault="00857BD4">
      <w:r>
        <w:separator/>
      </w:r>
    </w:p>
  </w:footnote>
  <w:footnote w:type="continuationSeparator" w:id="0">
    <w:p w:rsidR="008F5E08" w:rsidRDefault="0085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25" w:rsidRPr="00715D25" w:rsidRDefault="00715D25" w:rsidP="00715D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5D25">
      <w:t>G/SPS/N/BRA/1367</w:t>
    </w:r>
  </w:p>
  <w:p w:rsidR="00715D25" w:rsidRPr="00715D25" w:rsidRDefault="00715D25" w:rsidP="00715D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15D25" w:rsidRPr="00715D25" w:rsidRDefault="00715D25" w:rsidP="00715D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5D25">
      <w:t xml:space="preserve">- </w:t>
    </w:r>
    <w:r w:rsidRPr="00715D25">
      <w:fldChar w:fldCharType="begin"/>
    </w:r>
    <w:r w:rsidRPr="00715D25">
      <w:instrText xml:space="preserve"> PAGE </w:instrText>
    </w:r>
    <w:r w:rsidRPr="00715D25">
      <w:fldChar w:fldCharType="separate"/>
    </w:r>
    <w:r w:rsidR="00761F82">
      <w:rPr>
        <w:noProof/>
      </w:rPr>
      <w:t>2</w:t>
    </w:r>
    <w:r w:rsidRPr="00715D25">
      <w:fldChar w:fldCharType="end"/>
    </w:r>
    <w:r w:rsidRPr="00715D25">
      <w:t xml:space="preserve"> -</w:t>
    </w:r>
  </w:p>
  <w:p w:rsidR="00EA4725" w:rsidRPr="00715D25" w:rsidRDefault="00761F82" w:rsidP="00715D2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25" w:rsidRPr="00715D25" w:rsidRDefault="00715D25" w:rsidP="00715D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5D25">
      <w:t>G/SPS/N/BRA/1367</w:t>
    </w:r>
  </w:p>
  <w:p w:rsidR="00715D25" w:rsidRPr="00715D25" w:rsidRDefault="00715D25" w:rsidP="00715D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15D25" w:rsidRPr="00715D25" w:rsidRDefault="00715D25" w:rsidP="00715D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5D25">
      <w:t xml:space="preserve">- </w:t>
    </w:r>
    <w:r w:rsidRPr="00715D25">
      <w:fldChar w:fldCharType="begin"/>
    </w:r>
    <w:r w:rsidRPr="00715D25">
      <w:instrText xml:space="preserve"> PAGE </w:instrText>
    </w:r>
    <w:r w:rsidRPr="00715D25">
      <w:fldChar w:fldCharType="separate"/>
    </w:r>
    <w:r w:rsidRPr="00715D25">
      <w:rPr>
        <w:noProof/>
      </w:rPr>
      <w:t>2</w:t>
    </w:r>
    <w:r w:rsidRPr="00715D25">
      <w:fldChar w:fldCharType="end"/>
    </w:r>
    <w:r w:rsidRPr="00715D25">
      <w:t xml:space="preserve"> -</w:t>
    </w:r>
  </w:p>
  <w:p w:rsidR="00EA4725" w:rsidRPr="00715D25" w:rsidRDefault="00761F82" w:rsidP="00715D2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404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1F8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5D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9404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5D2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4B84BAF" wp14:editId="2D3C390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61F82" w:rsidP="00422B6F">
          <w:pPr>
            <w:jc w:val="right"/>
            <w:rPr>
              <w:b/>
              <w:szCs w:val="16"/>
            </w:rPr>
          </w:pPr>
        </w:p>
      </w:tc>
    </w:tr>
    <w:tr w:rsidR="0089404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61F8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15D25" w:rsidRDefault="00715D2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G/SPS/N/BRA/1367</w:t>
          </w:r>
        </w:p>
        <w:bookmarkEnd w:id="46"/>
        <w:p w:rsidR="00656ABC" w:rsidRPr="00EA4725" w:rsidRDefault="00761F82" w:rsidP="00656ABC">
          <w:pPr>
            <w:jc w:val="right"/>
            <w:rPr>
              <w:b/>
              <w:szCs w:val="16"/>
            </w:rPr>
          </w:pPr>
        </w:p>
      </w:tc>
    </w:tr>
    <w:tr w:rsidR="0089404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1F8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1F8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89404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57BD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61F82">
            <w:rPr>
              <w:color w:val="FF0000"/>
              <w:szCs w:val="16"/>
            </w:rPr>
            <w:t>18-1270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57BD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61F8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61F8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9404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15D2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15D2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61F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2AE59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1891CE" w:tentative="1">
      <w:start w:val="1"/>
      <w:numFmt w:val="lowerLetter"/>
      <w:lvlText w:val="%2."/>
      <w:lvlJc w:val="left"/>
      <w:pPr>
        <w:ind w:left="1080" w:hanging="360"/>
      </w:pPr>
    </w:lvl>
    <w:lvl w:ilvl="2" w:tplc="2F38FAC0" w:tentative="1">
      <w:start w:val="1"/>
      <w:numFmt w:val="lowerRoman"/>
      <w:lvlText w:val="%3."/>
      <w:lvlJc w:val="right"/>
      <w:pPr>
        <w:ind w:left="1800" w:hanging="180"/>
      </w:pPr>
    </w:lvl>
    <w:lvl w:ilvl="3" w:tplc="5FB62446" w:tentative="1">
      <w:start w:val="1"/>
      <w:numFmt w:val="decimal"/>
      <w:lvlText w:val="%4."/>
      <w:lvlJc w:val="left"/>
      <w:pPr>
        <w:ind w:left="2520" w:hanging="360"/>
      </w:pPr>
    </w:lvl>
    <w:lvl w:ilvl="4" w:tplc="E9D29BF0" w:tentative="1">
      <w:start w:val="1"/>
      <w:numFmt w:val="lowerLetter"/>
      <w:lvlText w:val="%5."/>
      <w:lvlJc w:val="left"/>
      <w:pPr>
        <w:ind w:left="3240" w:hanging="360"/>
      </w:pPr>
    </w:lvl>
    <w:lvl w:ilvl="5" w:tplc="B2F0272C" w:tentative="1">
      <w:start w:val="1"/>
      <w:numFmt w:val="lowerRoman"/>
      <w:lvlText w:val="%6."/>
      <w:lvlJc w:val="right"/>
      <w:pPr>
        <w:ind w:left="3960" w:hanging="180"/>
      </w:pPr>
    </w:lvl>
    <w:lvl w:ilvl="6" w:tplc="0AA0E88E" w:tentative="1">
      <w:start w:val="1"/>
      <w:numFmt w:val="decimal"/>
      <w:lvlText w:val="%7."/>
      <w:lvlJc w:val="left"/>
      <w:pPr>
        <w:ind w:left="4680" w:hanging="360"/>
      </w:pPr>
    </w:lvl>
    <w:lvl w:ilvl="7" w:tplc="4C04AA92" w:tentative="1">
      <w:start w:val="1"/>
      <w:numFmt w:val="lowerLetter"/>
      <w:lvlText w:val="%8."/>
      <w:lvlJc w:val="left"/>
      <w:pPr>
        <w:ind w:left="5400" w:hanging="360"/>
      </w:pPr>
    </w:lvl>
    <w:lvl w:ilvl="8" w:tplc="0D7802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48"/>
    <w:rsid w:val="00540F87"/>
    <w:rsid w:val="00715D25"/>
    <w:rsid w:val="00761F82"/>
    <w:rsid w:val="00857BD4"/>
    <w:rsid w:val="00894048"/>
    <w:rsid w:val="008F5E08"/>
    <w:rsid w:val="00C46131"/>
    <w:rsid w:val="00D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077897/CONSULTA+P%C3%9ABLICA+N%C2%BA+474+GGTOX.pdf/dfea3382-baf4-47d9-9b3c-dc36cc8d884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9</cp:revision>
  <cp:lastPrinted>2018-02-28T07:19:00Z</cp:lastPrinted>
  <dcterms:created xsi:type="dcterms:W3CDTF">2018-02-27T14:57:00Z</dcterms:created>
  <dcterms:modified xsi:type="dcterms:W3CDTF">2018-02-28T07:54:00Z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G/SPS/N/BRA/1367</vt:lpwstr>
  </property>
</Properties>
</file>