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9E4F77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26E7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E4F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E4F77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9E4F77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626E7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4F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4F77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Brazilian Health Regulatory Agency - ANVISA</w:t>
            </w:r>
            <w:bookmarkStart w:id="3" w:name="sps2a"/>
            <w:bookmarkEnd w:id="3"/>
          </w:p>
        </w:tc>
      </w:tr>
      <w:tr w:rsidR="00626E7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4F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4F77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10; ICS Code(s): 13, 65</w:t>
            </w:r>
            <w:bookmarkStart w:id="4" w:name="sps3a"/>
            <w:bookmarkEnd w:id="4"/>
          </w:p>
        </w:tc>
      </w:tr>
      <w:tr w:rsidR="00626E7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4F7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4F77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9E4F7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9E4F7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626E7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4F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4F77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(Consulta Publica) number 515 of 16 May 2018, regarding the active ingredient D27 - 2,4-D of the monograph list of active ingredients for pesticides, household cleaning products and wood preservers, published by Resolution - RE n° 165 of 29 August 2003, on the Brazilian Official Gazette (DOU - Diário Oficial da União) of 2 September 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4</w:t>
            </w:r>
            <w:bookmarkEnd w:id="11"/>
          </w:p>
          <w:p w:rsidR="00EA4725" w:rsidRPr="00441372" w:rsidRDefault="005B4750" w:rsidP="00441372">
            <w:pPr>
              <w:spacing w:after="120"/>
            </w:pPr>
            <w:hyperlink r:id="rId8" w:tgtFrame="_blank" w:history="1">
              <w:r w:rsidR="009E4F77">
                <w:rPr>
                  <w:color w:val="0000FF"/>
                  <w:u w:val="single"/>
                </w:rPr>
                <w:t>http://portal.anvisa.gov.br/documents/10181/4441177/CONSULTA+P%C3%9ABLICA+N%C2%BA+515+COPSI+GGTOX.pdf/0f89212e-c99e-4d53-a5b9-935f2635174f</w:t>
              </w:r>
            </w:hyperlink>
            <w:bookmarkStart w:id="12" w:name="sps5d"/>
            <w:bookmarkEnd w:id="12"/>
          </w:p>
        </w:tc>
      </w:tr>
      <w:tr w:rsidR="00626E7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4F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4F77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Inclusion of millet culture for pre/post emergency use (application) with MRL of 0,2 mg/kg and safety security period "not determined" for the active ingredient D27 - 2,4-D from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626E7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4F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4F77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626E7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4F7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4F77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9E4F7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9E4F7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9E4F7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9E4F7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9E4F7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9E4F7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9E4F77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626E7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4F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4F77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626E7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4F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4F77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9E4F77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626E7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4F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4F77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9E4F7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626E7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4F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E4F77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20 June 2018</w:t>
            </w:r>
            <w:bookmarkEnd w:id="39"/>
          </w:p>
          <w:p w:rsidR="00EA4725" w:rsidRPr="00441372" w:rsidRDefault="009E4F77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626E78" w:rsidRPr="009E4F77" w:rsidRDefault="009E4F77">
            <w:pPr>
              <w:rPr>
                <w:lang w:val="es-ES"/>
              </w:rPr>
            </w:pPr>
            <w:proofErr w:type="spellStart"/>
            <w:r w:rsidRPr="009E4F77">
              <w:rPr>
                <w:lang w:val="es-ES"/>
              </w:rPr>
              <w:t>Patrícia</w:t>
            </w:r>
            <w:proofErr w:type="spellEnd"/>
            <w:r w:rsidRPr="009E4F77">
              <w:rPr>
                <w:lang w:val="es-ES"/>
              </w:rPr>
              <w:t xml:space="preserve"> Oliveira Pereira </w:t>
            </w:r>
            <w:proofErr w:type="spellStart"/>
            <w:r w:rsidRPr="009E4F77">
              <w:rPr>
                <w:lang w:val="es-ES"/>
              </w:rPr>
              <w:t>Tagliari</w:t>
            </w:r>
            <w:proofErr w:type="spellEnd"/>
          </w:p>
          <w:p w:rsidR="00626E78" w:rsidRPr="009E4F77" w:rsidRDefault="009E4F77">
            <w:pPr>
              <w:rPr>
                <w:lang w:val="es-ES"/>
              </w:rPr>
            </w:pPr>
            <w:r w:rsidRPr="009E4F77">
              <w:rPr>
                <w:lang w:val="es-ES"/>
              </w:rPr>
              <w:t>Tel: +(55 61) 3462 5402/5404/5406</w:t>
            </w:r>
          </w:p>
          <w:p w:rsidR="00626E78" w:rsidRDefault="009E4F77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626E7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E4F7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E4F77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626E78" w:rsidRPr="009E4F77" w:rsidRDefault="009E4F77">
            <w:pPr>
              <w:rPr>
                <w:lang w:val="es-ES"/>
              </w:rPr>
            </w:pPr>
            <w:proofErr w:type="spellStart"/>
            <w:r w:rsidRPr="009E4F77">
              <w:rPr>
                <w:lang w:val="es-ES"/>
              </w:rPr>
              <w:t>Patrícia</w:t>
            </w:r>
            <w:proofErr w:type="spellEnd"/>
            <w:r w:rsidRPr="009E4F77">
              <w:rPr>
                <w:lang w:val="es-ES"/>
              </w:rPr>
              <w:t xml:space="preserve"> Oliveira Pereira </w:t>
            </w:r>
            <w:proofErr w:type="spellStart"/>
            <w:r w:rsidRPr="009E4F77">
              <w:rPr>
                <w:lang w:val="es-ES"/>
              </w:rPr>
              <w:t>Tagliari</w:t>
            </w:r>
            <w:proofErr w:type="spellEnd"/>
          </w:p>
          <w:p w:rsidR="00626E78" w:rsidRPr="009E4F77" w:rsidRDefault="009E4F77">
            <w:pPr>
              <w:rPr>
                <w:lang w:val="es-ES"/>
              </w:rPr>
            </w:pPr>
            <w:r w:rsidRPr="009E4F77">
              <w:rPr>
                <w:lang w:val="es-ES"/>
              </w:rPr>
              <w:t>Tel: +(55 61) 3462 5402/5404/5406</w:t>
            </w:r>
          </w:p>
          <w:p w:rsidR="00626E78" w:rsidRDefault="009E4F77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5B4750" w:rsidP="00441372"/>
    <w:sectPr w:rsidR="007141CF" w:rsidRPr="00441372" w:rsidSect="009E4F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ABB" w:rsidRDefault="009E4F77">
      <w:r>
        <w:separator/>
      </w:r>
    </w:p>
  </w:endnote>
  <w:endnote w:type="continuationSeparator" w:id="0">
    <w:p w:rsidR="00460ABB" w:rsidRDefault="009E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9E4F77" w:rsidRDefault="009E4F77" w:rsidP="009E4F7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9E4F77" w:rsidRDefault="009E4F77" w:rsidP="009E4F7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9E4F7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ABB" w:rsidRDefault="009E4F77">
      <w:r>
        <w:separator/>
      </w:r>
    </w:p>
  </w:footnote>
  <w:footnote w:type="continuationSeparator" w:id="0">
    <w:p w:rsidR="00460ABB" w:rsidRDefault="009E4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F77" w:rsidRPr="009E4F77" w:rsidRDefault="009E4F77" w:rsidP="009E4F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E4F77">
      <w:t>G/SPS/N/BRA/1396</w:t>
    </w:r>
  </w:p>
  <w:p w:rsidR="009E4F77" w:rsidRPr="009E4F77" w:rsidRDefault="009E4F77" w:rsidP="009E4F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E4F77" w:rsidRPr="009E4F77" w:rsidRDefault="009E4F77" w:rsidP="009E4F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E4F77">
      <w:t xml:space="preserve">- </w:t>
    </w:r>
    <w:r w:rsidRPr="009E4F77">
      <w:fldChar w:fldCharType="begin"/>
    </w:r>
    <w:r w:rsidRPr="009E4F77">
      <w:instrText xml:space="preserve"> PAGE </w:instrText>
    </w:r>
    <w:r w:rsidRPr="009E4F77">
      <w:fldChar w:fldCharType="separate"/>
    </w:r>
    <w:r w:rsidR="005B4750">
      <w:rPr>
        <w:noProof/>
      </w:rPr>
      <w:t>2</w:t>
    </w:r>
    <w:r w:rsidRPr="009E4F77">
      <w:fldChar w:fldCharType="end"/>
    </w:r>
    <w:r w:rsidRPr="009E4F77">
      <w:t xml:space="preserve"> -</w:t>
    </w:r>
  </w:p>
  <w:p w:rsidR="00EA4725" w:rsidRPr="009E4F77" w:rsidRDefault="005B4750" w:rsidP="009E4F7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F77" w:rsidRPr="009E4F77" w:rsidRDefault="009E4F77" w:rsidP="009E4F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E4F77">
      <w:t>G/SPS/N/BRA/1396</w:t>
    </w:r>
  </w:p>
  <w:p w:rsidR="009E4F77" w:rsidRPr="009E4F77" w:rsidRDefault="009E4F77" w:rsidP="009E4F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E4F77" w:rsidRPr="009E4F77" w:rsidRDefault="009E4F77" w:rsidP="009E4F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E4F77">
      <w:t xml:space="preserve">- </w:t>
    </w:r>
    <w:r w:rsidRPr="009E4F77">
      <w:fldChar w:fldCharType="begin"/>
    </w:r>
    <w:r w:rsidRPr="009E4F77">
      <w:instrText xml:space="preserve"> PAGE </w:instrText>
    </w:r>
    <w:r w:rsidRPr="009E4F77">
      <w:fldChar w:fldCharType="separate"/>
    </w:r>
    <w:r w:rsidRPr="009E4F77">
      <w:rPr>
        <w:noProof/>
      </w:rPr>
      <w:t>2</w:t>
    </w:r>
    <w:r w:rsidRPr="009E4F77">
      <w:fldChar w:fldCharType="end"/>
    </w:r>
    <w:r w:rsidRPr="009E4F77">
      <w:t xml:space="preserve"> -</w:t>
    </w:r>
  </w:p>
  <w:p w:rsidR="00EA4725" w:rsidRPr="009E4F77" w:rsidRDefault="005B4750" w:rsidP="009E4F7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26E7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B4750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E4F7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626E7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D24E0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0E0689CB" wp14:editId="2BE0DBD5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B4750" w:rsidP="00422B6F">
          <w:pPr>
            <w:jc w:val="right"/>
            <w:rPr>
              <w:b/>
              <w:szCs w:val="16"/>
            </w:rPr>
          </w:pPr>
        </w:p>
      </w:tc>
    </w:tr>
    <w:tr w:rsidR="00626E7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B475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E4F77" w:rsidRDefault="009E4F77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G/SPS/N/BRA/1396</w:t>
          </w:r>
        </w:p>
        <w:bookmarkEnd w:id="47"/>
        <w:p w:rsidR="00656ABC" w:rsidRPr="00EA4725" w:rsidRDefault="005B4750" w:rsidP="00656ABC">
          <w:pPr>
            <w:jc w:val="right"/>
            <w:rPr>
              <w:b/>
              <w:szCs w:val="16"/>
            </w:rPr>
          </w:pPr>
        </w:p>
      </w:tc>
    </w:tr>
    <w:tr w:rsidR="00626E7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B475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E1163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31 May 2018</w:t>
          </w:r>
        </w:p>
      </w:tc>
    </w:tr>
    <w:tr w:rsidR="00626E7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E4F77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3E1163">
            <w:rPr>
              <w:color w:val="FF0000"/>
              <w:szCs w:val="16"/>
            </w:rPr>
            <w:t>18-3258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E4F77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B475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B475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626E7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E4F77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E4F77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5B47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CC6B03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13238DE" w:tentative="1">
      <w:start w:val="1"/>
      <w:numFmt w:val="lowerLetter"/>
      <w:lvlText w:val="%2."/>
      <w:lvlJc w:val="left"/>
      <w:pPr>
        <w:ind w:left="1080" w:hanging="360"/>
      </w:pPr>
    </w:lvl>
    <w:lvl w:ilvl="2" w:tplc="E684D6B0" w:tentative="1">
      <w:start w:val="1"/>
      <w:numFmt w:val="lowerRoman"/>
      <w:lvlText w:val="%3."/>
      <w:lvlJc w:val="right"/>
      <w:pPr>
        <w:ind w:left="1800" w:hanging="180"/>
      </w:pPr>
    </w:lvl>
    <w:lvl w:ilvl="3" w:tplc="B0EA85F6" w:tentative="1">
      <w:start w:val="1"/>
      <w:numFmt w:val="decimal"/>
      <w:lvlText w:val="%4."/>
      <w:lvlJc w:val="left"/>
      <w:pPr>
        <w:ind w:left="2520" w:hanging="360"/>
      </w:pPr>
    </w:lvl>
    <w:lvl w:ilvl="4" w:tplc="D43CA198" w:tentative="1">
      <w:start w:val="1"/>
      <w:numFmt w:val="lowerLetter"/>
      <w:lvlText w:val="%5."/>
      <w:lvlJc w:val="left"/>
      <w:pPr>
        <w:ind w:left="3240" w:hanging="360"/>
      </w:pPr>
    </w:lvl>
    <w:lvl w:ilvl="5" w:tplc="EF02C8AE" w:tentative="1">
      <w:start w:val="1"/>
      <w:numFmt w:val="lowerRoman"/>
      <w:lvlText w:val="%6."/>
      <w:lvlJc w:val="right"/>
      <w:pPr>
        <w:ind w:left="3960" w:hanging="180"/>
      </w:pPr>
    </w:lvl>
    <w:lvl w:ilvl="6" w:tplc="72D01F80" w:tentative="1">
      <w:start w:val="1"/>
      <w:numFmt w:val="decimal"/>
      <w:lvlText w:val="%7."/>
      <w:lvlJc w:val="left"/>
      <w:pPr>
        <w:ind w:left="4680" w:hanging="360"/>
      </w:pPr>
    </w:lvl>
    <w:lvl w:ilvl="7" w:tplc="C4A231C2" w:tentative="1">
      <w:start w:val="1"/>
      <w:numFmt w:val="lowerLetter"/>
      <w:lvlText w:val="%8."/>
      <w:lvlJc w:val="left"/>
      <w:pPr>
        <w:ind w:left="5400" w:hanging="360"/>
      </w:pPr>
    </w:lvl>
    <w:lvl w:ilvl="8" w:tplc="358C9AE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78"/>
    <w:rsid w:val="002A442C"/>
    <w:rsid w:val="003E1163"/>
    <w:rsid w:val="00460ABB"/>
    <w:rsid w:val="005B4750"/>
    <w:rsid w:val="00626E78"/>
    <w:rsid w:val="006D24E0"/>
    <w:rsid w:val="009E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4441177/CONSULTA+P%C3%9ABLICA+N%C2%BA+515+COPSI+GGTOX.pdf/0f89212e-c99e-4d53-a5b9-935f2635174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483</Words>
  <Characters>2794</Characters>
  <Application>Microsoft Office Word</Application>
  <DocSecurity>0</DocSecurity>
  <Lines>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cp:lastPrinted>2018-05-31T10:36:00Z</cp:lastPrinted>
  <dcterms:created xsi:type="dcterms:W3CDTF">2018-05-31T07:17:00Z</dcterms:created>
  <dcterms:modified xsi:type="dcterms:W3CDTF">2018-05-31T12:41:00Z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G/SPS/N/BRA/1396</vt:lpwstr>
  </property>
</Properties>
</file>