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96EC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822F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96EC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0703; ICS Code(s): 13, 65</w:t>
            </w:r>
            <w:bookmarkStart w:id="3" w:name="sps3a"/>
            <w:bookmarkEnd w:id="3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6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96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564, 28 September 2018, regarding the active ingredient A38 - ACIBENZOLAR-S-METHYL of the Monograph List of Active Ingredients for Pesticides, Household Cleaning Products and Wood Preservers, published by Resolution - RE n° 165, 29 August 2003, on the Brazilian official Gazette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6345DC" w:rsidP="00441372">
            <w:pPr>
              <w:spacing w:after="120"/>
            </w:pPr>
            <w:hyperlink r:id="rId7" w:tgtFrame="_blank" w:history="1">
              <w:r w:rsidR="00196ECE">
                <w:rPr>
                  <w:color w:val="0000FF"/>
                  <w:u w:val="single"/>
                </w:rPr>
                <w:t>http://portal.anvisa.gov.br/documents/10181/2877933/CONSULTA+P%C3%9ABLICA+N%C2%BA+564+COPSI+GGTOX.pdf/ff9464de-7548-46a8-84b6-8f9330afc0f0</w:t>
              </w:r>
            </w:hyperlink>
            <w:bookmarkStart w:id="11" w:name="sps5d"/>
            <w:bookmarkEnd w:id="11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A38 - ACIBENZOLAR-S-METHYL from the Relation of Monographies of Active Ingredients of Pesticides, Household Cleaning Products and Wood Preservers:</w:t>
            </w:r>
          </w:p>
          <w:p w:rsidR="003822F8" w:rsidRDefault="00196ECE" w:rsidP="00196ECE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0.1 to 0.01 mg/kg and the safety security period from 14 to 7 days for onion cultures.</w:t>
            </w:r>
            <w:bookmarkStart w:id="12" w:name="sps6a"/>
            <w:bookmarkEnd w:id="12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6E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96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96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96E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96E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6E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96ECE" w:rsidP="00196ECE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96EC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96E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6EC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196EC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822F8" w:rsidRDefault="00196ECE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3822F8" w:rsidRDefault="00196EC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3822F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6E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6EC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822F8" w:rsidRDefault="00196ECE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3822F8" w:rsidRDefault="00196ECE" w:rsidP="00196ECE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3822F8" w:rsidRDefault="00196EC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6345DC" w:rsidP="00441372"/>
    <w:sectPr w:rsidR="007141CF" w:rsidRPr="00441372" w:rsidSect="00962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E3" w:rsidRDefault="00196ECE">
      <w:r>
        <w:separator/>
      </w:r>
    </w:p>
  </w:endnote>
  <w:endnote w:type="continuationSeparator" w:id="0">
    <w:p w:rsidR="00595DE3" w:rsidRDefault="0019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6277E" w:rsidRDefault="0096277E" w:rsidP="0096277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6277E" w:rsidRDefault="0096277E" w:rsidP="0096277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96EC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E3" w:rsidRDefault="00196ECE">
      <w:r>
        <w:separator/>
      </w:r>
    </w:p>
  </w:footnote>
  <w:footnote w:type="continuationSeparator" w:id="0">
    <w:p w:rsidR="00595DE3" w:rsidRDefault="0019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77E">
      <w:t>G/SPS/N/BRA/1446</w:t>
    </w:r>
  </w:p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77E">
      <w:t xml:space="preserve">- </w:t>
    </w:r>
    <w:r w:rsidRPr="0096277E">
      <w:fldChar w:fldCharType="begin"/>
    </w:r>
    <w:r w:rsidRPr="0096277E">
      <w:instrText xml:space="preserve"> PAGE </w:instrText>
    </w:r>
    <w:r w:rsidRPr="0096277E">
      <w:fldChar w:fldCharType="separate"/>
    </w:r>
    <w:r w:rsidR="006345DC">
      <w:rPr>
        <w:noProof/>
      </w:rPr>
      <w:t>2</w:t>
    </w:r>
    <w:r w:rsidRPr="0096277E">
      <w:fldChar w:fldCharType="end"/>
    </w:r>
    <w:r w:rsidRPr="0096277E">
      <w:t xml:space="preserve"> -</w:t>
    </w:r>
  </w:p>
  <w:p w:rsidR="00EA4725" w:rsidRPr="0096277E" w:rsidRDefault="006345DC" w:rsidP="0096277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77E">
      <w:t>G/SPS/N/BRA/1446</w:t>
    </w:r>
  </w:p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277E" w:rsidRPr="0096277E" w:rsidRDefault="0096277E" w:rsidP="0096277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277E">
      <w:t xml:space="preserve">- </w:t>
    </w:r>
    <w:r w:rsidRPr="0096277E">
      <w:fldChar w:fldCharType="begin"/>
    </w:r>
    <w:r w:rsidRPr="0096277E">
      <w:instrText xml:space="preserve"> PAGE </w:instrText>
    </w:r>
    <w:r w:rsidRPr="0096277E">
      <w:fldChar w:fldCharType="separate"/>
    </w:r>
    <w:r w:rsidRPr="0096277E">
      <w:rPr>
        <w:noProof/>
      </w:rPr>
      <w:t>2</w:t>
    </w:r>
    <w:r w:rsidRPr="0096277E">
      <w:fldChar w:fldCharType="end"/>
    </w:r>
    <w:r w:rsidRPr="0096277E">
      <w:t xml:space="preserve"> -</w:t>
    </w:r>
  </w:p>
  <w:p w:rsidR="00EA4725" w:rsidRPr="0096277E" w:rsidRDefault="006345DC" w:rsidP="0096277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22F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45D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27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822F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6277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345DC" w:rsidP="00422B6F">
          <w:pPr>
            <w:jc w:val="right"/>
            <w:rPr>
              <w:b/>
              <w:szCs w:val="16"/>
            </w:rPr>
          </w:pPr>
        </w:p>
      </w:tc>
    </w:tr>
    <w:tr w:rsidR="003822F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345D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6277E" w:rsidRDefault="0096277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G/SPS/N/BRA/1446</w:t>
          </w:r>
        </w:p>
        <w:bookmarkEnd w:id="46"/>
        <w:p w:rsidR="00656ABC" w:rsidRPr="00EA4725" w:rsidRDefault="006345DC" w:rsidP="00656ABC">
          <w:pPr>
            <w:jc w:val="right"/>
            <w:rPr>
              <w:b/>
              <w:szCs w:val="16"/>
            </w:rPr>
          </w:pPr>
        </w:p>
      </w:tc>
    </w:tr>
    <w:tr w:rsidR="003822F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45D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45D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12 October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3822F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EC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345DC">
            <w:rPr>
              <w:color w:val="FF0000"/>
              <w:szCs w:val="16"/>
            </w:rPr>
            <w:t>18-6332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EC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345D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345D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822F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6277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6277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345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5A233B"/>
    <w:multiLevelType w:val="hybridMultilevel"/>
    <w:tmpl w:val="69A69AA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CD014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A80546" w:tentative="1">
      <w:start w:val="1"/>
      <w:numFmt w:val="lowerLetter"/>
      <w:lvlText w:val="%2."/>
      <w:lvlJc w:val="left"/>
      <w:pPr>
        <w:ind w:left="1080" w:hanging="360"/>
      </w:pPr>
    </w:lvl>
    <w:lvl w:ilvl="2" w:tplc="C6C02E80" w:tentative="1">
      <w:start w:val="1"/>
      <w:numFmt w:val="lowerRoman"/>
      <w:lvlText w:val="%3."/>
      <w:lvlJc w:val="right"/>
      <w:pPr>
        <w:ind w:left="1800" w:hanging="180"/>
      </w:pPr>
    </w:lvl>
    <w:lvl w:ilvl="3" w:tplc="53EAA3A6" w:tentative="1">
      <w:start w:val="1"/>
      <w:numFmt w:val="decimal"/>
      <w:lvlText w:val="%4."/>
      <w:lvlJc w:val="left"/>
      <w:pPr>
        <w:ind w:left="2520" w:hanging="360"/>
      </w:pPr>
    </w:lvl>
    <w:lvl w:ilvl="4" w:tplc="ADD0B358" w:tentative="1">
      <w:start w:val="1"/>
      <w:numFmt w:val="lowerLetter"/>
      <w:lvlText w:val="%5."/>
      <w:lvlJc w:val="left"/>
      <w:pPr>
        <w:ind w:left="3240" w:hanging="360"/>
      </w:pPr>
    </w:lvl>
    <w:lvl w:ilvl="5" w:tplc="E9063456" w:tentative="1">
      <w:start w:val="1"/>
      <w:numFmt w:val="lowerRoman"/>
      <w:lvlText w:val="%6."/>
      <w:lvlJc w:val="right"/>
      <w:pPr>
        <w:ind w:left="3960" w:hanging="180"/>
      </w:pPr>
    </w:lvl>
    <w:lvl w:ilvl="6" w:tplc="2DE6397C" w:tentative="1">
      <w:start w:val="1"/>
      <w:numFmt w:val="decimal"/>
      <w:lvlText w:val="%7."/>
      <w:lvlJc w:val="left"/>
      <w:pPr>
        <w:ind w:left="4680" w:hanging="360"/>
      </w:pPr>
    </w:lvl>
    <w:lvl w:ilvl="7" w:tplc="9F7CEAC4" w:tentative="1">
      <w:start w:val="1"/>
      <w:numFmt w:val="lowerLetter"/>
      <w:lvlText w:val="%8."/>
      <w:lvlJc w:val="left"/>
      <w:pPr>
        <w:ind w:left="5400" w:hanging="360"/>
      </w:pPr>
    </w:lvl>
    <w:lvl w:ilvl="8" w:tplc="FBF692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8"/>
    <w:rsid w:val="00196ECE"/>
    <w:rsid w:val="003822F8"/>
    <w:rsid w:val="00595DE3"/>
    <w:rsid w:val="006345DC"/>
    <w:rsid w:val="009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113A3C"/>
  <w15:docId w15:val="{3FF3FA6E-11E8-4F7D-949E-0DB74AD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877933/CONSULTA+P%C3%9ABLICA+N%C2%BA+564+COPSI+GGTOX.pdf/ff9464de-7548-46a8-84b6-8f9330afc0f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2018-10-12T09:27:00Z</dcterms:created>
  <dcterms:modified xsi:type="dcterms:W3CDTF">2018-10-12T12:59:00Z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G/SPS/N/BRA/1446</vt:lpwstr>
  </property>
</Properties>
</file>