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130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E07E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E1305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2" w:name="sps2a"/>
            <w:bookmarkEnd w:id="2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080450, 07, 070320, 100400, 071420, 08, 1002, 1003, 0704, 080420, 0804, 080930, 09041</w:t>
            </w:r>
            <w:bookmarkStart w:id="3" w:name="sps3a"/>
            <w:bookmarkEnd w:id="3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130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130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565, 26 September 2018, regarding t</w:t>
            </w:r>
            <w:r w:rsidR="00193EF9">
              <w:t xml:space="preserve">he active ingredient </w:t>
            </w:r>
            <w:r>
              <w:t>M47 - MELALEUCA ALTERNIFOLIA of the Monograph List of Active Ingredients for Pesticides, Household Cleaning Products and Wood Preservers, published by Re</w:t>
            </w:r>
            <w:r w:rsidR="00193EF9">
              <w:t xml:space="preserve">solution - RE n° 165, 29 August </w:t>
            </w:r>
            <w:r>
              <w:t>2003, on th</w:t>
            </w:r>
            <w:r w:rsidR="00193EF9">
              <w:t>e Brazilian Official Gazette, 2 </w:t>
            </w:r>
            <w:r>
              <w:t>September</w:t>
            </w:r>
            <w:r w:rsidR="00193EF9">
              <w:t xml:space="preserve"> </w:t>
            </w:r>
            <w:r>
              <w:t>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7A3088" w:rsidP="00441372">
            <w:pPr>
              <w:spacing w:after="120"/>
            </w:pPr>
            <w:hyperlink r:id="rId7" w:tgtFrame="_blank" w:history="1">
              <w:r w:rsidR="00E1305F">
                <w:rPr>
                  <w:color w:val="0000FF"/>
                  <w:u w:val="single"/>
                </w:rPr>
                <w:t>http://portal.anvisa.gov.br/docu</w:t>
              </w:r>
              <w:bookmarkStart w:id="11" w:name="_GoBack"/>
              <w:bookmarkEnd w:id="11"/>
              <w:r w:rsidR="00E1305F">
                <w:rPr>
                  <w:color w:val="0000FF"/>
                  <w:u w:val="single"/>
                </w:rPr>
                <w:t>m</w:t>
              </w:r>
              <w:r w:rsidR="00E1305F">
                <w:rPr>
                  <w:color w:val="0000FF"/>
                  <w:u w:val="single"/>
                </w:rPr>
                <w:t>ents/10181/2779339/Consulta+P%C3%BAblica+-+565-2018.pdf/8f040933-d3da-4fd2-9e9e-55fa7b25bb24</w:t>
              </w:r>
            </w:hyperlink>
            <w:bookmarkStart w:id="12" w:name="sps5d"/>
            <w:bookmarkEnd w:id="12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M47 - MELALEUCA ALTERNIFOLIA from the Relation of Monographies of Active Ingredients of Pesticides, Household Cleaning Products and Wood Preservers:</w:t>
            </w:r>
          </w:p>
          <w:p w:rsidR="003E07E3" w:rsidRPr="00441372" w:rsidRDefault="00E1305F" w:rsidP="00193EF9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Inclusion of avocado, pumpkin, zucchini, garlic, oat, sweet potato, eggplant, cashew, persimmon, rye, barley, </w:t>
            </w:r>
            <w:proofErr w:type="spellStart"/>
            <w:r>
              <w:t>chuchu</w:t>
            </w:r>
            <w:proofErr w:type="spellEnd"/>
            <w:r>
              <w:t xml:space="preserve">, kale, </w:t>
            </w:r>
            <w:proofErr w:type="spellStart"/>
            <w:r>
              <w:t>chinese</w:t>
            </w:r>
            <w:proofErr w:type="spellEnd"/>
            <w:r>
              <w:t xml:space="preserve"> cabbage, brussels sprouts, cauliflower, fog, guava, mango, cucumber, peach, pepper, okra, cabbage and </w:t>
            </w:r>
            <w:proofErr w:type="spellStart"/>
            <w:r>
              <w:t>triricale</w:t>
            </w:r>
            <w:proofErr w:type="spellEnd"/>
            <w:r>
              <w:t xml:space="preserve"> cultures all on</w:t>
            </w:r>
            <w:r w:rsidR="00193EF9">
              <w:t xml:space="preserve"> </w:t>
            </w:r>
            <w:r>
              <w:t>foliar use (application).</w:t>
            </w:r>
            <w:bookmarkStart w:id="13" w:name="sps6a"/>
            <w:bookmarkEnd w:id="13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130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130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130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130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130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1305F" w:rsidP="00592B28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1305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E1305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E130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305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October 2018</w:t>
            </w:r>
            <w:bookmarkEnd w:id="39"/>
          </w:p>
          <w:p w:rsidR="00EA4725" w:rsidRPr="00441372" w:rsidRDefault="00E1305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3E07E3" w:rsidRDefault="00E1305F">
            <w:r>
              <w:t>Coordination of International Liaison and Regulatory Convergence - CCREG</w:t>
            </w:r>
          </w:p>
          <w:p w:rsidR="003E07E3" w:rsidRDefault="00592B28" w:rsidP="00592B28">
            <w:pPr>
              <w:tabs>
                <w:tab w:val="left" w:pos="406"/>
              </w:tabs>
            </w:pPr>
            <w:r>
              <w:t>Tel:</w:t>
            </w:r>
            <w:r>
              <w:tab/>
            </w:r>
            <w:r w:rsidR="00E1305F">
              <w:t>+(55 61) 3462 5402</w:t>
            </w:r>
          </w:p>
          <w:p w:rsidR="003E07E3" w:rsidRDefault="00592B28" w:rsidP="00592B28">
            <w:pPr>
              <w:tabs>
                <w:tab w:val="left" w:pos="406"/>
              </w:tabs>
            </w:pPr>
            <w:r>
              <w:tab/>
            </w:r>
            <w:r w:rsidR="00E1305F">
              <w:t>+(55 61) 3462 5404</w:t>
            </w:r>
          </w:p>
          <w:p w:rsidR="003E07E3" w:rsidRDefault="00592B28" w:rsidP="00592B28">
            <w:pPr>
              <w:tabs>
                <w:tab w:val="left" w:pos="406"/>
              </w:tabs>
            </w:pPr>
            <w:r>
              <w:tab/>
            </w:r>
            <w:r w:rsidR="00E1305F">
              <w:t>+(55 61) 3462 5406</w:t>
            </w:r>
          </w:p>
          <w:p w:rsidR="003E07E3" w:rsidRDefault="00E1305F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3E07E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30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305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E07E3" w:rsidRDefault="00E1305F">
            <w:r>
              <w:t>Coordination of International Liaison and Regulatory Convergence - CCREG</w:t>
            </w:r>
          </w:p>
          <w:p w:rsidR="003E07E3" w:rsidRDefault="00592B28" w:rsidP="00592B28">
            <w:pPr>
              <w:tabs>
                <w:tab w:val="left" w:pos="406"/>
              </w:tabs>
            </w:pPr>
            <w:r>
              <w:t>Tel:</w:t>
            </w:r>
            <w:r>
              <w:tab/>
            </w:r>
            <w:r w:rsidR="00E1305F">
              <w:t>+(55 (61) 3462 5402</w:t>
            </w:r>
          </w:p>
          <w:p w:rsidR="003E07E3" w:rsidRDefault="00592B28" w:rsidP="00592B28">
            <w:pPr>
              <w:tabs>
                <w:tab w:val="left" w:pos="406"/>
              </w:tabs>
            </w:pPr>
            <w:r>
              <w:tab/>
            </w:r>
            <w:r w:rsidR="00E1305F">
              <w:t>+(55 61) 3462 5404</w:t>
            </w:r>
          </w:p>
          <w:p w:rsidR="003E07E3" w:rsidRDefault="00592B28" w:rsidP="00592B28">
            <w:pPr>
              <w:tabs>
                <w:tab w:val="left" w:pos="406"/>
              </w:tabs>
            </w:pPr>
            <w:r>
              <w:tab/>
            </w:r>
            <w:r w:rsidR="00E1305F">
              <w:t>+(55 61) 3462 5406</w:t>
            </w:r>
          </w:p>
          <w:p w:rsidR="003E07E3" w:rsidRDefault="00E1305F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7A3088" w:rsidP="00441372"/>
    <w:sectPr w:rsidR="007141CF" w:rsidRPr="00441372" w:rsidSect="00F42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DB" w:rsidRDefault="00E1305F">
      <w:r>
        <w:separator/>
      </w:r>
    </w:p>
  </w:endnote>
  <w:endnote w:type="continuationSeparator" w:id="0">
    <w:p w:rsidR="002535DB" w:rsidRDefault="00E1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42139" w:rsidRDefault="00F42139" w:rsidP="00F421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42139" w:rsidRDefault="00F42139" w:rsidP="00F421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1305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DB" w:rsidRDefault="00E1305F">
      <w:r>
        <w:separator/>
      </w:r>
    </w:p>
  </w:footnote>
  <w:footnote w:type="continuationSeparator" w:id="0">
    <w:p w:rsidR="002535DB" w:rsidRDefault="00E1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139" w:rsidRPr="00F42139" w:rsidRDefault="00F42139" w:rsidP="00F421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2139">
      <w:t>G/SPS/N/BRA/1460</w:t>
    </w:r>
  </w:p>
  <w:p w:rsidR="00F42139" w:rsidRPr="00F42139" w:rsidRDefault="00F42139" w:rsidP="00F421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2139" w:rsidRPr="00F42139" w:rsidRDefault="00F42139" w:rsidP="00F421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2139">
      <w:t xml:space="preserve">- </w:t>
    </w:r>
    <w:r w:rsidRPr="00F42139">
      <w:fldChar w:fldCharType="begin"/>
    </w:r>
    <w:r w:rsidRPr="00F42139">
      <w:instrText xml:space="preserve"> PAGE </w:instrText>
    </w:r>
    <w:r w:rsidRPr="00F42139">
      <w:fldChar w:fldCharType="separate"/>
    </w:r>
    <w:r w:rsidR="007A3088">
      <w:rPr>
        <w:noProof/>
      </w:rPr>
      <w:t>2</w:t>
    </w:r>
    <w:r w:rsidRPr="00F42139">
      <w:fldChar w:fldCharType="end"/>
    </w:r>
    <w:r w:rsidRPr="00F42139">
      <w:t xml:space="preserve"> -</w:t>
    </w:r>
  </w:p>
  <w:p w:rsidR="00EA4725" w:rsidRPr="00F42139" w:rsidRDefault="007A3088" w:rsidP="00F421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139" w:rsidRPr="00F42139" w:rsidRDefault="00F42139" w:rsidP="00F421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2139">
      <w:t>G/SPS/N/BRA/1460</w:t>
    </w:r>
  </w:p>
  <w:p w:rsidR="00F42139" w:rsidRPr="00F42139" w:rsidRDefault="00F42139" w:rsidP="00F421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2139" w:rsidRPr="00F42139" w:rsidRDefault="00F42139" w:rsidP="00F421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2139">
      <w:t xml:space="preserve">- </w:t>
    </w:r>
    <w:r w:rsidRPr="00F42139">
      <w:fldChar w:fldCharType="begin"/>
    </w:r>
    <w:r w:rsidRPr="00F42139">
      <w:instrText xml:space="preserve"> PAGE </w:instrText>
    </w:r>
    <w:r w:rsidRPr="00F42139">
      <w:fldChar w:fldCharType="separate"/>
    </w:r>
    <w:r w:rsidRPr="00F42139">
      <w:rPr>
        <w:noProof/>
      </w:rPr>
      <w:t>2</w:t>
    </w:r>
    <w:r w:rsidRPr="00F42139">
      <w:fldChar w:fldCharType="end"/>
    </w:r>
    <w:r w:rsidRPr="00F42139">
      <w:t xml:space="preserve"> -</w:t>
    </w:r>
  </w:p>
  <w:p w:rsidR="00EA4725" w:rsidRPr="00F42139" w:rsidRDefault="007A3088" w:rsidP="00F421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07E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308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421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E07E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4213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A3088" w:rsidP="00422B6F">
          <w:pPr>
            <w:jc w:val="right"/>
            <w:rPr>
              <w:b/>
              <w:szCs w:val="16"/>
            </w:rPr>
          </w:pPr>
        </w:p>
      </w:tc>
    </w:tr>
    <w:tr w:rsidR="003E07E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A308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42139" w:rsidRDefault="00F4213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G/SPS/N/BRA/1460</w:t>
          </w:r>
        </w:p>
        <w:bookmarkEnd w:id="47"/>
        <w:p w:rsidR="00656ABC" w:rsidRPr="00EA4725" w:rsidRDefault="007A3088" w:rsidP="00656ABC">
          <w:pPr>
            <w:jc w:val="right"/>
            <w:rPr>
              <w:b/>
              <w:szCs w:val="16"/>
            </w:rPr>
          </w:pPr>
        </w:p>
      </w:tc>
    </w:tr>
    <w:tr w:rsidR="003E07E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308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761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14 December 2018</w:t>
          </w:r>
        </w:p>
      </w:tc>
    </w:tr>
    <w:tr w:rsidR="003E07E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305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1761C">
            <w:rPr>
              <w:color w:val="FF0000"/>
              <w:szCs w:val="16"/>
            </w:rPr>
            <w:t>18-</w:t>
          </w:r>
          <w:r w:rsidR="007A3088">
            <w:rPr>
              <w:color w:val="FF0000"/>
              <w:szCs w:val="16"/>
            </w:rPr>
            <w:t>7905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305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A308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A308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E07E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4213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4213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A3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9E629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7A69AA" w:tentative="1">
      <w:start w:val="1"/>
      <w:numFmt w:val="lowerLetter"/>
      <w:lvlText w:val="%2."/>
      <w:lvlJc w:val="left"/>
      <w:pPr>
        <w:ind w:left="1080" w:hanging="360"/>
      </w:pPr>
    </w:lvl>
    <w:lvl w:ilvl="2" w:tplc="3266BA1E" w:tentative="1">
      <w:start w:val="1"/>
      <w:numFmt w:val="lowerRoman"/>
      <w:lvlText w:val="%3."/>
      <w:lvlJc w:val="right"/>
      <w:pPr>
        <w:ind w:left="1800" w:hanging="180"/>
      </w:pPr>
    </w:lvl>
    <w:lvl w:ilvl="3" w:tplc="A7FE2E5E" w:tentative="1">
      <w:start w:val="1"/>
      <w:numFmt w:val="decimal"/>
      <w:lvlText w:val="%4."/>
      <w:lvlJc w:val="left"/>
      <w:pPr>
        <w:ind w:left="2520" w:hanging="360"/>
      </w:pPr>
    </w:lvl>
    <w:lvl w:ilvl="4" w:tplc="593CDA42" w:tentative="1">
      <w:start w:val="1"/>
      <w:numFmt w:val="lowerLetter"/>
      <w:lvlText w:val="%5."/>
      <w:lvlJc w:val="left"/>
      <w:pPr>
        <w:ind w:left="3240" w:hanging="360"/>
      </w:pPr>
    </w:lvl>
    <w:lvl w:ilvl="5" w:tplc="B972FE1E" w:tentative="1">
      <w:start w:val="1"/>
      <w:numFmt w:val="lowerRoman"/>
      <w:lvlText w:val="%6."/>
      <w:lvlJc w:val="right"/>
      <w:pPr>
        <w:ind w:left="3960" w:hanging="180"/>
      </w:pPr>
    </w:lvl>
    <w:lvl w:ilvl="6" w:tplc="576676CA" w:tentative="1">
      <w:start w:val="1"/>
      <w:numFmt w:val="decimal"/>
      <w:lvlText w:val="%7."/>
      <w:lvlJc w:val="left"/>
      <w:pPr>
        <w:ind w:left="4680" w:hanging="360"/>
      </w:pPr>
    </w:lvl>
    <w:lvl w:ilvl="7" w:tplc="BDD2B5B0" w:tentative="1">
      <w:start w:val="1"/>
      <w:numFmt w:val="lowerLetter"/>
      <w:lvlText w:val="%8."/>
      <w:lvlJc w:val="left"/>
      <w:pPr>
        <w:ind w:left="5400" w:hanging="360"/>
      </w:pPr>
    </w:lvl>
    <w:lvl w:ilvl="8" w:tplc="AFECA1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F125B"/>
    <w:multiLevelType w:val="hybridMultilevel"/>
    <w:tmpl w:val="A3FC695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E3"/>
    <w:rsid w:val="00193EF9"/>
    <w:rsid w:val="002535DB"/>
    <w:rsid w:val="003E07E3"/>
    <w:rsid w:val="00592B28"/>
    <w:rsid w:val="0071761C"/>
    <w:rsid w:val="007A3088"/>
    <w:rsid w:val="00E1305F"/>
    <w:rsid w:val="00E9115A"/>
    <w:rsid w:val="00F4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D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2779339/Consulta+P%C3%BAblica+-+565-2018.pdf/8f040933-d3da-4fd2-9e9e-55fa7b25bb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3126</Characters>
  <Application>Microsoft Office Word</Application>
  <DocSecurity>0</DocSecurity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2018-12-14T06:35:00Z</dcterms:created>
  <dcterms:modified xsi:type="dcterms:W3CDTF">2018-12-14T08:10:00Z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G/SPS/N/BRA/1460</vt:lpwstr>
  </property>
</Properties>
</file>