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A4F5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05556" w:rsidTr="00F3021D">
        <w:tc>
          <w:tcPr>
            <w:tcW w:w="707" w:type="dxa"/>
            <w:tcBorders>
              <w:bottom w:val="single" w:sz="6" w:space="0" w:color="auto"/>
            </w:tcBorders>
            <w:shd w:val="clear" w:color="auto" w:fill="auto"/>
          </w:tcPr>
          <w:p w:rsidR="00EA4725" w:rsidRPr="00441372" w:rsidRDefault="004A4F5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A4F5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4A4F5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A4F5A"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A4F5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080810, 1001, 09, 1005; ICS Code(s): 13, 65</w:t>
            </w:r>
            <w:bookmarkStart w:id="7" w:name="sps3a"/>
            <w:bookmarkEnd w:id="7"/>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A4F5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A4F5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A4F5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A4F5A" w:rsidP="00381632">
            <w:pPr>
              <w:spacing w:before="120" w:after="120"/>
            </w:pPr>
            <w:bookmarkStart w:id="15" w:name="X_SPS_Reg_5A"/>
            <w:r w:rsidRPr="00441372">
              <w:rPr>
                <w:b/>
              </w:rPr>
              <w:t>Title of the notified document</w:t>
            </w:r>
            <w:bookmarkEnd w:id="15"/>
            <w:r w:rsidRPr="00441372">
              <w:rPr>
                <w:b/>
              </w:rPr>
              <w:t>:</w:t>
            </w:r>
            <w:r w:rsidRPr="0065690F">
              <w:t xml:space="preserve"> Draft resolution number 772, 6 January 2020, regarding the active ingredient F46 - FLUMIOXAZINA (flumioxazin) of the Monograph List of Active Ingredients for Pesticides, Household Cleaning Products and Wood Preservers, published by Resolution - RE no.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4A4F5A" w:rsidP="00441372">
            <w:r w:rsidRPr="00441372">
              <w:t xml:space="preserve">Draft: </w:t>
            </w:r>
            <w:hyperlink r:id="rId7" w:tgtFrame="_blank" w:history="1">
              <w:r w:rsidRPr="00441372">
                <w:rPr>
                  <w:color w:val="0000FF"/>
                  <w:u w:val="single"/>
                </w:rPr>
                <w:t>http://portal.anvisa.gov.br/documents/10181/5744290/CONSULTA+P%C3%9ABLICA+N+772+GGTOX.pdf/949ac76e-624c-4b63-9fe1-b5a8e1c50f0f</w:t>
              </w:r>
            </w:hyperlink>
          </w:p>
          <w:p w:rsidR="00A05556" w:rsidRPr="00441372" w:rsidRDefault="004A4F5A" w:rsidP="00E21E98">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A4F5A" w:rsidP="00294870">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F46 - FLUMIOXAZINA (flumioxazin) from the Relation of Monographies of Active Ingredients of Pesticides, Household Cleaning Products and Wood Preservers:</w:t>
            </w:r>
          </w:p>
          <w:p w:rsidR="00A05556" w:rsidRPr="0065690F" w:rsidRDefault="004A4F5A" w:rsidP="00E21E98">
            <w:pPr>
              <w:pStyle w:val="Paragraphedeliste"/>
              <w:numPr>
                <w:ilvl w:val="0"/>
                <w:numId w:val="16"/>
              </w:numPr>
              <w:spacing w:after="120"/>
              <w:ind w:left="294" w:hanging="276"/>
            </w:pPr>
            <w:r w:rsidRPr="0065690F">
              <w:t>includes the apple culture with MRL of 0</w:t>
            </w:r>
            <w:r w:rsidR="00BE7D32">
              <w:t>.</w:t>
            </w:r>
            <w:r w:rsidRPr="0065690F">
              <w:t>01 mg/kg and safety security period of 90</w:t>
            </w:r>
            <w:r w:rsidR="00E21E98">
              <w:t> </w:t>
            </w:r>
            <w:r w:rsidRPr="0065690F">
              <w:t>days in the modality of post-emergence use (application);</w:t>
            </w:r>
          </w:p>
          <w:p w:rsidR="00A05556" w:rsidRPr="0065690F" w:rsidRDefault="004A4F5A" w:rsidP="00E21E98">
            <w:pPr>
              <w:pStyle w:val="Paragraphedeliste"/>
              <w:numPr>
                <w:ilvl w:val="0"/>
                <w:numId w:val="16"/>
              </w:numPr>
              <w:spacing w:after="120"/>
              <w:ind w:left="294" w:hanging="276"/>
            </w:pPr>
            <w:r w:rsidRPr="0065690F">
              <w:t>includes the wheat culture with MRL of 0</w:t>
            </w:r>
            <w:r w:rsidR="00BE7D32">
              <w:t>.</w:t>
            </w:r>
            <w:r w:rsidRPr="0065690F">
              <w:t>01 mg/kg and safety security period "Not determined" in the modality of pre-emergence use (application);</w:t>
            </w:r>
          </w:p>
          <w:p w:rsidR="00A05556" w:rsidRPr="0065690F" w:rsidRDefault="004A4F5A" w:rsidP="00E21E98">
            <w:pPr>
              <w:pStyle w:val="Paragraphedeliste"/>
              <w:numPr>
                <w:ilvl w:val="0"/>
                <w:numId w:val="16"/>
              </w:numPr>
              <w:spacing w:after="120"/>
              <w:ind w:left="294" w:hanging="276"/>
            </w:pPr>
            <w:r w:rsidRPr="0065690F">
              <w:t>includes the coffee, and corn cultures in the modality of pre-emergence use (application).</w:t>
            </w:r>
            <w:bookmarkStart w:id="23" w:name="sps6a"/>
            <w:bookmarkEnd w:id="23"/>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A4F5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E21E98">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4A4F5A" w:rsidP="00E21E98">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21E98" w:rsidRDefault="004A4F5A" w:rsidP="00E21E98">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E21E98" w:rsidP="00E21E98">
            <w:pPr>
              <w:keepNext/>
              <w:keepLines/>
              <w:spacing w:after="120"/>
              <w:ind w:left="720" w:hanging="720"/>
            </w:pPr>
            <w:r>
              <w:tab/>
            </w:r>
            <w:r w:rsidR="004A4F5A" w:rsidRPr="0065690F">
              <w:t>CAC/MRL 1 Maximum Residue Limits (MRLs) for Pesticides</w:t>
            </w:r>
            <w:bookmarkEnd w:id="39"/>
          </w:p>
          <w:p w:rsidR="00EA4725" w:rsidRPr="00441372" w:rsidRDefault="004A4F5A" w:rsidP="00E21E98">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4A4F5A" w:rsidP="00E21E98">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4A4F5A" w:rsidP="00E21E98">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4A4F5A" w:rsidP="00E21E98">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4A4F5A" w:rsidP="00E21E98">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4A4F5A" w:rsidP="00E21E98">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4A4F5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A4F5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4A4F5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A4F5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4A4F5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05556" w:rsidTr="00F3021D">
        <w:tc>
          <w:tcPr>
            <w:tcW w:w="707" w:type="dxa"/>
            <w:tcBorders>
              <w:top w:val="single" w:sz="6" w:space="0" w:color="auto"/>
              <w:bottom w:val="single" w:sz="6" w:space="0" w:color="auto"/>
            </w:tcBorders>
            <w:shd w:val="clear" w:color="auto" w:fill="auto"/>
          </w:tcPr>
          <w:p w:rsidR="00EA4725" w:rsidRPr="00441372" w:rsidRDefault="004A4F5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A4F5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2020</w:t>
            </w:r>
            <w:bookmarkEnd w:id="72"/>
          </w:p>
          <w:p w:rsidR="00EA4725" w:rsidRPr="00441372" w:rsidRDefault="004A4F5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A05556" w:rsidRPr="004A4F5A" w:rsidRDefault="004A4F5A" w:rsidP="00441372">
            <w:pPr>
              <w:rPr>
                <w:lang w:val="fr-CH"/>
              </w:rPr>
            </w:pPr>
            <w:r w:rsidRPr="004A4F5A">
              <w:rPr>
                <w:lang w:val="fr-CH"/>
              </w:rPr>
              <w:t>Assessoria de Assuntos Internacionais - AINTE</w:t>
            </w:r>
          </w:p>
          <w:p w:rsidR="00A05556" w:rsidRPr="004A4F5A" w:rsidRDefault="004A4F5A" w:rsidP="00441372">
            <w:pPr>
              <w:rPr>
                <w:lang w:val="fr-CH"/>
              </w:rPr>
            </w:pPr>
            <w:r w:rsidRPr="004A4F5A">
              <w:rPr>
                <w:lang w:val="fr-CH"/>
              </w:rPr>
              <w:t>International Affairs Office</w:t>
            </w:r>
          </w:p>
          <w:p w:rsidR="00A05556" w:rsidRPr="004A4F5A" w:rsidRDefault="004A4F5A" w:rsidP="00441372">
            <w:pPr>
              <w:rPr>
                <w:lang w:val="es-ES"/>
              </w:rPr>
            </w:pPr>
            <w:r w:rsidRPr="004A4F5A">
              <w:rPr>
                <w:lang w:val="es-ES"/>
              </w:rPr>
              <w:t>Agência Nacional de Vigilância Sanitária - Anvisa</w:t>
            </w:r>
          </w:p>
          <w:p w:rsidR="00A05556" w:rsidRPr="0065690F" w:rsidRDefault="004A4F5A" w:rsidP="00441372">
            <w:r w:rsidRPr="0065690F">
              <w:t>Brazilian Health Regulatory Agency</w:t>
            </w:r>
          </w:p>
          <w:p w:rsidR="00A05556" w:rsidRPr="0065690F" w:rsidRDefault="004A4F5A" w:rsidP="00441372">
            <w:r w:rsidRPr="0065690F">
              <w:t>Tel: +(55 61) 3462 5402/5404/5406</w:t>
            </w:r>
          </w:p>
          <w:p w:rsidR="00A05556" w:rsidRPr="0065690F" w:rsidRDefault="004A4F5A" w:rsidP="00441372">
            <w:pPr>
              <w:spacing w:after="120"/>
            </w:pPr>
            <w:r w:rsidRPr="0065690F">
              <w:t>E-mail: rel@anvisa.gov.br</w:t>
            </w:r>
            <w:bookmarkStart w:id="79" w:name="sps12d"/>
            <w:bookmarkEnd w:id="79"/>
          </w:p>
        </w:tc>
      </w:tr>
      <w:tr w:rsidR="00A05556" w:rsidTr="00F3021D">
        <w:tc>
          <w:tcPr>
            <w:tcW w:w="707" w:type="dxa"/>
            <w:tcBorders>
              <w:top w:val="single" w:sz="6" w:space="0" w:color="auto"/>
            </w:tcBorders>
            <w:shd w:val="clear" w:color="auto" w:fill="auto"/>
          </w:tcPr>
          <w:p w:rsidR="00EA4725" w:rsidRPr="00441372" w:rsidRDefault="004A4F5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A4F5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4A4F5A" w:rsidRDefault="004A4F5A" w:rsidP="00F3021D">
            <w:pPr>
              <w:keepNext/>
              <w:keepLines/>
              <w:rPr>
                <w:bCs/>
                <w:lang w:val="fr-CH"/>
              </w:rPr>
            </w:pPr>
            <w:r w:rsidRPr="004A4F5A">
              <w:rPr>
                <w:bCs/>
                <w:lang w:val="fr-CH"/>
              </w:rPr>
              <w:t>Assessoria de Assuntos Internacionais - AINTE</w:t>
            </w:r>
          </w:p>
          <w:p w:rsidR="00EA4725" w:rsidRPr="004A4F5A" w:rsidRDefault="004A4F5A" w:rsidP="00F3021D">
            <w:pPr>
              <w:keepNext/>
              <w:keepLines/>
              <w:rPr>
                <w:bCs/>
                <w:lang w:val="fr-CH"/>
              </w:rPr>
            </w:pPr>
            <w:r w:rsidRPr="004A4F5A">
              <w:rPr>
                <w:bCs/>
                <w:lang w:val="fr-CH"/>
              </w:rPr>
              <w:t>International Affairs Office</w:t>
            </w:r>
          </w:p>
          <w:p w:rsidR="00EA4725" w:rsidRPr="004A4F5A" w:rsidRDefault="004A4F5A" w:rsidP="00F3021D">
            <w:pPr>
              <w:keepNext/>
              <w:keepLines/>
              <w:rPr>
                <w:bCs/>
                <w:lang w:val="es-ES"/>
              </w:rPr>
            </w:pPr>
            <w:r w:rsidRPr="004A4F5A">
              <w:rPr>
                <w:bCs/>
                <w:lang w:val="es-ES"/>
              </w:rPr>
              <w:t>Agência Nacional de Vigilância Sanitária - Anvisa</w:t>
            </w:r>
          </w:p>
          <w:p w:rsidR="00EA4725" w:rsidRPr="0065690F" w:rsidRDefault="004A4F5A" w:rsidP="00F3021D">
            <w:pPr>
              <w:keepNext/>
              <w:keepLines/>
              <w:rPr>
                <w:bCs/>
              </w:rPr>
            </w:pPr>
            <w:r w:rsidRPr="0065690F">
              <w:rPr>
                <w:bCs/>
              </w:rPr>
              <w:t>Brazilian Health Regulatory Agency</w:t>
            </w:r>
          </w:p>
          <w:p w:rsidR="00EA4725" w:rsidRPr="0065690F" w:rsidRDefault="004A4F5A" w:rsidP="00F3021D">
            <w:pPr>
              <w:keepNext/>
              <w:keepLines/>
              <w:rPr>
                <w:bCs/>
              </w:rPr>
            </w:pPr>
            <w:r w:rsidRPr="0065690F">
              <w:rPr>
                <w:bCs/>
              </w:rPr>
              <w:t>Tel: +(55 61) 3462 5402/5404/5406</w:t>
            </w:r>
          </w:p>
          <w:p w:rsidR="00EA4725" w:rsidRPr="0065690F" w:rsidRDefault="004A4F5A"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4A4F5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770" w:rsidRDefault="004A4F5A">
      <w:r>
        <w:separator/>
      </w:r>
    </w:p>
  </w:endnote>
  <w:endnote w:type="continuationSeparator" w:id="0">
    <w:p w:rsidR="003D6770" w:rsidRDefault="004A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A4F5A" w:rsidRDefault="004A4F5A" w:rsidP="004A4F5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A4F5A" w:rsidRDefault="004A4F5A" w:rsidP="004A4F5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A4F5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770" w:rsidRDefault="004A4F5A">
      <w:r>
        <w:separator/>
      </w:r>
    </w:p>
  </w:footnote>
  <w:footnote w:type="continuationSeparator" w:id="0">
    <w:p w:rsidR="003D6770" w:rsidRDefault="004A4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F5A" w:rsidRPr="004A4F5A" w:rsidRDefault="004A4F5A" w:rsidP="004A4F5A">
    <w:pPr>
      <w:pStyle w:val="En-tte"/>
      <w:pBdr>
        <w:bottom w:val="single" w:sz="4" w:space="1" w:color="auto"/>
      </w:pBdr>
      <w:tabs>
        <w:tab w:val="clear" w:pos="4513"/>
        <w:tab w:val="clear" w:pos="9027"/>
      </w:tabs>
      <w:jc w:val="center"/>
    </w:pPr>
    <w:r w:rsidRPr="004A4F5A">
      <w:t>G/SPS/N/BRA/1622</w:t>
    </w:r>
  </w:p>
  <w:p w:rsidR="004A4F5A" w:rsidRPr="004A4F5A" w:rsidRDefault="004A4F5A" w:rsidP="004A4F5A">
    <w:pPr>
      <w:pStyle w:val="En-tte"/>
      <w:pBdr>
        <w:bottom w:val="single" w:sz="4" w:space="1" w:color="auto"/>
      </w:pBdr>
      <w:tabs>
        <w:tab w:val="clear" w:pos="4513"/>
        <w:tab w:val="clear" w:pos="9027"/>
      </w:tabs>
      <w:jc w:val="center"/>
    </w:pPr>
  </w:p>
  <w:p w:rsidR="004A4F5A" w:rsidRPr="004A4F5A" w:rsidRDefault="004A4F5A" w:rsidP="004A4F5A">
    <w:pPr>
      <w:pStyle w:val="En-tte"/>
      <w:pBdr>
        <w:bottom w:val="single" w:sz="4" w:space="1" w:color="auto"/>
      </w:pBdr>
      <w:tabs>
        <w:tab w:val="clear" w:pos="4513"/>
        <w:tab w:val="clear" w:pos="9027"/>
      </w:tabs>
      <w:jc w:val="center"/>
    </w:pPr>
    <w:r w:rsidRPr="004A4F5A">
      <w:t xml:space="preserve">- </w:t>
    </w:r>
    <w:r w:rsidRPr="004A4F5A">
      <w:fldChar w:fldCharType="begin"/>
    </w:r>
    <w:r w:rsidRPr="004A4F5A">
      <w:instrText xml:space="preserve"> PAGE </w:instrText>
    </w:r>
    <w:r w:rsidRPr="004A4F5A">
      <w:fldChar w:fldCharType="separate"/>
    </w:r>
    <w:r w:rsidRPr="004A4F5A">
      <w:rPr>
        <w:noProof/>
      </w:rPr>
      <w:t>2</w:t>
    </w:r>
    <w:r w:rsidRPr="004A4F5A">
      <w:fldChar w:fldCharType="end"/>
    </w:r>
    <w:r w:rsidRPr="004A4F5A">
      <w:t xml:space="preserve"> -</w:t>
    </w:r>
  </w:p>
  <w:p w:rsidR="00EA4725" w:rsidRPr="004A4F5A" w:rsidRDefault="00EA4725" w:rsidP="004A4F5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F5A" w:rsidRPr="004A4F5A" w:rsidRDefault="004A4F5A" w:rsidP="004A4F5A">
    <w:pPr>
      <w:pStyle w:val="En-tte"/>
      <w:pBdr>
        <w:bottom w:val="single" w:sz="4" w:space="1" w:color="auto"/>
      </w:pBdr>
      <w:tabs>
        <w:tab w:val="clear" w:pos="4513"/>
        <w:tab w:val="clear" w:pos="9027"/>
      </w:tabs>
      <w:jc w:val="center"/>
    </w:pPr>
    <w:r w:rsidRPr="004A4F5A">
      <w:t>G/SPS/N/BRA/1622</w:t>
    </w:r>
  </w:p>
  <w:p w:rsidR="004A4F5A" w:rsidRPr="004A4F5A" w:rsidRDefault="004A4F5A" w:rsidP="004A4F5A">
    <w:pPr>
      <w:pStyle w:val="En-tte"/>
      <w:pBdr>
        <w:bottom w:val="single" w:sz="4" w:space="1" w:color="auto"/>
      </w:pBdr>
      <w:tabs>
        <w:tab w:val="clear" w:pos="4513"/>
        <w:tab w:val="clear" w:pos="9027"/>
      </w:tabs>
      <w:jc w:val="center"/>
    </w:pPr>
  </w:p>
  <w:p w:rsidR="004A4F5A" w:rsidRPr="004A4F5A" w:rsidRDefault="004A4F5A" w:rsidP="004A4F5A">
    <w:pPr>
      <w:pStyle w:val="En-tte"/>
      <w:pBdr>
        <w:bottom w:val="single" w:sz="4" w:space="1" w:color="auto"/>
      </w:pBdr>
      <w:tabs>
        <w:tab w:val="clear" w:pos="4513"/>
        <w:tab w:val="clear" w:pos="9027"/>
      </w:tabs>
      <w:jc w:val="center"/>
    </w:pPr>
    <w:r w:rsidRPr="004A4F5A">
      <w:t xml:space="preserve">- </w:t>
    </w:r>
    <w:r w:rsidRPr="004A4F5A">
      <w:fldChar w:fldCharType="begin"/>
    </w:r>
    <w:r w:rsidRPr="004A4F5A">
      <w:instrText xml:space="preserve"> PAGE </w:instrText>
    </w:r>
    <w:r w:rsidRPr="004A4F5A">
      <w:fldChar w:fldCharType="separate"/>
    </w:r>
    <w:r w:rsidRPr="004A4F5A">
      <w:rPr>
        <w:noProof/>
      </w:rPr>
      <w:t>2</w:t>
    </w:r>
    <w:r w:rsidRPr="004A4F5A">
      <w:fldChar w:fldCharType="end"/>
    </w:r>
    <w:r w:rsidRPr="004A4F5A">
      <w:t xml:space="preserve"> -</w:t>
    </w:r>
  </w:p>
  <w:p w:rsidR="00EA4725" w:rsidRPr="004A4F5A" w:rsidRDefault="00EA4725" w:rsidP="004A4F5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555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4A4F5A" w:rsidP="00422B6F">
          <w:pPr>
            <w:jc w:val="right"/>
            <w:rPr>
              <w:b/>
              <w:color w:val="FF0000"/>
              <w:szCs w:val="16"/>
            </w:rPr>
          </w:pPr>
          <w:r>
            <w:rPr>
              <w:b/>
              <w:color w:val="FF0000"/>
              <w:szCs w:val="16"/>
            </w:rPr>
            <w:t xml:space="preserve"> </w:t>
          </w:r>
        </w:p>
      </w:tc>
    </w:tr>
    <w:bookmarkEnd w:id="87"/>
    <w:tr w:rsidR="00A05556" w:rsidTr="00EE3CAF">
      <w:trPr>
        <w:trHeight w:val="213"/>
        <w:jc w:val="center"/>
      </w:trPr>
      <w:tc>
        <w:tcPr>
          <w:tcW w:w="3794" w:type="dxa"/>
          <w:vMerge w:val="restart"/>
          <w:shd w:val="clear" w:color="auto" w:fill="FFFFFF"/>
          <w:tcMar>
            <w:left w:w="0" w:type="dxa"/>
            <w:right w:w="0" w:type="dxa"/>
          </w:tcMar>
        </w:tcPr>
        <w:p w:rsidR="00ED54E0" w:rsidRPr="00EA4725" w:rsidRDefault="00E44D9E"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0555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4A4F5A" w:rsidRDefault="004A4F5A" w:rsidP="00656ABC">
          <w:pPr>
            <w:jc w:val="right"/>
            <w:rPr>
              <w:b/>
              <w:szCs w:val="16"/>
            </w:rPr>
          </w:pPr>
          <w:bookmarkStart w:id="88" w:name="bmkSymbols"/>
          <w:r>
            <w:rPr>
              <w:b/>
              <w:szCs w:val="16"/>
            </w:rPr>
            <w:t>G/SPS/N/BRA/1622</w:t>
          </w:r>
        </w:p>
        <w:bookmarkEnd w:id="88"/>
        <w:p w:rsidR="00656ABC" w:rsidRPr="00EA4725" w:rsidRDefault="00656ABC" w:rsidP="00656ABC">
          <w:pPr>
            <w:jc w:val="right"/>
            <w:rPr>
              <w:b/>
              <w:szCs w:val="16"/>
            </w:rPr>
          </w:pPr>
        </w:p>
      </w:tc>
    </w:tr>
    <w:tr w:rsidR="00A0555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94870" w:rsidP="00422B6F">
          <w:pPr>
            <w:jc w:val="right"/>
            <w:rPr>
              <w:szCs w:val="16"/>
            </w:rPr>
          </w:pPr>
          <w:bookmarkStart w:id="89" w:name="spsDateDistribution"/>
          <w:bookmarkStart w:id="90" w:name="bmkDate"/>
          <w:bookmarkEnd w:id="89"/>
          <w:bookmarkEnd w:id="90"/>
          <w:r>
            <w:rPr>
              <w:szCs w:val="16"/>
            </w:rPr>
            <w:t>15 January 2020</w:t>
          </w:r>
        </w:p>
      </w:tc>
    </w:tr>
    <w:tr w:rsidR="00A0555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A4F5A" w:rsidP="00422B6F">
          <w:pPr>
            <w:jc w:val="left"/>
            <w:rPr>
              <w:b/>
            </w:rPr>
          </w:pPr>
          <w:bookmarkStart w:id="91" w:name="bmkSerial"/>
          <w:r w:rsidRPr="00441372">
            <w:rPr>
              <w:color w:val="FF0000"/>
              <w:szCs w:val="16"/>
            </w:rPr>
            <w:t>(</w:t>
          </w:r>
          <w:bookmarkStart w:id="92" w:name="spsSerialNumber"/>
          <w:bookmarkEnd w:id="92"/>
          <w:r w:rsidR="00294870">
            <w:rPr>
              <w:color w:val="FF0000"/>
              <w:szCs w:val="16"/>
            </w:rPr>
            <w:t>20-</w:t>
          </w:r>
          <w:r w:rsidR="00920EEA">
            <w:rPr>
              <w:color w:val="FF0000"/>
              <w:szCs w:val="16"/>
            </w:rPr>
            <w:t>0415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4A4F5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0555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A4F5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4A4F5A"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70E3E"/>
    <w:multiLevelType w:val="hybridMultilevel"/>
    <w:tmpl w:val="07E4F116"/>
    <w:lvl w:ilvl="0" w:tplc="564AE2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6CF0C79A">
      <w:start w:val="1"/>
      <w:numFmt w:val="decimal"/>
      <w:pStyle w:val="SummaryText"/>
      <w:lvlText w:val="%1."/>
      <w:lvlJc w:val="left"/>
      <w:pPr>
        <w:ind w:left="360" w:hanging="360"/>
      </w:pPr>
    </w:lvl>
    <w:lvl w:ilvl="1" w:tplc="02F4AAEE" w:tentative="1">
      <w:start w:val="1"/>
      <w:numFmt w:val="lowerLetter"/>
      <w:lvlText w:val="%2."/>
      <w:lvlJc w:val="left"/>
      <w:pPr>
        <w:ind w:left="1080" w:hanging="360"/>
      </w:pPr>
    </w:lvl>
    <w:lvl w:ilvl="2" w:tplc="F7D684DC" w:tentative="1">
      <w:start w:val="1"/>
      <w:numFmt w:val="lowerRoman"/>
      <w:lvlText w:val="%3."/>
      <w:lvlJc w:val="right"/>
      <w:pPr>
        <w:ind w:left="1800" w:hanging="180"/>
      </w:pPr>
    </w:lvl>
    <w:lvl w:ilvl="3" w:tplc="6E46ED52" w:tentative="1">
      <w:start w:val="1"/>
      <w:numFmt w:val="decimal"/>
      <w:lvlText w:val="%4."/>
      <w:lvlJc w:val="left"/>
      <w:pPr>
        <w:ind w:left="2520" w:hanging="360"/>
      </w:pPr>
    </w:lvl>
    <w:lvl w:ilvl="4" w:tplc="289EBB88" w:tentative="1">
      <w:start w:val="1"/>
      <w:numFmt w:val="lowerLetter"/>
      <w:lvlText w:val="%5."/>
      <w:lvlJc w:val="left"/>
      <w:pPr>
        <w:ind w:left="3240" w:hanging="360"/>
      </w:pPr>
    </w:lvl>
    <w:lvl w:ilvl="5" w:tplc="CD9C8FAE" w:tentative="1">
      <w:start w:val="1"/>
      <w:numFmt w:val="lowerRoman"/>
      <w:lvlText w:val="%6."/>
      <w:lvlJc w:val="right"/>
      <w:pPr>
        <w:ind w:left="3960" w:hanging="180"/>
      </w:pPr>
    </w:lvl>
    <w:lvl w:ilvl="6" w:tplc="7BC4793E" w:tentative="1">
      <w:start w:val="1"/>
      <w:numFmt w:val="decimal"/>
      <w:lvlText w:val="%7."/>
      <w:lvlJc w:val="left"/>
      <w:pPr>
        <w:ind w:left="4680" w:hanging="360"/>
      </w:pPr>
    </w:lvl>
    <w:lvl w:ilvl="7" w:tplc="C3562B72" w:tentative="1">
      <w:start w:val="1"/>
      <w:numFmt w:val="lowerLetter"/>
      <w:lvlText w:val="%8."/>
      <w:lvlJc w:val="left"/>
      <w:pPr>
        <w:ind w:left="5400" w:hanging="360"/>
      </w:pPr>
    </w:lvl>
    <w:lvl w:ilvl="8" w:tplc="1EE8F5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4870"/>
    <w:rsid w:val="002A67C2"/>
    <w:rsid w:val="002C2634"/>
    <w:rsid w:val="00334D8B"/>
    <w:rsid w:val="0035602E"/>
    <w:rsid w:val="003572B4"/>
    <w:rsid w:val="00381632"/>
    <w:rsid w:val="003817C7"/>
    <w:rsid w:val="00395125"/>
    <w:rsid w:val="003D6770"/>
    <w:rsid w:val="003E2958"/>
    <w:rsid w:val="00422B6F"/>
    <w:rsid w:val="00423377"/>
    <w:rsid w:val="00441372"/>
    <w:rsid w:val="00467032"/>
    <w:rsid w:val="0046754A"/>
    <w:rsid w:val="004A4F5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0EEA"/>
    <w:rsid w:val="009A2161"/>
    <w:rsid w:val="009A6F54"/>
    <w:rsid w:val="00A05556"/>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E7D32"/>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1E98"/>
    <w:rsid w:val="00E44D9E"/>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5A6AF"/>
  <w15:docId w15:val="{2E163D98-17C2-4922-A3C2-2C3CD1B8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744290/CONSULTA+P%C3%9ABLICA+N+772+GGTOX.pdf/949ac76e-624c-4b63-9fe1-b5a8e1c50f0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748</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8</cp:revision>
  <dcterms:created xsi:type="dcterms:W3CDTF">2020-01-14T12:02:00Z</dcterms:created>
  <dcterms:modified xsi:type="dcterms:W3CDTF">2020-01-15T07:37:00Z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G/SPS/N/BRA/1622</vt:lpwstr>
  </property>
</Properties>
</file>