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69BCA" w14:textId="77777777" w:rsidR="00EA4725" w:rsidRPr="00441372" w:rsidRDefault="00CF3E6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A6C6A" w14:paraId="726BFAEF" w14:textId="77777777" w:rsidTr="00F3021D">
        <w:tc>
          <w:tcPr>
            <w:tcW w:w="707" w:type="dxa"/>
            <w:tcBorders>
              <w:bottom w:val="single" w:sz="6" w:space="0" w:color="auto"/>
            </w:tcBorders>
            <w:shd w:val="clear" w:color="auto" w:fill="auto"/>
          </w:tcPr>
          <w:p w14:paraId="30B35C8A" w14:textId="77777777" w:rsidR="00EA4725" w:rsidRPr="00441372" w:rsidRDefault="00CF3E60" w:rsidP="00441372">
            <w:pPr>
              <w:spacing w:before="120" w:after="120"/>
              <w:jc w:val="left"/>
            </w:pPr>
            <w:r w:rsidRPr="00441372">
              <w:rPr>
                <w:b/>
              </w:rPr>
              <w:t>1.</w:t>
            </w:r>
          </w:p>
        </w:tc>
        <w:tc>
          <w:tcPr>
            <w:tcW w:w="8320" w:type="dxa"/>
            <w:tcBorders>
              <w:bottom w:val="single" w:sz="6" w:space="0" w:color="auto"/>
            </w:tcBorders>
            <w:shd w:val="clear" w:color="auto" w:fill="auto"/>
          </w:tcPr>
          <w:p w14:paraId="6BF1F0E6" w14:textId="77777777" w:rsidR="00EA4725" w:rsidRPr="00441372" w:rsidRDefault="00CF3E60"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3BB38E6F" w14:textId="77777777" w:rsidR="00EA4725" w:rsidRPr="00441372" w:rsidRDefault="00CF3E60"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0A6C6A" w14:paraId="72AF478F" w14:textId="77777777" w:rsidTr="00F3021D">
        <w:tc>
          <w:tcPr>
            <w:tcW w:w="707" w:type="dxa"/>
            <w:tcBorders>
              <w:top w:val="single" w:sz="6" w:space="0" w:color="auto"/>
              <w:bottom w:val="single" w:sz="6" w:space="0" w:color="auto"/>
            </w:tcBorders>
            <w:shd w:val="clear" w:color="auto" w:fill="auto"/>
          </w:tcPr>
          <w:p w14:paraId="33868F06" w14:textId="77777777" w:rsidR="00EA4725" w:rsidRPr="00441372" w:rsidRDefault="00CF3E6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C2997BF" w14:textId="77777777" w:rsidR="00EA4725" w:rsidRPr="00441372" w:rsidRDefault="00CF3E60"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0A6C6A" w14:paraId="03D71E57" w14:textId="77777777" w:rsidTr="00F3021D">
        <w:tc>
          <w:tcPr>
            <w:tcW w:w="707" w:type="dxa"/>
            <w:tcBorders>
              <w:top w:val="single" w:sz="6" w:space="0" w:color="auto"/>
              <w:bottom w:val="single" w:sz="6" w:space="0" w:color="auto"/>
            </w:tcBorders>
            <w:shd w:val="clear" w:color="auto" w:fill="auto"/>
          </w:tcPr>
          <w:p w14:paraId="49593C99" w14:textId="77777777" w:rsidR="00EA4725" w:rsidRPr="00441372" w:rsidRDefault="00CF3E6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F7698F6" w14:textId="77777777" w:rsidR="00EA4725" w:rsidRPr="00441372" w:rsidRDefault="00CF3E60"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07052, 120750, 0703, 080430, 071140, 0603, 0604, 06, 12099110, 12119029, 07099990, 081090, 08105000, </w:t>
            </w:r>
            <w:proofErr w:type="spellStart"/>
            <w:r w:rsidRPr="0065690F">
              <w:t>cupuacu</w:t>
            </w:r>
            <w:proofErr w:type="spellEnd"/>
            <w:r w:rsidRPr="0065690F">
              <w:t>; ICS Code(s): 13, 65</w:t>
            </w:r>
            <w:bookmarkStart w:id="8" w:name="sps3a"/>
            <w:bookmarkEnd w:id="8"/>
          </w:p>
        </w:tc>
      </w:tr>
      <w:tr w:rsidR="000A6C6A" w14:paraId="0DDA6CE1" w14:textId="77777777" w:rsidTr="00F3021D">
        <w:tc>
          <w:tcPr>
            <w:tcW w:w="707" w:type="dxa"/>
            <w:tcBorders>
              <w:top w:val="single" w:sz="6" w:space="0" w:color="auto"/>
              <w:bottom w:val="single" w:sz="6" w:space="0" w:color="auto"/>
            </w:tcBorders>
            <w:shd w:val="clear" w:color="auto" w:fill="auto"/>
          </w:tcPr>
          <w:p w14:paraId="6EB3A494" w14:textId="77777777" w:rsidR="00EA4725" w:rsidRPr="00441372" w:rsidRDefault="00CF3E6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CBDABB6" w14:textId="77777777" w:rsidR="00EA4725" w:rsidRPr="00441372" w:rsidRDefault="00CF3E60"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3715F54" w14:textId="77777777" w:rsidR="00EA4725" w:rsidRPr="00441372" w:rsidRDefault="00CF3E60"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7F62D6E1" w14:textId="77777777" w:rsidR="00EA4725" w:rsidRPr="00441372" w:rsidRDefault="00CF3E60"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0A6C6A" w14:paraId="4EF2302D" w14:textId="77777777" w:rsidTr="00F3021D">
        <w:tc>
          <w:tcPr>
            <w:tcW w:w="707" w:type="dxa"/>
            <w:tcBorders>
              <w:top w:val="single" w:sz="6" w:space="0" w:color="auto"/>
              <w:bottom w:val="single" w:sz="6" w:space="0" w:color="auto"/>
            </w:tcBorders>
            <w:shd w:val="clear" w:color="auto" w:fill="auto"/>
          </w:tcPr>
          <w:p w14:paraId="0F8FA006" w14:textId="77777777" w:rsidR="00EA4725" w:rsidRPr="00441372" w:rsidRDefault="00CF3E6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3FAC712" w14:textId="77777777" w:rsidR="00EA4725" w:rsidRPr="00441372" w:rsidRDefault="00CF3E60"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781, 18 February 2020, regarding the active ingredient D39 - DIMETOMORFE (dimethomorph)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16B3BC8E" w14:textId="77777777" w:rsidR="00EA4725" w:rsidRPr="00441372" w:rsidRDefault="00CF3E60" w:rsidP="00441372">
            <w:r w:rsidRPr="00441372">
              <w:t xml:space="preserve">Draft: </w:t>
            </w:r>
            <w:hyperlink r:id="rId7" w:tgtFrame="_blank" w:history="1">
              <w:r w:rsidRPr="00441372">
                <w:rPr>
                  <w:color w:val="0000FF"/>
                  <w:u w:val="single"/>
                </w:rPr>
                <w:t>http://portal.anvisa.gov.br/documents/10181/5793986/CONSULTA+P%C3%9ABLICA+N+781+GGTOX.pdf/7fb8e831-72a9-490d-ae47-ea43c3478503</w:t>
              </w:r>
            </w:hyperlink>
          </w:p>
          <w:p w14:paraId="08556436" w14:textId="77777777" w:rsidR="0060382F" w:rsidRPr="00441372" w:rsidRDefault="00CF3E60" w:rsidP="003A0698">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2" w:name="sps5d"/>
            <w:bookmarkEnd w:id="22"/>
          </w:p>
        </w:tc>
      </w:tr>
      <w:tr w:rsidR="000A6C6A" w14:paraId="5ADE5524" w14:textId="77777777" w:rsidTr="00F3021D">
        <w:tc>
          <w:tcPr>
            <w:tcW w:w="707" w:type="dxa"/>
            <w:tcBorders>
              <w:top w:val="single" w:sz="6" w:space="0" w:color="auto"/>
              <w:bottom w:val="single" w:sz="6" w:space="0" w:color="auto"/>
            </w:tcBorders>
            <w:shd w:val="clear" w:color="auto" w:fill="auto"/>
          </w:tcPr>
          <w:p w14:paraId="3C2F0FE8" w14:textId="77777777" w:rsidR="00EA4725" w:rsidRPr="00441372" w:rsidRDefault="00CF3E60" w:rsidP="003A0698">
            <w:pPr>
              <w:spacing w:before="120" w:after="120"/>
            </w:pPr>
            <w:r w:rsidRPr="00441372">
              <w:rPr>
                <w:b/>
              </w:rPr>
              <w:t>6.</w:t>
            </w:r>
          </w:p>
        </w:tc>
        <w:tc>
          <w:tcPr>
            <w:tcW w:w="8320" w:type="dxa"/>
            <w:tcBorders>
              <w:top w:val="single" w:sz="6" w:space="0" w:color="auto"/>
              <w:bottom w:val="single" w:sz="6" w:space="0" w:color="auto"/>
            </w:tcBorders>
            <w:shd w:val="clear" w:color="auto" w:fill="auto"/>
          </w:tcPr>
          <w:p w14:paraId="7481FDC9" w14:textId="77777777" w:rsidR="00EA4725" w:rsidRPr="00441372" w:rsidRDefault="00CF3E60"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D39 - DIMETOMORFE (dimethomorph) from the Relation of Monographies of Active Ingredients of Pesticides, Household Cleaning Products and Wood Preservers, all in the modality of foliar use (application):</w:t>
            </w:r>
          </w:p>
          <w:p w14:paraId="39F2054D" w14:textId="77777777" w:rsidR="0060382F" w:rsidRPr="0065690F" w:rsidRDefault="00CF3E60" w:rsidP="003A0698">
            <w:pPr>
              <w:ind w:left="305" w:hanging="305"/>
            </w:pPr>
            <w:r w:rsidRPr="0065690F">
              <w:t>-</w:t>
            </w:r>
            <w:r>
              <w:tab/>
            </w:r>
            <w:r w:rsidRPr="0065690F">
              <w:t xml:space="preserve">includes the chard, chicory, stevia </w:t>
            </w:r>
            <w:proofErr w:type="spellStart"/>
            <w:r w:rsidRPr="0065690F">
              <w:t>reubadiana</w:t>
            </w:r>
            <w:proofErr w:type="spellEnd"/>
            <w:r w:rsidRPr="0065690F">
              <w:t xml:space="preserve"> and mustard cultures with MRL of 2,0 mg/kg and safety security period of 7 days;</w:t>
            </w:r>
          </w:p>
          <w:p w14:paraId="14C2296D" w14:textId="77777777" w:rsidR="0060382F" w:rsidRPr="0065690F" w:rsidRDefault="00CF3E60" w:rsidP="003A0698">
            <w:pPr>
              <w:ind w:left="305" w:hanging="305"/>
            </w:pPr>
            <w:r w:rsidRPr="0065690F">
              <w:t>-</w:t>
            </w:r>
            <w:r>
              <w:tab/>
            </w:r>
            <w:r w:rsidRPr="0065690F">
              <w:t>includes the shallot culture with MRL of 0,2 mg/kg and safety security period of 14 days;</w:t>
            </w:r>
          </w:p>
          <w:p w14:paraId="77BBF4E4" w14:textId="77777777" w:rsidR="0060382F" w:rsidRPr="0065690F" w:rsidRDefault="00CF3E60" w:rsidP="003A0698">
            <w:pPr>
              <w:ind w:left="305" w:hanging="305"/>
            </w:pPr>
            <w:r w:rsidRPr="0065690F">
              <w:t>-</w:t>
            </w:r>
            <w:r>
              <w:tab/>
            </w:r>
            <w:r w:rsidRPr="0065690F">
              <w:t xml:space="preserve">includes the pineapple, soursop, </w:t>
            </w:r>
            <w:proofErr w:type="spellStart"/>
            <w:r w:rsidRPr="0065690F">
              <w:t>cupuacu</w:t>
            </w:r>
            <w:proofErr w:type="spellEnd"/>
            <w:r w:rsidRPr="0065690F">
              <w:t xml:space="preserve"> and kiwi cultures with MRL of 0,7 mg/kg and safety security period of 7 days; </w:t>
            </w:r>
          </w:p>
          <w:p w14:paraId="00AEB4CF" w14:textId="77777777" w:rsidR="0060382F" w:rsidRPr="0065690F" w:rsidRDefault="00CF3E60" w:rsidP="003A0698">
            <w:pPr>
              <w:ind w:left="305" w:hanging="305"/>
            </w:pPr>
            <w:r w:rsidRPr="0065690F">
              <w:t>-</w:t>
            </w:r>
            <w:r>
              <w:tab/>
            </w:r>
            <w:r w:rsidRPr="0065690F">
              <w:t>includes the gherkin culture with MRL of 0,1 mg/kg and safety security period of 7 days;</w:t>
            </w:r>
          </w:p>
          <w:p w14:paraId="495B24EB" w14:textId="77777777" w:rsidR="0060382F" w:rsidRPr="0065690F" w:rsidRDefault="00CF3E60" w:rsidP="003A0698">
            <w:pPr>
              <w:ind w:left="305" w:hanging="305"/>
            </w:pPr>
            <w:r w:rsidRPr="0065690F">
              <w:t>-</w:t>
            </w:r>
            <w:r>
              <w:tab/>
            </w:r>
            <w:r w:rsidRPr="0065690F">
              <w:t>includes the okra culture with MRL of 0,2 mg/kg and safety security period of 7 days;</w:t>
            </w:r>
          </w:p>
          <w:p w14:paraId="48A41C4B" w14:textId="77777777" w:rsidR="0060382F" w:rsidRPr="0065690F" w:rsidRDefault="00CF3E60" w:rsidP="003A0698">
            <w:pPr>
              <w:ind w:left="305" w:hanging="305"/>
            </w:pPr>
            <w:r w:rsidRPr="0065690F">
              <w:t>-</w:t>
            </w:r>
            <w:r>
              <w:tab/>
            </w:r>
            <w:r w:rsidRPr="0065690F">
              <w:t>includes plants for ornamental purposes: alstroemeria,</w:t>
            </w:r>
            <w:r>
              <w:t xml:space="preserve"> </w:t>
            </w:r>
            <w:r w:rsidRPr="0065690F">
              <w:t>alyssum,</w:t>
            </w:r>
            <w:r>
              <w:t xml:space="preserve"> </w:t>
            </w:r>
            <w:r w:rsidRPr="0065690F">
              <w:t>amaryllis,</w:t>
            </w:r>
            <w:r>
              <w:t xml:space="preserve"> </w:t>
            </w:r>
            <w:r w:rsidRPr="0065690F">
              <w:t>azalea,</w:t>
            </w:r>
            <w:r>
              <w:t xml:space="preserve"> </w:t>
            </w:r>
            <w:r w:rsidRPr="0065690F">
              <w:t>snapdragon,</w:t>
            </w:r>
            <w:r>
              <w:t xml:space="preserve"> </w:t>
            </w:r>
            <w:r w:rsidRPr="0065690F">
              <w:t>Indian shot, carnation, celosia, coleus</w:t>
            </w:r>
            <w:r>
              <w:t xml:space="preserve"> </w:t>
            </w:r>
            <w:proofErr w:type="spellStart"/>
            <w:r w:rsidRPr="0065690F">
              <w:t>forskohlii</w:t>
            </w:r>
            <w:proofErr w:type="spellEnd"/>
            <w:r w:rsidRPr="0065690F">
              <w:t>,</w:t>
            </w:r>
            <w:r>
              <w:t xml:space="preserve"> </w:t>
            </w:r>
            <w:r w:rsidRPr="0065690F">
              <w:t>euonymus,</w:t>
            </w:r>
            <w:r>
              <w:t xml:space="preserve"> </w:t>
            </w:r>
            <w:proofErr w:type="spellStart"/>
            <w:r w:rsidRPr="0065690F">
              <w:t>ruscus</w:t>
            </w:r>
            <w:proofErr w:type="spellEnd"/>
            <w:r w:rsidRPr="0065690F">
              <w:t>, pittosporum,</w:t>
            </w:r>
            <w:r>
              <w:t xml:space="preserve"> </w:t>
            </w:r>
            <w:r w:rsidRPr="0065690F">
              <w:t>gardenia, geranium,</w:t>
            </w:r>
            <w:r>
              <w:t xml:space="preserve"> </w:t>
            </w:r>
            <w:r w:rsidRPr="0065690F">
              <w:t>gerberas,</w:t>
            </w:r>
            <w:r>
              <w:t xml:space="preserve"> </w:t>
            </w:r>
            <w:r w:rsidRPr="0065690F">
              <w:t>gladiolus,</w:t>
            </w:r>
            <w:r>
              <w:t xml:space="preserve"> </w:t>
            </w:r>
            <w:r w:rsidRPr="0065690F">
              <w:t>hydrangea,</w:t>
            </w:r>
            <w:r>
              <w:t xml:space="preserve"> </w:t>
            </w:r>
            <w:r w:rsidRPr="0065690F">
              <w:t>lantana,</w:t>
            </w:r>
            <w:r>
              <w:t xml:space="preserve"> </w:t>
            </w:r>
            <w:proofErr w:type="spellStart"/>
            <w:r w:rsidRPr="0065690F">
              <w:t>lisianthus</w:t>
            </w:r>
            <w:proofErr w:type="spellEnd"/>
            <w:r w:rsidRPr="0065690F">
              <w:t>, lily, daisy, sage,</w:t>
            </w:r>
            <w:r>
              <w:t xml:space="preserve"> </w:t>
            </w:r>
            <w:r w:rsidRPr="0065690F">
              <w:t xml:space="preserve">sedum </w:t>
            </w:r>
            <w:proofErr w:type="spellStart"/>
            <w:r w:rsidRPr="0065690F">
              <w:t>makinoi</w:t>
            </w:r>
            <w:proofErr w:type="spellEnd"/>
            <w:r w:rsidRPr="0065690F">
              <w:t>,</w:t>
            </w:r>
            <w:r>
              <w:t xml:space="preserve"> </w:t>
            </w:r>
            <w:r w:rsidRPr="0065690F">
              <w:t>verbena,</w:t>
            </w:r>
            <w:r>
              <w:t xml:space="preserve"> </w:t>
            </w:r>
            <w:proofErr w:type="spellStart"/>
            <w:r w:rsidRPr="0065690F">
              <w:t>vinca</w:t>
            </w:r>
            <w:proofErr w:type="spellEnd"/>
            <w:r w:rsidRPr="0065690F">
              <w:t>, and</w:t>
            </w:r>
            <w:r>
              <w:t xml:space="preserve"> </w:t>
            </w:r>
            <w:r w:rsidRPr="0065690F">
              <w:t>zinnia with MRL and safety security period of "Non-food use".</w:t>
            </w:r>
            <w:bookmarkStart w:id="24" w:name="sps6a"/>
            <w:bookmarkEnd w:id="24"/>
          </w:p>
        </w:tc>
      </w:tr>
      <w:tr w:rsidR="000A6C6A" w14:paraId="2EE73BE6" w14:textId="77777777" w:rsidTr="00F3021D">
        <w:tc>
          <w:tcPr>
            <w:tcW w:w="707" w:type="dxa"/>
            <w:tcBorders>
              <w:top w:val="single" w:sz="6" w:space="0" w:color="auto"/>
              <w:bottom w:val="single" w:sz="6" w:space="0" w:color="auto"/>
            </w:tcBorders>
            <w:shd w:val="clear" w:color="auto" w:fill="auto"/>
          </w:tcPr>
          <w:p w14:paraId="1E753580" w14:textId="77777777" w:rsidR="00EA4725" w:rsidRPr="00441372" w:rsidRDefault="00CF3E60"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19226CD" w14:textId="77777777" w:rsidR="00EA4725" w:rsidRPr="00441372" w:rsidRDefault="00CF3E60"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0A6C6A" w14:paraId="790A6F96" w14:textId="77777777" w:rsidTr="00F3021D">
        <w:tc>
          <w:tcPr>
            <w:tcW w:w="707" w:type="dxa"/>
            <w:tcBorders>
              <w:top w:val="single" w:sz="6" w:space="0" w:color="auto"/>
              <w:bottom w:val="single" w:sz="6" w:space="0" w:color="auto"/>
            </w:tcBorders>
            <w:shd w:val="clear" w:color="auto" w:fill="auto"/>
          </w:tcPr>
          <w:p w14:paraId="77F1AD95" w14:textId="77777777" w:rsidR="00EA4725" w:rsidRPr="00441372" w:rsidRDefault="00CF3E6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D9D34D4" w14:textId="77777777" w:rsidR="00EA4725" w:rsidRPr="00441372" w:rsidRDefault="00CF3E60"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3005AB1" w14:textId="77777777" w:rsidR="00EA4725" w:rsidRPr="00441372" w:rsidRDefault="00CF3E60"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1FA4228D" w14:textId="77777777" w:rsidR="00EA4725" w:rsidRPr="00441372" w:rsidRDefault="00CF3E60"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76CE446D" w14:textId="77777777" w:rsidR="00EA4725" w:rsidRPr="00441372" w:rsidRDefault="00CF3E60"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6223F531" w14:textId="77777777" w:rsidR="00EA4725" w:rsidRPr="00441372" w:rsidRDefault="00CF3E60"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188252B6" w14:textId="77777777" w:rsidR="00EA4725" w:rsidRPr="00441372" w:rsidRDefault="00CF3E60"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5AABD7E6" w14:textId="77777777" w:rsidR="00EA4725" w:rsidRPr="00441372" w:rsidRDefault="00CF3E60"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0D866CD9" w14:textId="77777777" w:rsidR="00EA4725" w:rsidRPr="00441372" w:rsidRDefault="00CF3E60"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0A6C6A" w14:paraId="1F975C3E" w14:textId="77777777" w:rsidTr="00F3021D">
        <w:tc>
          <w:tcPr>
            <w:tcW w:w="707" w:type="dxa"/>
            <w:tcBorders>
              <w:top w:val="single" w:sz="6" w:space="0" w:color="auto"/>
              <w:bottom w:val="single" w:sz="6" w:space="0" w:color="auto"/>
            </w:tcBorders>
            <w:shd w:val="clear" w:color="auto" w:fill="auto"/>
          </w:tcPr>
          <w:p w14:paraId="2067B485" w14:textId="77777777" w:rsidR="00EA4725" w:rsidRPr="00441372" w:rsidRDefault="00CF3E6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58522DD" w14:textId="77777777" w:rsidR="00EA4725" w:rsidRPr="00441372" w:rsidRDefault="00CF3E60"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0A6C6A" w14:paraId="1FBACDA4" w14:textId="77777777" w:rsidTr="00F3021D">
        <w:tc>
          <w:tcPr>
            <w:tcW w:w="707" w:type="dxa"/>
            <w:tcBorders>
              <w:top w:val="single" w:sz="6" w:space="0" w:color="auto"/>
              <w:bottom w:val="single" w:sz="6" w:space="0" w:color="auto"/>
            </w:tcBorders>
            <w:shd w:val="clear" w:color="auto" w:fill="auto"/>
          </w:tcPr>
          <w:p w14:paraId="0CBA75D7" w14:textId="77777777" w:rsidR="00EA4725" w:rsidRPr="00441372" w:rsidRDefault="00CF3E6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8477F3C" w14:textId="77777777" w:rsidR="00EA4725" w:rsidRPr="00441372" w:rsidRDefault="00CF3E60"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19E9219A" w14:textId="77777777" w:rsidR="00EA4725" w:rsidRPr="00441372" w:rsidRDefault="00CF3E60"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0A6C6A" w14:paraId="3F9D9942" w14:textId="77777777" w:rsidTr="00F3021D">
        <w:tc>
          <w:tcPr>
            <w:tcW w:w="707" w:type="dxa"/>
            <w:tcBorders>
              <w:top w:val="single" w:sz="6" w:space="0" w:color="auto"/>
              <w:bottom w:val="single" w:sz="6" w:space="0" w:color="auto"/>
            </w:tcBorders>
            <w:shd w:val="clear" w:color="auto" w:fill="auto"/>
          </w:tcPr>
          <w:p w14:paraId="5C6FC4FF" w14:textId="77777777" w:rsidR="00EA4725" w:rsidRPr="00441372" w:rsidRDefault="00CF3E6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E56239" w14:textId="77777777" w:rsidR="00EA4725" w:rsidRPr="00441372" w:rsidRDefault="00CF3E60"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68F5FAA6" w14:textId="77777777" w:rsidR="00EA4725" w:rsidRPr="00441372" w:rsidRDefault="00CF3E60"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0A6C6A" w:rsidRPr="00A3356A" w14:paraId="75607CD3" w14:textId="77777777" w:rsidTr="00F3021D">
        <w:tc>
          <w:tcPr>
            <w:tcW w:w="707" w:type="dxa"/>
            <w:tcBorders>
              <w:top w:val="single" w:sz="6" w:space="0" w:color="auto"/>
              <w:bottom w:val="single" w:sz="6" w:space="0" w:color="auto"/>
            </w:tcBorders>
            <w:shd w:val="clear" w:color="auto" w:fill="auto"/>
          </w:tcPr>
          <w:p w14:paraId="1C0D427C" w14:textId="77777777" w:rsidR="00EA4725" w:rsidRPr="00441372" w:rsidRDefault="00CF3E6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3BC49CA" w14:textId="77777777" w:rsidR="00EA4725" w:rsidRPr="00441372" w:rsidRDefault="00CF3E60"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25 April 2020</w:t>
            </w:r>
            <w:bookmarkEnd w:id="73"/>
          </w:p>
          <w:p w14:paraId="2967B3CF" w14:textId="77777777" w:rsidR="00EA4725" w:rsidRPr="00441372" w:rsidRDefault="00CF3E60"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0A69D57C" w14:textId="77777777" w:rsidR="0060382F" w:rsidRPr="00A3356A" w:rsidRDefault="00CF3E60" w:rsidP="00441372">
            <w:pPr>
              <w:rPr>
                <w:lang w:val="pt-BR"/>
              </w:rPr>
            </w:pPr>
            <w:r w:rsidRPr="00A3356A">
              <w:rPr>
                <w:lang w:val="pt-BR"/>
              </w:rPr>
              <w:t>Assessoria de Assuntos Internacionais - AINTE</w:t>
            </w:r>
          </w:p>
          <w:p w14:paraId="192F9BE3" w14:textId="77777777" w:rsidR="0060382F" w:rsidRPr="00A3356A" w:rsidRDefault="00CF3E60" w:rsidP="00441372">
            <w:pPr>
              <w:rPr>
                <w:lang w:val="pt-BR"/>
              </w:rPr>
            </w:pPr>
            <w:r w:rsidRPr="00A3356A">
              <w:rPr>
                <w:lang w:val="pt-BR"/>
              </w:rPr>
              <w:t>International Affairs Office</w:t>
            </w:r>
          </w:p>
          <w:p w14:paraId="527C22E3" w14:textId="77777777" w:rsidR="0060382F" w:rsidRPr="00A3356A" w:rsidRDefault="00CF3E60" w:rsidP="00441372">
            <w:pPr>
              <w:rPr>
                <w:lang w:val="pt-BR"/>
              </w:rPr>
            </w:pPr>
            <w:r w:rsidRPr="00A3356A">
              <w:rPr>
                <w:lang w:val="pt-BR"/>
              </w:rPr>
              <w:t>Agência Nacional de Vigilância Sanitária - Anvisa</w:t>
            </w:r>
          </w:p>
          <w:p w14:paraId="7F534CFB" w14:textId="77777777" w:rsidR="0060382F" w:rsidRPr="0065690F" w:rsidRDefault="00CF3E60" w:rsidP="00441372">
            <w:r w:rsidRPr="0065690F">
              <w:t>Brazilian Health Regulatory Agency</w:t>
            </w:r>
          </w:p>
          <w:p w14:paraId="39BD3651" w14:textId="77777777" w:rsidR="0060382F" w:rsidRPr="0065690F" w:rsidRDefault="00CF3E60" w:rsidP="00441372">
            <w:r w:rsidRPr="0065690F">
              <w:t>Tel: +(55 61) 3462 5402/5404/5406</w:t>
            </w:r>
          </w:p>
          <w:p w14:paraId="2AD98217" w14:textId="77777777" w:rsidR="0060382F" w:rsidRPr="00A3356A" w:rsidRDefault="00CF3E60" w:rsidP="00441372">
            <w:pPr>
              <w:spacing w:after="120"/>
              <w:rPr>
                <w:lang w:val="pt-BR"/>
              </w:rPr>
            </w:pPr>
            <w:r w:rsidRPr="00A3356A">
              <w:rPr>
                <w:lang w:val="pt-BR"/>
              </w:rPr>
              <w:t>E-mail: rel@anvisa.gov.br</w:t>
            </w:r>
            <w:bookmarkStart w:id="80" w:name="sps12d"/>
            <w:bookmarkEnd w:id="80"/>
          </w:p>
        </w:tc>
      </w:tr>
      <w:tr w:rsidR="000A6C6A" w:rsidRPr="00A3356A" w14:paraId="1532A6DF" w14:textId="77777777" w:rsidTr="00F3021D">
        <w:tc>
          <w:tcPr>
            <w:tcW w:w="707" w:type="dxa"/>
            <w:tcBorders>
              <w:top w:val="single" w:sz="6" w:space="0" w:color="auto"/>
            </w:tcBorders>
            <w:shd w:val="clear" w:color="auto" w:fill="auto"/>
          </w:tcPr>
          <w:p w14:paraId="11A1AE01" w14:textId="77777777" w:rsidR="00EA4725" w:rsidRPr="00441372" w:rsidRDefault="00CF3E60"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029D1FE1" w14:textId="77777777" w:rsidR="00EA4725" w:rsidRPr="00441372" w:rsidRDefault="00CF3E60"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0DCA11A" w14:textId="77777777" w:rsidR="00EA4725" w:rsidRPr="00A3356A" w:rsidRDefault="00CF3E60" w:rsidP="00F3021D">
            <w:pPr>
              <w:keepNext/>
              <w:keepLines/>
              <w:rPr>
                <w:bCs/>
                <w:lang w:val="pt-BR"/>
              </w:rPr>
            </w:pPr>
            <w:r w:rsidRPr="00A3356A">
              <w:rPr>
                <w:bCs/>
                <w:lang w:val="pt-BR"/>
              </w:rPr>
              <w:t>Assessoria de Assuntos Internacionais - AINTE</w:t>
            </w:r>
          </w:p>
          <w:p w14:paraId="0B1D3C4A" w14:textId="77777777" w:rsidR="00EA4725" w:rsidRPr="00A3356A" w:rsidRDefault="00CF3E60" w:rsidP="00F3021D">
            <w:pPr>
              <w:keepNext/>
              <w:keepLines/>
              <w:rPr>
                <w:bCs/>
                <w:lang w:val="pt-BR"/>
              </w:rPr>
            </w:pPr>
            <w:r w:rsidRPr="00A3356A">
              <w:rPr>
                <w:bCs/>
                <w:lang w:val="pt-BR"/>
              </w:rPr>
              <w:t>International Affairs Office</w:t>
            </w:r>
          </w:p>
          <w:p w14:paraId="7B9EA531" w14:textId="77777777" w:rsidR="00EA4725" w:rsidRPr="00A3356A" w:rsidRDefault="00CF3E60" w:rsidP="00F3021D">
            <w:pPr>
              <w:keepNext/>
              <w:keepLines/>
              <w:rPr>
                <w:bCs/>
                <w:lang w:val="pt-BR"/>
              </w:rPr>
            </w:pPr>
            <w:r w:rsidRPr="00A3356A">
              <w:rPr>
                <w:bCs/>
                <w:lang w:val="pt-BR"/>
              </w:rPr>
              <w:t>Agência Nacional de Vigilância Sanitária - Anvisa</w:t>
            </w:r>
          </w:p>
          <w:p w14:paraId="10343F7E" w14:textId="77777777" w:rsidR="00EA4725" w:rsidRPr="0065690F" w:rsidRDefault="00CF3E60" w:rsidP="00F3021D">
            <w:pPr>
              <w:keepNext/>
              <w:keepLines/>
              <w:rPr>
                <w:bCs/>
              </w:rPr>
            </w:pPr>
            <w:r w:rsidRPr="0065690F">
              <w:rPr>
                <w:bCs/>
              </w:rPr>
              <w:t>Brazilian Health Regulatory Agency</w:t>
            </w:r>
          </w:p>
          <w:p w14:paraId="3F746D76" w14:textId="77777777" w:rsidR="00EA4725" w:rsidRPr="0065690F" w:rsidRDefault="00CF3E60" w:rsidP="00F3021D">
            <w:pPr>
              <w:keepNext/>
              <w:keepLines/>
              <w:rPr>
                <w:bCs/>
              </w:rPr>
            </w:pPr>
            <w:r w:rsidRPr="0065690F">
              <w:rPr>
                <w:bCs/>
              </w:rPr>
              <w:t>Tel: +(55 61) 3462 5402/5404/5406</w:t>
            </w:r>
          </w:p>
          <w:p w14:paraId="7098138B" w14:textId="77777777" w:rsidR="00EA4725" w:rsidRPr="00A3356A" w:rsidRDefault="00CF3E60" w:rsidP="00F3021D">
            <w:pPr>
              <w:keepNext/>
              <w:keepLines/>
              <w:spacing w:after="120"/>
              <w:rPr>
                <w:bCs/>
                <w:lang w:val="pt-BR"/>
              </w:rPr>
            </w:pPr>
            <w:r w:rsidRPr="00A3356A">
              <w:rPr>
                <w:bCs/>
                <w:lang w:val="pt-BR"/>
              </w:rPr>
              <w:t>E-mail: rel@anvisa.gov.br</w:t>
            </w:r>
            <w:bookmarkStart w:id="87" w:name="sps13c"/>
            <w:bookmarkEnd w:id="87"/>
          </w:p>
        </w:tc>
      </w:tr>
    </w:tbl>
    <w:p w14:paraId="533877BA" w14:textId="77777777" w:rsidR="007141CF" w:rsidRPr="00A3356A" w:rsidRDefault="007141CF" w:rsidP="00441372">
      <w:pPr>
        <w:rPr>
          <w:lang w:val="pt-BR"/>
        </w:rPr>
      </w:pPr>
    </w:p>
    <w:sectPr w:rsidR="007141CF" w:rsidRPr="00A3356A" w:rsidSect="0076048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564B2" w14:textId="77777777" w:rsidR="00C905CD" w:rsidRDefault="00CF3E60">
      <w:r>
        <w:separator/>
      </w:r>
    </w:p>
  </w:endnote>
  <w:endnote w:type="continuationSeparator" w:id="0">
    <w:p w14:paraId="55BAF920" w14:textId="77777777" w:rsidR="00C905CD" w:rsidRDefault="00CF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06B9" w14:textId="77777777" w:rsidR="00EA4725" w:rsidRPr="00760482" w:rsidRDefault="00CF3E60" w:rsidP="0076048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D5FE" w14:textId="77777777" w:rsidR="00EA4725" w:rsidRPr="00760482" w:rsidRDefault="00CF3E60" w:rsidP="0076048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7044" w14:textId="77777777" w:rsidR="00C863EB" w:rsidRPr="00441372" w:rsidRDefault="00CF3E6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5F5AF" w14:textId="77777777" w:rsidR="00C905CD" w:rsidRDefault="00CF3E60">
      <w:r>
        <w:separator/>
      </w:r>
    </w:p>
  </w:footnote>
  <w:footnote w:type="continuationSeparator" w:id="0">
    <w:p w14:paraId="40C70075" w14:textId="77777777" w:rsidR="00C905CD" w:rsidRDefault="00CF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5506" w14:textId="77777777" w:rsidR="00760482" w:rsidRPr="00760482" w:rsidRDefault="00CF3E60" w:rsidP="00760482">
    <w:pPr>
      <w:pStyle w:val="Header"/>
      <w:pBdr>
        <w:bottom w:val="single" w:sz="4" w:space="1" w:color="auto"/>
      </w:pBdr>
      <w:tabs>
        <w:tab w:val="clear" w:pos="4513"/>
        <w:tab w:val="clear" w:pos="9027"/>
      </w:tabs>
      <w:jc w:val="center"/>
    </w:pPr>
    <w:r w:rsidRPr="00760482">
      <w:t>G/SPS/N/BRA/1628</w:t>
    </w:r>
  </w:p>
  <w:p w14:paraId="4B109807" w14:textId="77777777" w:rsidR="00760482" w:rsidRPr="00760482" w:rsidRDefault="00760482" w:rsidP="00760482">
    <w:pPr>
      <w:pStyle w:val="Header"/>
      <w:pBdr>
        <w:bottom w:val="single" w:sz="4" w:space="1" w:color="auto"/>
      </w:pBdr>
      <w:tabs>
        <w:tab w:val="clear" w:pos="4513"/>
        <w:tab w:val="clear" w:pos="9027"/>
      </w:tabs>
      <w:jc w:val="center"/>
    </w:pPr>
  </w:p>
  <w:p w14:paraId="56A52982" w14:textId="77777777" w:rsidR="00760482" w:rsidRPr="00760482" w:rsidRDefault="00CF3E60" w:rsidP="00760482">
    <w:pPr>
      <w:pStyle w:val="Header"/>
      <w:pBdr>
        <w:bottom w:val="single" w:sz="4" w:space="1" w:color="auto"/>
      </w:pBdr>
      <w:tabs>
        <w:tab w:val="clear" w:pos="4513"/>
        <w:tab w:val="clear" w:pos="9027"/>
      </w:tabs>
      <w:jc w:val="center"/>
    </w:pPr>
    <w:r w:rsidRPr="00760482">
      <w:t xml:space="preserve">- </w:t>
    </w:r>
    <w:r w:rsidRPr="00760482">
      <w:fldChar w:fldCharType="begin"/>
    </w:r>
    <w:r w:rsidRPr="00760482">
      <w:instrText xml:space="preserve"> PAGE </w:instrText>
    </w:r>
    <w:r w:rsidRPr="00760482">
      <w:fldChar w:fldCharType="separate"/>
    </w:r>
    <w:r w:rsidRPr="00760482">
      <w:rPr>
        <w:noProof/>
      </w:rPr>
      <w:t>2</w:t>
    </w:r>
    <w:r w:rsidRPr="00760482">
      <w:fldChar w:fldCharType="end"/>
    </w:r>
    <w:r w:rsidRPr="00760482">
      <w:t xml:space="preserve"> -</w:t>
    </w:r>
  </w:p>
  <w:p w14:paraId="19364409" w14:textId="77777777" w:rsidR="00EA4725" w:rsidRPr="00760482" w:rsidRDefault="00EA4725" w:rsidP="0076048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B4AF" w14:textId="77777777" w:rsidR="00760482" w:rsidRPr="00760482" w:rsidRDefault="00CF3E60" w:rsidP="00760482">
    <w:pPr>
      <w:pStyle w:val="Header"/>
      <w:pBdr>
        <w:bottom w:val="single" w:sz="4" w:space="1" w:color="auto"/>
      </w:pBdr>
      <w:tabs>
        <w:tab w:val="clear" w:pos="4513"/>
        <w:tab w:val="clear" w:pos="9027"/>
      </w:tabs>
      <w:jc w:val="center"/>
    </w:pPr>
    <w:r w:rsidRPr="00760482">
      <w:t>G/SPS/N/BRA/1628</w:t>
    </w:r>
  </w:p>
  <w:p w14:paraId="104250E7" w14:textId="77777777" w:rsidR="00760482" w:rsidRPr="00760482" w:rsidRDefault="00760482" w:rsidP="00760482">
    <w:pPr>
      <w:pStyle w:val="Header"/>
      <w:pBdr>
        <w:bottom w:val="single" w:sz="4" w:space="1" w:color="auto"/>
      </w:pBdr>
      <w:tabs>
        <w:tab w:val="clear" w:pos="4513"/>
        <w:tab w:val="clear" w:pos="9027"/>
      </w:tabs>
      <w:jc w:val="center"/>
    </w:pPr>
  </w:p>
  <w:p w14:paraId="5B2671A7" w14:textId="77777777" w:rsidR="00760482" w:rsidRPr="00760482" w:rsidRDefault="00CF3E60" w:rsidP="00760482">
    <w:pPr>
      <w:pStyle w:val="Header"/>
      <w:pBdr>
        <w:bottom w:val="single" w:sz="4" w:space="1" w:color="auto"/>
      </w:pBdr>
      <w:tabs>
        <w:tab w:val="clear" w:pos="4513"/>
        <w:tab w:val="clear" w:pos="9027"/>
      </w:tabs>
      <w:jc w:val="center"/>
    </w:pPr>
    <w:r w:rsidRPr="00760482">
      <w:t xml:space="preserve">- </w:t>
    </w:r>
    <w:r w:rsidRPr="00760482">
      <w:fldChar w:fldCharType="begin"/>
    </w:r>
    <w:r w:rsidRPr="00760482">
      <w:instrText xml:space="preserve"> PAGE </w:instrText>
    </w:r>
    <w:r w:rsidRPr="00760482">
      <w:fldChar w:fldCharType="separate"/>
    </w:r>
    <w:r w:rsidRPr="00760482">
      <w:rPr>
        <w:noProof/>
      </w:rPr>
      <w:t>3</w:t>
    </w:r>
    <w:r w:rsidRPr="00760482">
      <w:fldChar w:fldCharType="end"/>
    </w:r>
    <w:r w:rsidRPr="00760482">
      <w:t xml:space="preserve"> -</w:t>
    </w:r>
  </w:p>
  <w:p w14:paraId="6CE2F54C" w14:textId="77777777" w:rsidR="00EA4725" w:rsidRPr="00760482" w:rsidRDefault="00EA4725" w:rsidP="0076048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6C6A" w14:paraId="13FF76F8" w14:textId="77777777" w:rsidTr="00EE3CAF">
      <w:trPr>
        <w:trHeight w:val="240"/>
        <w:jc w:val="center"/>
      </w:trPr>
      <w:tc>
        <w:tcPr>
          <w:tcW w:w="3794" w:type="dxa"/>
          <w:shd w:val="clear" w:color="auto" w:fill="FFFFFF"/>
          <w:tcMar>
            <w:left w:w="108" w:type="dxa"/>
            <w:right w:w="108" w:type="dxa"/>
          </w:tcMar>
          <w:vAlign w:val="center"/>
        </w:tcPr>
        <w:p w14:paraId="3932789E"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604A0DC7" w14:textId="77777777" w:rsidR="00ED54E0" w:rsidRPr="00EA4725" w:rsidRDefault="00CF3E60" w:rsidP="00422B6F">
          <w:pPr>
            <w:jc w:val="right"/>
            <w:rPr>
              <w:b/>
              <w:color w:val="FF0000"/>
              <w:szCs w:val="16"/>
            </w:rPr>
          </w:pPr>
          <w:r>
            <w:rPr>
              <w:b/>
              <w:color w:val="FF0000"/>
              <w:szCs w:val="16"/>
            </w:rPr>
            <w:t xml:space="preserve"> </w:t>
          </w:r>
        </w:p>
      </w:tc>
    </w:tr>
    <w:bookmarkEnd w:id="88"/>
    <w:tr w:rsidR="000A6C6A" w14:paraId="45255586" w14:textId="77777777" w:rsidTr="00EE3CAF">
      <w:trPr>
        <w:trHeight w:val="213"/>
        <w:jc w:val="center"/>
      </w:trPr>
      <w:tc>
        <w:tcPr>
          <w:tcW w:w="3794" w:type="dxa"/>
          <w:vMerge w:val="restart"/>
          <w:shd w:val="clear" w:color="auto" w:fill="FFFFFF"/>
          <w:tcMar>
            <w:left w:w="0" w:type="dxa"/>
            <w:right w:w="0" w:type="dxa"/>
          </w:tcMar>
        </w:tcPr>
        <w:p w14:paraId="4A83BC3E" w14:textId="77777777" w:rsidR="00ED54E0" w:rsidRPr="00EA4725" w:rsidRDefault="00CF3E60" w:rsidP="00422B6F">
          <w:pPr>
            <w:jc w:val="left"/>
          </w:pPr>
          <w:r>
            <w:rPr>
              <w:noProof/>
              <w:lang w:eastAsia="en-GB"/>
            </w:rPr>
            <w:drawing>
              <wp:inline distT="0" distB="0" distL="0" distR="0" wp14:anchorId="27FFBB2B" wp14:editId="18BC15C0">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889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D9808C" w14:textId="77777777" w:rsidR="00ED54E0" w:rsidRPr="00EA4725" w:rsidRDefault="00ED54E0" w:rsidP="00422B6F">
          <w:pPr>
            <w:jc w:val="right"/>
            <w:rPr>
              <w:b/>
              <w:szCs w:val="16"/>
            </w:rPr>
          </w:pPr>
        </w:p>
      </w:tc>
    </w:tr>
    <w:tr w:rsidR="000A6C6A" w14:paraId="31E42D54" w14:textId="77777777" w:rsidTr="00EE3CAF">
      <w:trPr>
        <w:trHeight w:val="868"/>
        <w:jc w:val="center"/>
      </w:trPr>
      <w:tc>
        <w:tcPr>
          <w:tcW w:w="3794" w:type="dxa"/>
          <w:vMerge/>
          <w:shd w:val="clear" w:color="auto" w:fill="FFFFFF"/>
          <w:tcMar>
            <w:left w:w="108" w:type="dxa"/>
            <w:right w:w="108" w:type="dxa"/>
          </w:tcMar>
        </w:tcPr>
        <w:p w14:paraId="444EC74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3FC137" w14:textId="77777777" w:rsidR="00760482" w:rsidRDefault="00CF3E60" w:rsidP="00656ABC">
          <w:pPr>
            <w:jc w:val="right"/>
            <w:rPr>
              <w:b/>
              <w:szCs w:val="16"/>
            </w:rPr>
          </w:pPr>
          <w:bookmarkStart w:id="89" w:name="bmkSymbols"/>
          <w:r>
            <w:rPr>
              <w:b/>
              <w:szCs w:val="16"/>
            </w:rPr>
            <w:t>G/SPS/N/BRA/1628</w:t>
          </w:r>
          <w:bookmarkEnd w:id="89"/>
        </w:p>
      </w:tc>
    </w:tr>
    <w:tr w:rsidR="000A6C6A" w14:paraId="302CFF6D" w14:textId="77777777" w:rsidTr="00EE3CAF">
      <w:trPr>
        <w:trHeight w:val="240"/>
        <w:jc w:val="center"/>
      </w:trPr>
      <w:tc>
        <w:tcPr>
          <w:tcW w:w="3794" w:type="dxa"/>
          <w:vMerge/>
          <w:shd w:val="clear" w:color="auto" w:fill="FFFFFF"/>
          <w:tcMar>
            <w:left w:w="108" w:type="dxa"/>
            <w:right w:w="108" w:type="dxa"/>
          </w:tcMar>
          <w:vAlign w:val="center"/>
        </w:tcPr>
        <w:p w14:paraId="19ABBAE5" w14:textId="77777777" w:rsidR="00ED54E0" w:rsidRPr="00EA4725" w:rsidRDefault="00ED54E0" w:rsidP="00422B6F"/>
      </w:tc>
      <w:tc>
        <w:tcPr>
          <w:tcW w:w="5448" w:type="dxa"/>
          <w:gridSpan w:val="2"/>
          <w:shd w:val="clear" w:color="auto" w:fill="FFFFFF"/>
          <w:tcMar>
            <w:left w:w="108" w:type="dxa"/>
            <w:right w:w="108" w:type="dxa"/>
          </w:tcMar>
          <w:vAlign w:val="center"/>
        </w:tcPr>
        <w:p w14:paraId="6C2DB2B0" w14:textId="5CA41B5A" w:rsidR="00ED54E0" w:rsidRPr="00EA4725" w:rsidRDefault="00CF3E60" w:rsidP="00422B6F">
          <w:pPr>
            <w:jc w:val="right"/>
            <w:rPr>
              <w:szCs w:val="16"/>
            </w:rPr>
          </w:pPr>
          <w:bookmarkStart w:id="90" w:name="spsDateDistribution"/>
          <w:bookmarkStart w:id="91" w:name="bmkDate"/>
          <w:bookmarkEnd w:id="90"/>
          <w:bookmarkEnd w:id="91"/>
          <w:r>
            <w:rPr>
              <w:szCs w:val="16"/>
            </w:rPr>
            <w:t>20 March 2020</w:t>
          </w:r>
        </w:p>
      </w:tc>
    </w:tr>
    <w:tr w:rsidR="000A6C6A" w14:paraId="2B05C14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4FCB3E" w14:textId="5BF676B4" w:rsidR="00ED54E0" w:rsidRPr="00EA4725" w:rsidRDefault="00CF3E60"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A3356A">
            <w:rPr>
              <w:color w:val="FF0000"/>
              <w:szCs w:val="16"/>
            </w:rPr>
            <w:t>2256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534F0C7" w14:textId="77777777" w:rsidR="00ED54E0" w:rsidRPr="00EA4725" w:rsidRDefault="00CF3E6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A6C6A" w14:paraId="2C92EFA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D5C453" w14:textId="77777777" w:rsidR="00ED54E0" w:rsidRPr="00EA4725" w:rsidRDefault="00CF3E6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1D968B7" w14:textId="77777777" w:rsidR="00ED54E0" w:rsidRPr="00441372" w:rsidRDefault="00CF3E60" w:rsidP="00EC687E">
          <w:pPr>
            <w:jc w:val="right"/>
            <w:rPr>
              <w:bCs/>
              <w:szCs w:val="18"/>
            </w:rPr>
          </w:pPr>
          <w:bookmarkStart w:id="96" w:name="bmkLanguage"/>
          <w:r>
            <w:rPr>
              <w:bCs/>
              <w:szCs w:val="18"/>
            </w:rPr>
            <w:t>Original: English</w:t>
          </w:r>
          <w:bookmarkEnd w:id="96"/>
        </w:p>
      </w:tc>
    </w:tr>
  </w:tbl>
  <w:p w14:paraId="1C01865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E725720">
      <w:start w:val="1"/>
      <w:numFmt w:val="decimal"/>
      <w:pStyle w:val="SummaryText"/>
      <w:lvlText w:val="%1."/>
      <w:lvlJc w:val="left"/>
      <w:pPr>
        <w:ind w:left="360" w:hanging="360"/>
      </w:pPr>
    </w:lvl>
    <w:lvl w:ilvl="1" w:tplc="BCCC7B82" w:tentative="1">
      <w:start w:val="1"/>
      <w:numFmt w:val="lowerLetter"/>
      <w:lvlText w:val="%2."/>
      <w:lvlJc w:val="left"/>
      <w:pPr>
        <w:ind w:left="1080" w:hanging="360"/>
      </w:pPr>
    </w:lvl>
    <w:lvl w:ilvl="2" w:tplc="C63A2872" w:tentative="1">
      <w:start w:val="1"/>
      <w:numFmt w:val="lowerRoman"/>
      <w:lvlText w:val="%3."/>
      <w:lvlJc w:val="right"/>
      <w:pPr>
        <w:ind w:left="1800" w:hanging="180"/>
      </w:pPr>
    </w:lvl>
    <w:lvl w:ilvl="3" w:tplc="00368ECA" w:tentative="1">
      <w:start w:val="1"/>
      <w:numFmt w:val="decimal"/>
      <w:lvlText w:val="%4."/>
      <w:lvlJc w:val="left"/>
      <w:pPr>
        <w:ind w:left="2520" w:hanging="360"/>
      </w:pPr>
    </w:lvl>
    <w:lvl w:ilvl="4" w:tplc="83024952" w:tentative="1">
      <w:start w:val="1"/>
      <w:numFmt w:val="lowerLetter"/>
      <w:lvlText w:val="%5."/>
      <w:lvlJc w:val="left"/>
      <w:pPr>
        <w:ind w:left="3240" w:hanging="360"/>
      </w:pPr>
    </w:lvl>
    <w:lvl w:ilvl="5" w:tplc="37BC7200" w:tentative="1">
      <w:start w:val="1"/>
      <w:numFmt w:val="lowerRoman"/>
      <w:lvlText w:val="%6."/>
      <w:lvlJc w:val="right"/>
      <w:pPr>
        <w:ind w:left="3960" w:hanging="180"/>
      </w:pPr>
    </w:lvl>
    <w:lvl w:ilvl="6" w:tplc="CFCE91F8" w:tentative="1">
      <w:start w:val="1"/>
      <w:numFmt w:val="decimal"/>
      <w:lvlText w:val="%7."/>
      <w:lvlJc w:val="left"/>
      <w:pPr>
        <w:ind w:left="4680" w:hanging="360"/>
      </w:pPr>
    </w:lvl>
    <w:lvl w:ilvl="7" w:tplc="5B72A314" w:tentative="1">
      <w:start w:val="1"/>
      <w:numFmt w:val="lowerLetter"/>
      <w:lvlText w:val="%8."/>
      <w:lvlJc w:val="left"/>
      <w:pPr>
        <w:ind w:left="5400" w:hanging="360"/>
      </w:pPr>
    </w:lvl>
    <w:lvl w:ilvl="8" w:tplc="C576BE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A6C6A"/>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0698"/>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382F"/>
    <w:rsid w:val="00612644"/>
    <w:rsid w:val="0065690F"/>
    <w:rsid w:val="00656ABC"/>
    <w:rsid w:val="00674CCD"/>
    <w:rsid w:val="006B4BC2"/>
    <w:rsid w:val="006F1601"/>
    <w:rsid w:val="006F5826"/>
    <w:rsid w:val="00700181"/>
    <w:rsid w:val="00713BFD"/>
    <w:rsid w:val="007141CF"/>
    <w:rsid w:val="007333DF"/>
    <w:rsid w:val="00745146"/>
    <w:rsid w:val="007577E3"/>
    <w:rsid w:val="00760482"/>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3356A"/>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05CD"/>
    <w:rsid w:val="00CD7D97"/>
    <w:rsid w:val="00CE3EE6"/>
    <w:rsid w:val="00CE4BA1"/>
    <w:rsid w:val="00CF3E60"/>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793986/CONSULTA+P%C3%9ABLICA+N+781+GGTOX.pdf/7fb8e831-72a9-490d-ae47-ea43c347850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733</Words>
  <Characters>4444</Characters>
  <Application>Microsoft Office Word</Application>
  <DocSecurity>0</DocSecurity>
  <Lines>101</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2020-03-20T09:29:00Z</dcterms:created>
  <dcterms:modified xsi:type="dcterms:W3CDTF">2020-03-20T10:26:00Z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G/SPS/N/BRA/1628</vt:lpwstr>
  </property>
  <property fmtid="{D5CDD505-2E9C-101B-9397-08002B2CF9AE}" pid="3" name="TitusGUID">
    <vt:lpwstr>3bc057e5-209a-46a9-8e56-8b6cd24454ab</vt:lpwstr>
  </property>
  <property fmtid="{D5CDD505-2E9C-101B-9397-08002B2CF9AE}" pid="4" name="WTOCLASSIFICATION">
    <vt:lpwstr>WTO OFFICIAL</vt:lpwstr>
  </property>
</Properties>
</file>