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D6B" w14:textId="77777777" w:rsidR="00EA4725" w:rsidRPr="00441372" w:rsidRDefault="00076A3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33ABB" w14:paraId="5F967D0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EC7E43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B48265" w14:textId="77777777" w:rsidR="00EA4725" w:rsidRPr="00441372" w:rsidRDefault="00076A3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7FFB1D0D" w14:textId="77777777" w:rsidR="00EA4725" w:rsidRPr="00441372" w:rsidRDefault="00076A3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3ABB" w14:paraId="134B56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822FB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2C710" w14:textId="77777777" w:rsidR="00EA4725" w:rsidRPr="00441372" w:rsidRDefault="00076A3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033ABB" w14:paraId="4B5A7A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11520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455C1" w14:textId="77777777" w:rsidR="00EA4725" w:rsidRPr="00441372" w:rsidRDefault="00076A3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technology (ICS code(s): 67)</w:t>
            </w:r>
            <w:bookmarkEnd w:id="7"/>
          </w:p>
        </w:tc>
      </w:tr>
      <w:tr w:rsidR="00033ABB" w14:paraId="6BDAB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B1D00" w14:textId="77777777" w:rsidR="00EA4725" w:rsidRPr="00441372" w:rsidRDefault="00076A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47D4A" w14:textId="77777777" w:rsidR="00EA4725" w:rsidRPr="00441372" w:rsidRDefault="00076A3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8B75621" w14:textId="77777777" w:rsidR="00EA4725" w:rsidRPr="00441372" w:rsidRDefault="00076A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6FE615" w14:textId="77777777" w:rsidR="00EA4725" w:rsidRPr="00441372" w:rsidRDefault="00076A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3ABB" w14:paraId="1A275B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67A8E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87BF8" w14:textId="77777777" w:rsidR="00EA4725" w:rsidRPr="00441372" w:rsidRDefault="00076A3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1158, 24 April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23</w:t>
            </w:r>
            <w:bookmarkEnd w:id="20"/>
          </w:p>
          <w:p w14:paraId="64D89F86" w14:textId="068761D0" w:rsidR="00EA4725" w:rsidRPr="00441372" w:rsidRDefault="00076A3F" w:rsidP="00D600D3">
            <w:bookmarkStart w:id="21" w:name="sps5d"/>
            <w:r w:rsidRPr="00441372">
              <w:t>Draft:</w:t>
            </w:r>
            <w:r>
              <w:t> 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http://antigo.anvisa.gov.br/documents/10181/6582266/CONSULTA+PUBLICA+N+1158+GGALI.pdf/ab969721-11ed-420d-97a3-bb488ef821c5</w:t>
              </w:r>
            </w:hyperlink>
          </w:p>
          <w:p w14:paraId="656CCDFD" w14:textId="77777777" w:rsidR="00EA4725" w:rsidRPr="00441372" w:rsidRDefault="00076A3F" w:rsidP="00441372">
            <w:pPr>
              <w:spacing w:after="120"/>
            </w:pPr>
            <w:r w:rsidRPr="00441372">
              <w:t xml:space="preserve">Comment form: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https://pesquisa.anvisa.gov.br/index.php/698257?lang=pt-BR</w:t>
              </w:r>
            </w:hyperlink>
            <w:bookmarkEnd w:id="21"/>
          </w:p>
        </w:tc>
      </w:tr>
      <w:tr w:rsidR="00033ABB" w14:paraId="7A8B49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B4DC0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2A840" w14:textId="77777777" w:rsidR="00EA4725" w:rsidRPr="00441372" w:rsidRDefault="00076A3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contains provisions for the proof of safety and authorization for the use of novel foods and novel ingredients.</w:t>
            </w:r>
          </w:p>
          <w:p w14:paraId="6B5D6F7F" w14:textId="77777777" w:rsidR="00154715" w:rsidRPr="0065690F" w:rsidRDefault="00076A3F" w:rsidP="00441372">
            <w:pPr>
              <w:spacing w:before="120" w:after="120"/>
            </w:pPr>
            <w:r w:rsidRPr="0065690F">
              <w:t>This regulation will be also notified to the TBT Committee.</w:t>
            </w:r>
            <w:bookmarkEnd w:id="23"/>
          </w:p>
        </w:tc>
      </w:tr>
      <w:tr w:rsidR="00033ABB" w14:paraId="45E06F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2A914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D36EA" w14:textId="77777777" w:rsidR="00EA4725" w:rsidRPr="00441372" w:rsidRDefault="00076A3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33ABB" w14:paraId="09AE9F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18992" w14:textId="77777777" w:rsidR="00EA4725" w:rsidRPr="00441372" w:rsidRDefault="00076A3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776A9" w14:textId="77777777" w:rsidR="00EA4725" w:rsidRPr="00441372" w:rsidRDefault="00076A3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101C51" w14:textId="77777777" w:rsidR="00EA4725" w:rsidRPr="00441372" w:rsidRDefault="00076A3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1B30FC" w14:textId="77777777" w:rsidR="00EA4725" w:rsidRPr="00441372" w:rsidRDefault="00076A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32FA0D" w14:textId="77777777" w:rsidR="00EA4725" w:rsidRPr="00441372" w:rsidRDefault="00076A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8AFC200" w14:textId="77777777" w:rsidR="00EA4725" w:rsidRPr="00441372" w:rsidRDefault="00076A3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B26ED0" w14:textId="77777777" w:rsidR="00EA4725" w:rsidRPr="00441372" w:rsidRDefault="00076A3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D520237" w14:textId="77777777" w:rsidR="00EA4725" w:rsidRPr="00441372" w:rsidRDefault="00076A3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E2C0452" w14:textId="77777777" w:rsidR="00EA4725" w:rsidRPr="00441372" w:rsidRDefault="00076A3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33ABB" w14:paraId="5D8970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7FEF0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BF741" w14:textId="77777777" w:rsidR="00EA4725" w:rsidRPr="00441372" w:rsidRDefault="00076A3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33ABB" w14:paraId="66E7FA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C6AE0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D1082" w14:textId="77777777" w:rsidR="00EA4725" w:rsidRPr="00441372" w:rsidRDefault="00076A3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4B2F0BE4" w14:textId="77777777" w:rsidR="00EA4725" w:rsidRPr="00441372" w:rsidRDefault="00076A3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033ABB" w14:paraId="138FF1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A38F5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7F8CE" w14:textId="77777777" w:rsidR="00EA4725" w:rsidRPr="00441372" w:rsidRDefault="00076A3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0940BC99" w14:textId="77777777" w:rsidR="00EA4725" w:rsidRPr="00441372" w:rsidRDefault="00076A3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33ABB" w14:paraId="7E0E3F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44303" w14:textId="77777777" w:rsidR="00EA4725" w:rsidRPr="00441372" w:rsidRDefault="00076A3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B80A3" w14:textId="77777777" w:rsidR="00EA4725" w:rsidRPr="00441372" w:rsidRDefault="00076A3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July 2023</w:t>
            </w:r>
            <w:bookmarkEnd w:id="72"/>
          </w:p>
          <w:p w14:paraId="75F2D00B" w14:textId="77777777" w:rsidR="00EA4725" w:rsidRPr="00441372" w:rsidRDefault="00076A3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F24263C" w14:textId="77777777" w:rsidR="00154715" w:rsidRPr="00D600D3" w:rsidRDefault="00076A3F" w:rsidP="00441372">
            <w:pPr>
              <w:rPr>
                <w:lang w:val="fr-CH"/>
              </w:rPr>
            </w:pPr>
            <w:proofErr w:type="spellStart"/>
            <w:r w:rsidRPr="00D600D3">
              <w:rPr>
                <w:lang w:val="fr-CH"/>
              </w:rPr>
              <w:t>Assessoria</w:t>
            </w:r>
            <w:proofErr w:type="spellEnd"/>
            <w:r w:rsidRPr="00D600D3">
              <w:rPr>
                <w:lang w:val="fr-CH"/>
              </w:rPr>
              <w:t xml:space="preserve"> de </w:t>
            </w:r>
            <w:proofErr w:type="spellStart"/>
            <w:r w:rsidRPr="00D600D3">
              <w:rPr>
                <w:lang w:val="fr-CH"/>
              </w:rPr>
              <w:t>Assuntos</w:t>
            </w:r>
            <w:proofErr w:type="spellEnd"/>
            <w:r w:rsidRPr="00D600D3">
              <w:rPr>
                <w:lang w:val="fr-CH"/>
              </w:rPr>
              <w:t xml:space="preserve"> </w:t>
            </w:r>
            <w:proofErr w:type="spellStart"/>
            <w:r w:rsidRPr="00D600D3">
              <w:rPr>
                <w:lang w:val="fr-CH"/>
              </w:rPr>
              <w:t>Internacionais</w:t>
            </w:r>
            <w:proofErr w:type="spellEnd"/>
            <w:r w:rsidRPr="00D600D3">
              <w:rPr>
                <w:lang w:val="fr-CH"/>
              </w:rPr>
              <w:t xml:space="preserve"> – </w:t>
            </w:r>
            <w:proofErr w:type="spellStart"/>
            <w:r w:rsidRPr="00D600D3">
              <w:rPr>
                <w:lang w:val="fr-CH"/>
              </w:rPr>
              <w:t>AINTE</w:t>
            </w:r>
            <w:proofErr w:type="spellEnd"/>
          </w:p>
          <w:p w14:paraId="28DBCFE6" w14:textId="77777777" w:rsidR="00154715" w:rsidRPr="00D600D3" w:rsidRDefault="00076A3F" w:rsidP="00441372">
            <w:pPr>
              <w:rPr>
                <w:lang w:val="fr-CH"/>
              </w:rPr>
            </w:pPr>
            <w:r w:rsidRPr="00D600D3">
              <w:rPr>
                <w:lang w:val="fr-CH"/>
              </w:rPr>
              <w:t xml:space="preserve">International </w:t>
            </w:r>
            <w:proofErr w:type="spellStart"/>
            <w:r w:rsidRPr="00D600D3">
              <w:rPr>
                <w:lang w:val="fr-CH"/>
              </w:rPr>
              <w:t>Affairs</w:t>
            </w:r>
            <w:proofErr w:type="spellEnd"/>
            <w:r w:rsidRPr="00D600D3">
              <w:rPr>
                <w:lang w:val="fr-CH"/>
              </w:rPr>
              <w:t xml:space="preserve"> Office</w:t>
            </w:r>
          </w:p>
          <w:p w14:paraId="13C36706" w14:textId="77777777" w:rsidR="00154715" w:rsidRPr="00D600D3" w:rsidRDefault="00076A3F" w:rsidP="00441372">
            <w:pPr>
              <w:rPr>
                <w:lang w:val="es-ES"/>
              </w:rPr>
            </w:pPr>
            <w:proofErr w:type="spellStart"/>
            <w:r w:rsidRPr="00D600D3">
              <w:rPr>
                <w:lang w:val="es-ES"/>
              </w:rPr>
              <w:t>Agência</w:t>
            </w:r>
            <w:proofErr w:type="spellEnd"/>
            <w:r w:rsidRPr="00D600D3">
              <w:rPr>
                <w:lang w:val="es-ES"/>
              </w:rPr>
              <w:t xml:space="preserve"> Nacional de </w:t>
            </w:r>
            <w:proofErr w:type="spellStart"/>
            <w:r w:rsidRPr="00D600D3">
              <w:rPr>
                <w:lang w:val="es-ES"/>
              </w:rPr>
              <w:t>Vigilância</w:t>
            </w:r>
            <w:proofErr w:type="spellEnd"/>
            <w:r w:rsidRPr="00D600D3">
              <w:rPr>
                <w:lang w:val="es-ES"/>
              </w:rPr>
              <w:t xml:space="preserve"> </w:t>
            </w:r>
            <w:proofErr w:type="spellStart"/>
            <w:r w:rsidRPr="00D600D3">
              <w:rPr>
                <w:lang w:val="es-ES"/>
              </w:rPr>
              <w:t>Sanitária</w:t>
            </w:r>
            <w:proofErr w:type="spellEnd"/>
            <w:r w:rsidRPr="00D600D3">
              <w:rPr>
                <w:lang w:val="es-ES"/>
              </w:rPr>
              <w:t xml:space="preserve"> – </w:t>
            </w:r>
            <w:proofErr w:type="spellStart"/>
            <w:r w:rsidRPr="00D600D3">
              <w:rPr>
                <w:lang w:val="es-ES"/>
              </w:rPr>
              <w:t>Anvisa</w:t>
            </w:r>
            <w:proofErr w:type="spellEnd"/>
          </w:p>
          <w:p w14:paraId="4A541B0F" w14:textId="77777777" w:rsidR="00154715" w:rsidRPr="0065690F" w:rsidRDefault="00076A3F" w:rsidP="00441372">
            <w:r w:rsidRPr="0065690F">
              <w:t>Brazilian Health Regulatory Agency</w:t>
            </w:r>
          </w:p>
          <w:p w14:paraId="179EEC0A" w14:textId="77777777" w:rsidR="00154715" w:rsidRPr="0065690F" w:rsidRDefault="00076A3F" w:rsidP="00441372">
            <w:r w:rsidRPr="0065690F">
              <w:t>Tel: +(55 61) 3462 5402/5404/5406</w:t>
            </w:r>
          </w:p>
          <w:p w14:paraId="46D1EA17" w14:textId="77777777" w:rsidR="00154715" w:rsidRPr="0065690F" w:rsidRDefault="00076A3F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033ABB" w14:paraId="027778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3A73F30" w14:textId="77777777" w:rsidR="00EA4725" w:rsidRPr="00441372" w:rsidRDefault="00076A3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2FC9B6" w14:textId="77777777" w:rsidR="00EA4725" w:rsidRPr="00441372" w:rsidRDefault="00076A3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E5A2A94" w14:textId="77777777" w:rsidR="00EA4725" w:rsidRPr="00D600D3" w:rsidRDefault="00076A3F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D600D3">
              <w:rPr>
                <w:bCs/>
                <w:lang w:val="fr-CH"/>
              </w:rPr>
              <w:t>Assessoria</w:t>
            </w:r>
            <w:proofErr w:type="spellEnd"/>
            <w:r w:rsidRPr="00D600D3">
              <w:rPr>
                <w:bCs/>
                <w:lang w:val="fr-CH"/>
              </w:rPr>
              <w:t xml:space="preserve"> de </w:t>
            </w:r>
            <w:proofErr w:type="spellStart"/>
            <w:r w:rsidRPr="00D600D3">
              <w:rPr>
                <w:bCs/>
                <w:lang w:val="fr-CH"/>
              </w:rPr>
              <w:t>Assuntos</w:t>
            </w:r>
            <w:proofErr w:type="spellEnd"/>
            <w:r w:rsidRPr="00D600D3">
              <w:rPr>
                <w:bCs/>
                <w:lang w:val="fr-CH"/>
              </w:rPr>
              <w:t xml:space="preserve"> </w:t>
            </w:r>
            <w:proofErr w:type="spellStart"/>
            <w:r w:rsidRPr="00D600D3">
              <w:rPr>
                <w:bCs/>
                <w:lang w:val="fr-CH"/>
              </w:rPr>
              <w:t>Internacionais</w:t>
            </w:r>
            <w:proofErr w:type="spellEnd"/>
            <w:r w:rsidRPr="00D600D3">
              <w:rPr>
                <w:bCs/>
                <w:lang w:val="fr-CH"/>
              </w:rPr>
              <w:t xml:space="preserve"> – </w:t>
            </w:r>
            <w:proofErr w:type="spellStart"/>
            <w:r w:rsidRPr="00D600D3">
              <w:rPr>
                <w:bCs/>
                <w:lang w:val="fr-CH"/>
              </w:rPr>
              <w:t>AINTE</w:t>
            </w:r>
            <w:proofErr w:type="spellEnd"/>
          </w:p>
          <w:p w14:paraId="242032FA" w14:textId="77777777" w:rsidR="00EA4725" w:rsidRPr="00D600D3" w:rsidRDefault="00076A3F" w:rsidP="00F3021D">
            <w:pPr>
              <w:keepNext/>
              <w:keepLines/>
              <w:rPr>
                <w:bCs/>
                <w:lang w:val="fr-CH"/>
              </w:rPr>
            </w:pPr>
            <w:r w:rsidRPr="00D600D3">
              <w:rPr>
                <w:bCs/>
                <w:lang w:val="fr-CH"/>
              </w:rPr>
              <w:t xml:space="preserve">International </w:t>
            </w:r>
            <w:proofErr w:type="spellStart"/>
            <w:r w:rsidRPr="00D600D3">
              <w:rPr>
                <w:bCs/>
                <w:lang w:val="fr-CH"/>
              </w:rPr>
              <w:t>Affairs</w:t>
            </w:r>
            <w:proofErr w:type="spellEnd"/>
            <w:r w:rsidRPr="00D600D3">
              <w:rPr>
                <w:bCs/>
                <w:lang w:val="fr-CH"/>
              </w:rPr>
              <w:t xml:space="preserve"> Office</w:t>
            </w:r>
          </w:p>
          <w:p w14:paraId="0250780A" w14:textId="77777777" w:rsidR="00EA4725" w:rsidRPr="00D600D3" w:rsidRDefault="00076A3F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600D3">
              <w:rPr>
                <w:bCs/>
                <w:lang w:val="es-ES"/>
              </w:rPr>
              <w:t>Agência</w:t>
            </w:r>
            <w:proofErr w:type="spellEnd"/>
            <w:r w:rsidRPr="00D600D3">
              <w:rPr>
                <w:bCs/>
                <w:lang w:val="es-ES"/>
              </w:rPr>
              <w:t xml:space="preserve"> Nacional de </w:t>
            </w:r>
            <w:proofErr w:type="spellStart"/>
            <w:r w:rsidRPr="00D600D3">
              <w:rPr>
                <w:bCs/>
                <w:lang w:val="es-ES"/>
              </w:rPr>
              <w:t>Vigilância</w:t>
            </w:r>
            <w:proofErr w:type="spellEnd"/>
            <w:r w:rsidRPr="00D600D3">
              <w:rPr>
                <w:bCs/>
                <w:lang w:val="es-ES"/>
              </w:rPr>
              <w:t xml:space="preserve"> </w:t>
            </w:r>
            <w:proofErr w:type="spellStart"/>
            <w:r w:rsidRPr="00D600D3">
              <w:rPr>
                <w:bCs/>
                <w:lang w:val="es-ES"/>
              </w:rPr>
              <w:t>Sanitária</w:t>
            </w:r>
            <w:proofErr w:type="spellEnd"/>
            <w:r w:rsidRPr="00D600D3">
              <w:rPr>
                <w:bCs/>
                <w:lang w:val="es-ES"/>
              </w:rPr>
              <w:t xml:space="preserve"> – </w:t>
            </w:r>
            <w:proofErr w:type="spellStart"/>
            <w:r w:rsidRPr="00D600D3">
              <w:rPr>
                <w:bCs/>
                <w:lang w:val="es-ES"/>
              </w:rPr>
              <w:t>Anvisa</w:t>
            </w:r>
            <w:proofErr w:type="spellEnd"/>
          </w:p>
          <w:p w14:paraId="6419DB97" w14:textId="77777777" w:rsidR="00EA4725" w:rsidRPr="0065690F" w:rsidRDefault="00076A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4F0A2665" w14:textId="77777777" w:rsidR="00EA4725" w:rsidRPr="0065690F" w:rsidRDefault="00076A3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536FC8CE" w14:textId="77777777" w:rsidR="00EA4725" w:rsidRPr="0065690F" w:rsidRDefault="00076A3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3C45762C" w14:textId="77777777" w:rsidR="007141CF" w:rsidRPr="00441372" w:rsidRDefault="007141CF" w:rsidP="00441372"/>
    <w:sectPr w:rsidR="007141CF" w:rsidRPr="00441372" w:rsidSect="00D60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C948" w14:textId="77777777" w:rsidR="00677A68" w:rsidRDefault="00076A3F">
      <w:r>
        <w:separator/>
      </w:r>
    </w:p>
  </w:endnote>
  <w:endnote w:type="continuationSeparator" w:id="0">
    <w:p w14:paraId="1007422E" w14:textId="77777777" w:rsidR="00677A68" w:rsidRDefault="0007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4751" w14:textId="6FD9F031" w:rsidR="00EA4725" w:rsidRPr="00D600D3" w:rsidRDefault="00076A3F" w:rsidP="00D600D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84F5" w14:textId="67A86ED5" w:rsidR="00EA4725" w:rsidRPr="00D600D3" w:rsidRDefault="00076A3F" w:rsidP="00D600D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93F6" w14:textId="77777777" w:rsidR="00C863EB" w:rsidRPr="00441372" w:rsidRDefault="00076A3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D485" w14:textId="77777777" w:rsidR="00677A68" w:rsidRDefault="00076A3F">
      <w:r>
        <w:separator/>
      </w:r>
    </w:p>
  </w:footnote>
  <w:footnote w:type="continuationSeparator" w:id="0">
    <w:p w14:paraId="16BE6A58" w14:textId="77777777" w:rsidR="00677A68" w:rsidRDefault="0007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A376" w14:textId="77777777" w:rsidR="00D600D3" w:rsidRPr="00D600D3" w:rsidRDefault="00076A3F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0D3">
      <w:t>G/SPS/N/BRA/2158</w:t>
    </w:r>
  </w:p>
  <w:p w14:paraId="0647D82A" w14:textId="77777777" w:rsidR="00D600D3" w:rsidRPr="00D600D3" w:rsidRDefault="00D600D3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410237" w14:textId="3009E2A0" w:rsidR="00D600D3" w:rsidRPr="00D600D3" w:rsidRDefault="00076A3F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0D3">
      <w:t xml:space="preserve">- </w:t>
    </w:r>
    <w:r w:rsidRPr="00D600D3">
      <w:fldChar w:fldCharType="begin"/>
    </w:r>
    <w:r w:rsidRPr="00D600D3">
      <w:instrText xml:space="preserve"> PAGE </w:instrText>
    </w:r>
    <w:r w:rsidRPr="00D600D3">
      <w:fldChar w:fldCharType="separate"/>
    </w:r>
    <w:r w:rsidRPr="00D600D3">
      <w:rPr>
        <w:noProof/>
      </w:rPr>
      <w:t>2</w:t>
    </w:r>
    <w:r w:rsidRPr="00D600D3">
      <w:fldChar w:fldCharType="end"/>
    </w:r>
    <w:r w:rsidRPr="00D600D3">
      <w:t xml:space="preserve"> -</w:t>
    </w:r>
  </w:p>
  <w:p w14:paraId="15D8DDE2" w14:textId="5C44BE2F" w:rsidR="00EA4725" w:rsidRPr="00D600D3" w:rsidRDefault="00EA4725" w:rsidP="00D600D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E9F" w14:textId="77777777" w:rsidR="00D600D3" w:rsidRPr="00D600D3" w:rsidRDefault="00076A3F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0D3">
      <w:t>G/SPS/N/BRA/2158</w:t>
    </w:r>
  </w:p>
  <w:p w14:paraId="14C4C84C" w14:textId="77777777" w:rsidR="00D600D3" w:rsidRPr="00D600D3" w:rsidRDefault="00D600D3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0B147D" w14:textId="48B9A391" w:rsidR="00D600D3" w:rsidRPr="00D600D3" w:rsidRDefault="00076A3F" w:rsidP="00D600D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00D3">
      <w:t xml:space="preserve">- </w:t>
    </w:r>
    <w:r w:rsidRPr="00D600D3">
      <w:fldChar w:fldCharType="begin"/>
    </w:r>
    <w:r w:rsidRPr="00D600D3">
      <w:instrText xml:space="preserve"> PAGE </w:instrText>
    </w:r>
    <w:r w:rsidRPr="00D600D3">
      <w:fldChar w:fldCharType="separate"/>
    </w:r>
    <w:r w:rsidRPr="00D600D3">
      <w:rPr>
        <w:noProof/>
      </w:rPr>
      <w:t>2</w:t>
    </w:r>
    <w:r w:rsidRPr="00D600D3">
      <w:fldChar w:fldCharType="end"/>
    </w:r>
    <w:r w:rsidRPr="00D600D3">
      <w:t xml:space="preserve"> -</w:t>
    </w:r>
  </w:p>
  <w:p w14:paraId="158E9FC7" w14:textId="16E07C3E" w:rsidR="00EA4725" w:rsidRPr="00D600D3" w:rsidRDefault="00EA4725" w:rsidP="00D600D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3ABB" w14:paraId="0D62E75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E0591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61010" w14:textId="1B6D31B7" w:rsidR="00ED54E0" w:rsidRPr="00EA4725" w:rsidRDefault="00076A3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33ABB" w14:paraId="499B74C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51D0EB" w14:textId="77777777" w:rsidR="00ED54E0" w:rsidRPr="00EA4725" w:rsidRDefault="00A2561B" w:rsidP="00422B6F">
          <w:pPr>
            <w:jc w:val="left"/>
          </w:pPr>
          <w:r>
            <w:rPr>
              <w:lang w:eastAsia="en-GB"/>
            </w:rPr>
            <w:pict w14:anchorId="45FA25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C898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3ABB" w14:paraId="5873967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DBAA8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B4E3CD" w14:textId="77777777" w:rsidR="00D600D3" w:rsidRDefault="00076A3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G/SPS/N/BRA/2158</w:t>
          </w:r>
          <w:bookmarkEnd w:id="88"/>
        </w:p>
      </w:tc>
    </w:tr>
    <w:tr w:rsidR="00033ABB" w14:paraId="2C5F2E0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6095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496973" w14:textId="36CD026B" w:rsidR="00ED54E0" w:rsidRPr="00EA4725" w:rsidRDefault="00076A3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May 2023</w:t>
          </w:r>
        </w:p>
      </w:tc>
    </w:tr>
    <w:tr w:rsidR="00033ABB" w14:paraId="27FA2E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75A6CC" w14:textId="78E3A3B3" w:rsidR="00ED54E0" w:rsidRPr="00EA4725" w:rsidRDefault="00076A3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2561B">
            <w:rPr>
              <w:color w:val="FF0000"/>
              <w:szCs w:val="16"/>
            </w:rPr>
            <w:t>3161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8CBB4B" w14:textId="77777777" w:rsidR="00ED54E0" w:rsidRPr="00EA4725" w:rsidRDefault="00076A3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3ABB" w14:paraId="773807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DB65B3" w14:textId="4D82835B" w:rsidR="00ED54E0" w:rsidRPr="00EA4725" w:rsidRDefault="00076A3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958FF" w14:textId="61E6A7CD" w:rsidR="00ED54E0" w:rsidRPr="00441372" w:rsidRDefault="00076A3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8D434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4461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F840BC" w:tentative="1">
      <w:start w:val="1"/>
      <w:numFmt w:val="lowerLetter"/>
      <w:lvlText w:val="%2."/>
      <w:lvlJc w:val="left"/>
      <w:pPr>
        <w:ind w:left="1080" w:hanging="360"/>
      </w:pPr>
    </w:lvl>
    <w:lvl w:ilvl="2" w:tplc="E69C7AAA" w:tentative="1">
      <w:start w:val="1"/>
      <w:numFmt w:val="lowerRoman"/>
      <w:lvlText w:val="%3."/>
      <w:lvlJc w:val="right"/>
      <w:pPr>
        <w:ind w:left="1800" w:hanging="180"/>
      </w:pPr>
    </w:lvl>
    <w:lvl w:ilvl="3" w:tplc="4FC48CD6" w:tentative="1">
      <w:start w:val="1"/>
      <w:numFmt w:val="decimal"/>
      <w:lvlText w:val="%4."/>
      <w:lvlJc w:val="left"/>
      <w:pPr>
        <w:ind w:left="2520" w:hanging="360"/>
      </w:pPr>
    </w:lvl>
    <w:lvl w:ilvl="4" w:tplc="6C683BA2" w:tentative="1">
      <w:start w:val="1"/>
      <w:numFmt w:val="lowerLetter"/>
      <w:lvlText w:val="%5."/>
      <w:lvlJc w:val="left"/>
      <w:pPr>
        <w:ind w:left="3240" w:hanging="360"/>
      </w:pPr>
    </w:lvl>
    <w:lvl w:ilvl="5" w:tplc="1E249D3E" w:tentative="1">
      <w:start w:val="1"/>
      <w:numFmt w:val="lowerRoman"/>
      <w:lvlText w:val="%6."/>
      <w:lvlJc w:val="right"/>
      <w:pPr>
        <w:ind w:left="3960" w:hanging="180"/>
      </w:pPr>
    </w:lvl>
    <w:lvl w:ilvl="6" w:tplc="E4BA5616" w:tentative="1">
      <w:start w:val="1"/>
      <w:numFmt w:val="decimal"/>
      <w:lvlText w:val="%7."/>
      <w:lvlJc w:val="left"/>
      <w:pPr>
        <w:ind w:left="4680" w:hanging="360"/>
      </w:pPr>
    </w:lvl>
    <w:lvl w:ilvl="7" w:tplc="13EA51CC" w:tentative="1">
      <w:start w:val="1"/>
      <w:numFmt w:val="lowerLetter"/>
      <w:lvlText w:val="%8."/>
      <w:lvlJc w:val="left"/>
      <w:pPr>
        <w:ind w:left="5400" w:hanging="360"/>
      </w:pPr>
    </w:lvl>
    <w:lvl w:ilvl="8" w:tplc="8A127C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7413828">
    <w:abstractNumId w:val="9"/>
  </w:num>
  <w:num w:numId="2" w16cid:durableId="261256996">
    <w:abstractNumId w:val="7"/>
  </w:num>
  <w:num w:numId="3" w16cid:durableId="2059471655">
    <w:abstractNumId w:val="6"/>
  </w:num>
  <w:num w:numId="4" w16cid:durableId="1158422171">
    <w:abstractNumId w:val="5"/>
  </w:num>
  <w:num w:numId="5" w16cid:durableId="1979914481">
    <w:abstractNumId w:val="4"/>
  </w:num>
  <w:num w:numId="6" w16cid:durableId="430593907">
    <w:abstractNumId w:val="12"/>
  </w:num>
  <w:num w:numId="7" w16cid:durableId="330917646">
    <w:abstractNumId w:val="11"/>
  </w:num>
  <w:num w:numId="8" w16cid:durableId="771973884">
    <w:abstractNumId w:val="10"/>
  </w:num>
  <w:num w:numId="9" w16cid:durableId="1077438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265983">
    <w:abstractNumId w:val="13"/>
  </w:num>
  <w:num w:numId="11" w16cid:durableId="1556500861">
    <w:abstractNumId w:val="8"/>
  </w:num>
  <w:num w:numId="12" w16cid:durableId="1545367668">
    <w:abstractNumId w:val="3"/>
  </w:num>
  <w:num w:numId="13" w16cid:durableId="2083405204">
    <w:abstractNumId w:val="2"/>
  </w:num>
  <w:num w:numId="14" w16cid:durableId="828139095">
    <w:abstractNumId w:val="1"/>
  </w:num>
  <w:num w:numId="15" w16cid:durableId="37670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3ABB"/>
    <w:rsid w:val="00037AC4"/>
    <w:rsid w:val="000423BF"/>
    <w:rsid w:val="00076A3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715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77A6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5C4E"/>
    <w:rsid w:val="008E372C"/>
    <w:rsid w:val="00903AB0"/>
    <w:rsid w:val="009A2161"/>
    <w:rsid w:val="009A6F54"/>
    <w:rsid w:val="00A2561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0D3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5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nvisa.gov.br/index.php/698257?lang=pt-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582266/CONSULTA+PUBLICA+N+1158+GGALI.pdf/ab969721-11ed-420d-97a3-bb488ef821c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el@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@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2023-05-04T10:30:00Z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G/SPS/N/BRA/2158</vt:lpwstr>
  </property>
  <property fmtid="{D5CDD505-2E9C-101B-9397-08002B2CF9AE}" pid="3" name="TitusGUID">
    <vt:lpwstr>6f78a096-d25d-407b-9330-4c116e05dcc4</vt:lpwstr>
  </property>
  <property fmtid="{D5CDD505-2E9C-101B-9397-08002B2CF9AE}" pid="4" name="WTOCLASSIFICATION">
    <vt:lpwstr>WTO OFFICIAL</vt:lpwstr>
  </property>
</Properties>
</file>