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55966" w14:textId="303138DA" w:rsidR="00AD0FDA" w:rsidRPr="00934B4C" w:rsidRDefault="00ED4F6B" w:rsidP="00934B4C">
      <w:pPr>
        <w:pStyle w:val="Titre"/>
        <w:rPr>
          <w:caps w:val="0"/>
          <w:kern w:val="0"/>
        </w:rPr>
      </w:pPr>
      <w:r w:rsidRPr="00934B4C">
        <w:rPr>
          <w:caps w:val="0"/>
          <w:kern w:val="0"/>
        </w:rPr>
        <w:t>NOTIFICATION</w:t>
      </w:r>
    </w:p>
    <w:p w14:paraId="40936D1B" w14:textId="77777777" w:rsidR="00AD0FDA" w:rsidRPr="00934B4C" w:rsidRDefault="00ED4F6B" w:rsidP="00934B4C">
      <w:pPr>
        <w:pStyle w:val="Title3"/>
      </w:pPr>
      <w:r w:rsidRPr="00934B4C">
        <w:t>Addendum</w:t>
      </w:r>
    </w:p>
    <w:p w14:paraId="72CD707C" w14:textId="77777777" w:rsidR="007141CF" w:rsidRPr="00934B4C" w:rsidRDefault="00ED4F6B" w:rsidP="00934B4C">
      <w:r w:rsidRPr="00934B4C">
        <w:t xml:space="preserve">The following communication, received on 3 December 2024, is being circulated at the request of the Delegation of </w:t>
      </w:r>
      <w:r w:rsidRPr="00934B4C">
        <w:rPr>
          <w:u w:val="single"/>
        </w:rPr>
        <w:t>Brazil</w:t>
      </w:r>
      <w:r w:rsidRPr="00934B4C">
        <w:t>.</w:t>
      </w:r>
    </w:p>
    <w:p w14:paraId="4E61306B" w14:textId="77777777" w:rsidR="00AD0FDA" w:rsidRPr="00934B4C" w:rsidRDefault="00AD0FDA" w:rsidP="00934B4C"/>
    <w:p w14:paraId="018B5DF4" w14:textId="77777777" w:rsidR="00AD0FDA" w:rsidRPr="00934B4C" w:rsidRDefault="00ED4F6B" w:rsidP="00934B4C">
      <w:pPr>
        <w:jc w:val="center"/>
        <w:rPr>
          <w:b/>
        </w:rPr>
      </w:pPr>
      <w:r w:rsidRPr="00934B4C">
        <w:rPr>
          <w:b/>
        </w:rPr>
        <w:t>_______________</w:t>
      </w:r>
    </w:p>
    <w:p w14:paraId="5AA00E64" w14:textId="77777777" w:rsidR="00AD0FDA" w:rsidRPr="00934B4C" w:rsidRDefault="00AD0FDA" w:rsidP="00934B4C"/>
    <w:p w14:paraId="4954E75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35669" w14:paraId="17100CD9" w14:textId="77777777" w:rsidTr="00D0271D">
        <w:tc>
          <w:tcPr>
            <w:tcW w:w="9242" w:type="dxa"/>
            <w:shd w:val="clear" w:color="auto" w:fill="auto"/>
          </w:tcPr>
          <w:p w14:paraId="593D1308" w14:textId="77777777" w:rsidR="00AD0FDA" w:rsidRPr="00934B4C" w:rsidRDefault="00ED4F6B" w:rsidP="00934B4C">
            <w:pPr>
              <w:spacing w:after="240"/>
              <w:rPr>
                <w:u w:val="single"/>
              </w:rPr>
            </w:pPr>
            <w:r w:rsidRPr="00934B4C">
              <w:rPr>
                <w:u w:val="single"/>
              </w:rPr>
              <w:t>ORDINANCE SDA/MAPA No. 1.193 of 8 November 2024</w:t>
            </w:r>
          </w:p>
        </w:tc>
      </w:tr>
      <w:tr w:rsidR="00035669" w14:paraId="4B45FB3F" w14:textId="77777777" w:rsidTr="00D0271D">
        <w:tc>
          <w:tcPr>
            <w:tcW w:w="9242" w:type="dxa"/>
            <w:shd w:val="clear" w:color="auto" w:fill="auto"/>
          </w:tcPr>
          <w:p w14:paraId="5DC9ACBC" w14:textId="77777777" w:rsidR="00AD0FDA" w:rsidRPr="00934B4C" w:rsidRDefault="00ED4F6B" w:rsidP="00934B4C">
            <w:pPr>
              <w:spacing w:after="240"/>
              <w:rPr>
                <w:u w:val="single"/>
              </w:rPr>
            </w:pPr>
            <w:r>
              <w:t>Establishes the phytosanitary requirements for the import of okra (</w:t>
            </w:r>
            <w:r>
              <w:rPr>
                <w:i/>
                <w:iCs/>
              </w:rPr>
              <w:t>Abelmoschus esculentus</w:t>
            </w:r>
            <w:r>
              <w:t>) seeds (Category 4) of any origin.</w:t>
            </w:r>
          </w:p>
          <w:p w14:paraId="1CF48237" w14:textId="77777777" w:rsidR="00765725" w:rsidRDefault="00CD41E0" w:rsidP="003958A3">
            <w:pPr>
              <w:spacing w:before="240" w:after="120"/>
            </w:pPr>
            <w:hyperlink r:id="rId8" w:tgtFrame="_blank" w:history="1">
              <w:r w:rsidR="00ED4F6B">
                <w:rPr>
                  <w:color w:val="0000FF"/>
                  <w:u w:val="single"/>
                </w:rPr>
                <w:t>https://www.in.gov.br/web/dou/-/portaria-sda/mapa-n-1.193-de-8-de-novembro-de-2024-595411970</w:t>
              </w:r>
            </w:hyperlink>
          </w:p>
          <w:p w14:paraId="6B342A41" w14:textId="77777777" w:rsidR="00765725" w:rsidRDefault="00CD41E0" w:rsidP="00934B4C">
            <w:pPr>
              <w:spacing w:after="240"/>
            </w:pPr>
            <w:hyperlink r:id="rId9" w:tgtFrame="_blank" w:history="1">
              <w:r w:rsidR="00ED4F6B">
                <w:rPr>
                  <w:color w:val="0000FF"/>
                  <w:u w:val="single"/>
                </w:rPr>
                <w:t>https://members.wto.org/crnattachments/2024/SPS/BRA/24_08150_00_x.pdf</w:t>
              </w:r>
            </w:hyperlink>
          </w:p>
        </w:tc>
      </w:tr>
      <w:tr w:rsidR="00035669" w14:paraId="48D53962" w14:textId="77777777" w:rsidTr="00D0271D">
        <w:tc>
          <w:tcPr>
            <w:tcW w:w="9242" w:type="dxa"/>
            <w:shd w:val="clear" w:color="auto" w:fill="auto"/>
          </w:tcPr>
          <w:p w14:paraId="56C46EA3" w14:textId="77777777" w:rsidR="00AD0FDA" w:rsidRPr="00934B4C" w:rsidRDefault="00ED4F6B" w:rsidP="00934B4C">
            <w:pPr>
              <w:spacing w:after="240"/>
              <w:rPr>
                <w:b/>
              </w:rPr>
            </w:pPr>
            <w:r w:rsidRPr="00934B4C">
              <w:rPr>
                <w:b/>
              </w:rPr>
              <w:t>This addendum concerns a:</w:t>
            </w:r>
          </w:p>
        </w:tc>
      </w:tr>
      <w:tr w:rsidR="00035669" w14:paraId="2B4C8E3A" w14:textId="77777777" w:rsidTr="00D0271D">
        <w:tc>
          <w:tcPr>
            <w:tcW w:w="9242" w:type="dxa"/>
            <w:shd w:val="clear" w:color="auto" w:fill="auto"/>
          </w:tcPr>
          <w:p w14:paraId="37073A18" w14:textId="77777777" w:rsidR="00AD0FDA" w:rsidRPr="00934B4C" w:rsidRDefault="00ED4F6B" w:rsidP="00934B4C">
            <w:pPr>
              <w:ind w:left="1440" w:hanging="873"/>
            </w:pPr>
            <w:r w:rsidRPr="00934B4C">
              <w:t xml:space="preserve">[ </w:t>
            </w:r>
            <w:r w:rsidR="00C52DE3" w:rsidRPr="00934B4C">
              <w:t>]</w:t>
            </w:r>
            <w:r w:rsidR="00F342EB" w:rsidRPr="00934B4C">
              <w:tab/>
            </w:r>
            <w:r w:rsidRPr="00934B4C">
              <w:t>Modification of final date for comments</w:t>
            </w:r>
          </w:p>
        </w:tc>
      </w:tr>
      <w:tr w:rsidR="00035669" w14:paraId="15F2900D" w14:textId="77777777" w:rsidTr="00D0271D">
        <w:tc>
          <w:tcPr>
            <w:tcW w:w="9242" w:type="dxa"/>
            <w:shd w:val="clear" w:color="auto" w:fill="auto"/>
          </w:tcPr>
          <w:p w14:paraId="32F902F0" w14:textId="77777777" w:rsidR="00AD0FDA" w:rsidRPr="00934B4C" w:rsidRDefault="00ED4F6B"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035669" w14:paraId="5B8E970B" w14:textId="77777777" w:rsidTr="00D0271D">
        <w:tc>
          <w:tcPr>
            <w:tcW w:w="9242" w:type="dxa"/>
            <w:shd w:val="clear" w:color="auto" w:fill="auto"/>
          </w:tcPr>
          <w:p w14:paraId="158CF48E" w14:textId="77777777" w:rsidR="00AD0FDA" w:rsidRPr="00934B4C" w:rsidRDefault="00ED4F6B" w:rsidP="00934B4C">
            <w:pPr>
              <w:ind w:left="1440" w:hanging="873"/>
            </w:pPr>
            <w:r w:rsidRPr="00934B4C">
              <w:t>[ ]</w:t>
            </w:r>
            <w:r w:rsidRPr="00934B4C">
              <w:tab/>
              <w:t>Modification of content and/or scope of previously notified draft regulation</w:t>
            </w:r>
          </w:p>
        </w:tc>
      </w:tr>
      <w:tr w:rsidR="00035669" w14:paraId="69BFFE22" w14:textId="77777777" w:rsidTr="00D0271D">
        <w:tc>
          <w:tcPr>
            <w:tcW w:w="9242" w:type="dxa"/>
            <w:shd w:val="clear" w:color="auto" w:fill="auto"/>
          </w:tcPr>
          <w:p w14:paraId="08456853" w14:textId="77777777" w:rsidR="00AD0FDA" w:rsidRPr="00934B4C" w:rsidRDefault="00ED4F6B" w:rsidP="00934B4C">
            <w:pPr>
              <w:ind w:left="1440" w:hanging="873"/>
            </w:pPr>
            <w:r w:rsidRPr="00934B4C">
              <w:t>[</w:t>
            </w:r>
            <w:r w:rsidRPr="00934B4C">
              <w:rPr>
                <w:b/>
                <w:bCs/>
              </w:rPr>
              <w:t>X</w:t>
            </w:r>
            <w:r w:rsidRPr="00934B4C">
              <w:t>]</w:t>
            </w:r>
            <w:r w:rsidRPr="00934B4C">
              <w:tab/>
              <w:t>Withdrawal of proposed regulation</w:t>
            </w:r>
          </w:p>
        </w:tc>
      </w:tr>
      <w:tr w:rsidR="00035669" w14:paraId="66899647" w14:textId="77777777" w:rsidTr="00D0271D">
        <w:tc>
          <w:tcPr>
            <w:tcW w:w="9242" w:type="dxa"/>
            <w:shd w:val="clear" w:color="auto" w:fill="auto"/>
          </w:tcPr>
          <w:p w14:paraId="05855138" w14:textId="77777777" w:rsidR="00AD0FDA" w:rsidRPr="00934B4C" w:rsidRDefault="00ED4F6B" w:rsidP="00934B4C">
            <w:pPr>
              <w:ind w:left="1440" w:hanging="873"/>
            </w:pPr>
            <w:r w:rsidRPr="00934B4C">
              <w:t>[ ]</w:t>
            </w:r>
            <w:r w:rsidRPr="00934B4C">
              <w:tab/>
              <w:t>Change in proposed date of adoption, publication or date of entry into force</w:t>
            </w:r>
          </w:p>
        </w:tc>
      </w:tr>
      <w:tr w:rsidR="00035669" w14:paraId="6FA14047" w14:textId="77777777" w:rsidTr="00D0271D">
        <w:tc>
          <w:tcPr>
            <w:tcW w:w="9242" w:type="dxa"/>
            <w:shd w:val="clear" w:color="auto" w:fill="auto"/>
          </w:tcPr>
          <w:p w14:paraId="4756FFD4" w14:textId="77777777" w:rsidR="00AD0FDA" w:rsidRPr="00934B4C" w:rsidRDefault="00ED4F6B" w:rsidP="00934B4C">
            <w:pPr>
              <w:spacing w:after="240"/>
              <w:ind w:left="1440" w:hanging="873"/>
            </w:pPr>
            <w:r w:rsidRPr="00934B4C">
              <w:t>[</w:t>
            </w:r>
            <w:r w:rsidRPr="003958A3">
              <w:rPr>
                <w:b/>
                <w:bCs/>
              </w:rPr>
              <w:t>X</w:t>
            </w:r>
            <w:r w:rsidRPr="00934B4C">
              <w:t>]</w:t>
            </w:r>
            <w:r w:rsidRPr="00934B4C">
              <w:tab/>
              <w:t>Other: Establishes the phytosanitary requirements for the import of okra (</w:t>
            </w:r>
            <w:r w:rsidRPr="003958A3">
              <w:rPr>
                <w:i/>
                <w:iCs/>
              </w:rPr>
              <w:t>Abelmoschus esculentus</w:t>
            </w:r>
            <w:r w:rsidRPr="00934B4C">
              <w:t>) seeds (Category 4) of any origin and revokes, after a period of 180 (one hundred and eighty) days, Ordinance SDA/MAPA No. 1.051 of 19</w:t>
            </w:r>
            <w:r>
              <w:t> </w:t>
            </w:r>
            <w:r w:rsidRPr="00934B4C">
              <w:t>March 2024. For okra seeds from the United States of America, Japan, India and the Netherlands, a period of 180 (one hundred and eighty) days is granted for the National Plant Protection Organisations (</w:t>
            </w:r>
            <w:proofErr w:type="spellStart"/>
            <w:r w:rsidRPr="00934B4C">
              <w:t>NPPOs</w:t>
            </w:r>
            <w:proofErr w:type="spellEnd"/>
            <w:r w:rsidRPr="00934B4C">
              <w:t>) of the countries of origin to adapt their procedures for applying the requirements laid down in this Order.</w:t>
            </w:r>
          </w:p>
        </w:tc>
      </w:tr>
      <w:tr w:rsidR="00035669" w14:paraId="66AE4131" w14:textId="77777777" w:rsidTr="00D0271D">
        <w:tc>
          <w:tcPr>
            <w:tcW w:w="9242" w:type="dxa"/>
            <w:shd w:val="clear" w:color="auto" w:fill="auto"/>
          </w:tcPr>
          <w:p w14:paraId="182BE2F3" w14:textId="77777777" w:rsidR="00AD0FDA" w:rsidRPr="00934B4C" w:rsidRDefault="00ED4F6B"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035669" w14:paraId="386EEEA2" w14:textId="77777777" w:rsidTr="00D0271D">
        <w:tc>
          <w:tcPr>
            <w:tcW w:w="9242" w:type="dxa"/>
            <w:shd w:val="clear" w:color="auto" w:fill="auto"/>
          </w:tcPr>
          <w:p w14:paraId="4607E87D" w14:textId="77777777" w:rsidR="00AD0FDA" w:rsidRPr="00934B4C" w:rsidRDefault="00ED4F6B" w:rsidP="00934B4C">
            <w:pPr>
              <w:spacing w:after="240"/>
              <w:ind w:left="1440" w:hanging="873"/>
            </w:pPr>
            <w:r w:rsidRPr="00934B4C">
              <w:t>[</w:t>
            </w:r>
            <w:r w:rsidRPr="00934B4C">
              <w:rPr>
                <w:b/>
                <w:bCs/>
              </w:rPr>
              <w:t>X</w:t>
            </w:r>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1 February 2025</w:t>
            </w:r>
          </w:p>
        </w:tc>
      </w:tr>
      <w:tr w:rsidR="00035669" w14:paraId="40C87AC2" w14:textId="77777777" w:rsidTr="00D0271D">
        <w:tc>
          <w:tcPr>
            <w:tcW w:w="9242" w:type="dxa"/>
            <w:shd w:val="clear" w:color="auto" w:fill="auto"/>
          </w:tcPr>
          <w:p w14:paraId="12C593EC" w14:textId="77777777" w:rsidR="00AD0FDA" w:rsidRPr="00934B4C" w:rsidRDefault="00ED4F6B" w:rsidP="00934B4C">
            <w:pPr>
              <w:spacing w:after="240"/>
              <w:rPr>
                <w:b/>
              </w:rPr>
            </w:pPr>
            <w:r w:rsidRPr="00934B4C">
              <w:rPr>
                <w:b/>
              </w:rPr>
              <w:t>Agency or authority designated to handle comments: [ ] National Notification Authority, [X] National Enquiry Point. Address, fax number and e-mail address (if available) of other body:</w:t>
            </w:r>
          </w:p>
        </w:tc>
      </w:tr>
      <w:tr w:rsidR="00035669" w14:paraId="179EDD8F" w14:textId="77777777" w:rsidTr="00D0271D">
        <w:tc>
          <w:tcPr>
            <w:tcW w:w="9242" w:type="dxa"/>
            <w:shd w:val="clear" w:color="auto" w:fill="auto"/>
          </w:tcPr>
          <w:p w14:paraId="661A3CE4" w14:textId="77777777" w:rsidR="00AD0FDA" w:rsidRPr="00934B4C" w:rsidRDefault="00AD0FDA" w:rsidP="00934B4C">
            <w:pPr>
              <w:spacing w:after="240"/>
            </w:pPr>
          </w:p>
        </w:tc>
      </w:tr>
      <w:tr w:rsidR="00035669" w14:paraId="3F78C754" w14:textId="77777777" w:rsidTr="00D0271D">
        <w:tc>
          <w:tcPr>
            <w:tcW w:w="9242" w:type="dxa"/>
            <w:shd w:val="clear" w:color="auto" w:fill="auto"/>
          </w:tcPr>
          <w:p w14:paraId="44A66B8D" w14:textId="77777777" w:rsidR="00AD0FDA" w:rsidRPr="00934B4C" w:rsidRDefault="00ED4F6B" w:rsidP="00934B4C">
            <w:pPr>
              <w:spacing w:after="240"/>
              <w:rPr>
                <w:b/>
              </w:rPr>
            </w:pPr>
            <w:r w:rsidRPr="00934B4C">
              <w:rPr>
                <w:b/>
              </w:rPr>
              <w:lastRenderedPageBreak/>
              <w:t>Text</w:t>
            </w:r>
            <w:r w:rsidR="00D06EF3" w:rsidRPr="00934B4C">
              <w:rPr>
                <w:b/>
              </w:rPr>
              <w:t>(s)</w:t>
            </w:r>
            <w:r w:rsidRPr="00934B4C">
              <w:rPr>
                <w:b/>
              </w:rPr>
              <w:t xml:space="preserve"> available from: [] National Notification Authority, [X] National Enquiry Point. Address, fax number and e-mail address (if available) of other body:</w:t>
            </w:r>
          </w:p>
        </w:tc>
      </w:tr>
      <w:tr w:rsidR="00035669" w:rsidRPr="00CD41E0" w14:paraId="62A87382" w14:textId="77777777" w:rsidTr="00D0271D">
        <w:tc>
          <w:tcPr>
            <w:tcW w:w="9242" w:type="dxa"/>
            <w:shd w:val="clear" w:color="auto" w:fill="auto"/>
          </w:tcPr>
          <w:p w14:paraId="1783C9D2" w14:textId="77777777" w:rsidR="00AD0FDA" w:rsidRPr="00934B4C" w:rsidRDefault="00ED4F6B" w:rsidP="00934B4C">
            <w:r w:rsidRPr="00934B4C">
              <w:t>Ministry of Agriculture and Livestock</w:t>
            </w:r>
          </w:p>
          <w:p w14:paraId="35E22AC5" w14:textId="77777777" w:rsidR="00AD0FDA" w:rsidRPr="00934B4C" w:rsidRDefault="00ED4F6B" w:rsidP="00934B4C">
            <w:r w:rsidRPr="00934B4C">
              <w:t>Secretariat of Trade and International Relations</w:t>
            </w:r>
          </w:p>
          <w:p w14:paraId="408FAB39" w14:textId="77777777" w:rsidR="00AD0FDA" w:rsidRPr="00ED4F6B" w:rsidRDefault="00ED4F6B" w:rsidP="00934B4C">
            <w:pPr>
              <w:rPr>
                <w:lang w:val="pt-PT"/>
              </w:rPr>
            </w:pPr>
            <w:r w:rsidRPr="00ED4F6B">
              <w:rPr>
                <w:lang w:val="pt-PT"/>
              </w:rPr>
              <w:t xml:space="preserve">E-mail: </w:t>
            </w:r>
            <w:hyperlink r:id="rId10" w:history="1">
              <w:r w:rsidRPr="00ED4F6B">
                <w:rPr>
                  <w:color w:val="0000FF"/>
                  <w:u w:val="single"/>
                  <w:lang w:val="pt-PT"/>
                </w:rPr>
                <w:t>sps@agro.gov.br</w:t>
              </w:r>
            </w:hyperlink>
          </w:p>
        </w:tc>
      </w:tr>
    </w:tbl>
    <w:p w14:paraId="73643F34" w14:textId="77777777" w:rsidR="00AD0FDA" w:rsidRPr="00ED4F6B" w:rsidRDefault="00AD0FDA" w:rsidP="00934B4C">
      <w:pPr>
        <w:rPr>
          <w:lang w:val="pt-PT"/>
        </w:rPr>
      </w:pPr>
    </w:p>
    <w:p w14:paraId="67D9AD31" w14:textId="77777777" w:rsidR="00AD0FDA" w:rsidRPr="00934B4C" w:rsidRDefault="00ED4F6B" w:rsidP="00934B4C">
      <w:pPr>
        <w:jc w:val="center"/>
        <w:rPr>
          <w:b/>
        </w:rPr>
      </w:pPr>
      <w:r w:rsidRPr="00934B4C">
        <w:rPr>
          <w:b/>
        </w:rPr>
        <w:t>__________</w:t>
      </w:r>
    </w:p>
    <w:sectPr w:rsidR="00AD0FDA" w:rsidRPr="00934B4C" w:rsidSect="003958A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DC9A4" w14:textId="77777777" w:rsidR="00ED4F6B" w:rsidRDefault="00ED4F6B">
      <w:r>
        <w:separator/>
      </w:r>
    </w:p>
  </w:endnote>
  <w:endnote w:type="continuationSeparator" w:id="0">
    <w:p w14:paraId="7DE8289B" w14:textId="77777777" w:rsidR="00ED4F6B" w:rsidRDefault="00ED4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6164" w14:textId="77777777" w:rsidR="00AD0FDA" w:rsidRPr="003958A3" w:rsidRDefault="00ED4F6B" w:rsidP="003958A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C5C4" w14:textId="77777777" w:rsidR="00AD0FDA" w:rsidRPr="003958A3" w:rsidRDefault="00ED4F6B" w:rsidP="003958A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E6C9" w14:textId="41331996" w:rsidR="009A1BA8" w:rsidRPr="00934B4C" w:rsidRDefault="00ED4F6B">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3DEE6" w14:textId="77777777" w:rsidR="00ED4F6B" w:rsidRDefault="00ED4F6B">
      <w:r>
        <w:separator/>
      </w:r>
    </w:p>
  </w:footnote>
  <w:footnote w:type="continuationSeparator" w:id="0">
    <w:p w14:paraId="40D95011" w14:textId="77777777" w:rsidR="00ED4F6B" w:rsidRDefault="00ED4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BB8F" w14:textId="77777777" w:rsidR="003958A3" w:rsidRPr="00ED4F6B" w:rsidRDefault="00ED4F6B" w:rsidP="003958A3">
    <w:pPr>
      <w:pStyle w:val="En-tte"/>
      <w:pBdr>
        <w:bottom w:val="single" w:sz="4" w:space="1" w:color="auto"/>
      </w:pBdr>
      <w:tabs>
        <w:tab w:val="clear" w:pos="4513"/>
        <w:tab w:val="clear" w:pos="9027"/>
      </w:tabs>
      <w:jc w:val="center"/>
      <w:rPr>
        <w:lang w:val="pt-PT"/>
      </w:rPr>
    </w:pPr>
    <w:r w:rsidRPr="00ED4F6B">
      <w:rPr>
        <w:lang w:val="pt-PT"/>
      </w:rPr>
      <w:t>G/SPS/N/BRA/2180/Add.2</w:t>
    </w:r>
  </w:p>
  <w:p w14:paraId="05C05CA2" w14:textId="77777777" w:rsidR="003958A3" w:rsidRPr="00ED4F6B" w:rsidRDefault="003958A3" w:rsidP="003958A3">
    <w:pPr>
      <w:pStyle w:val="En-tte"/>
      <w:pBdr>
        <w:bottom w:val="single" w:sz="4" w:space="1" w:color="auto"/>
      </w:pBdr>
      <w:tabs>
        <w:tab w:val="clear" w:pos="4513"/>
        <w:tab w:val="clear" w:pos="9027"/>
      </w:tabs>
      <w:jc w:val="center"/>
      <w:rPr>
        <w:lang w:val="pt-PT"/>
      </w:rPr>
    </w:pPr>
  </w:p>
  <w:p w14:paraId="3FAE53BF" w14:textId="77777777" w:rsidR="003958A3" w:rsidRPr="003958A3" w:rsidRDefault="00ED4F6B" w:rsidP="003958A3">
    <w:pPr>
      <w:pStyle w:val="En-tte"/>
      <w:pBdr>
        <w:bottom w:val="single" w:sz="4" w:space="1" w:color="auto"/>
      </w:pBdr>
      <w:tabs>
        <w:tab w:val="clear" w:pos="4513"/>
        <w:tab w:val="clear" w:pos="9027"/>
      </w:tabs>
      <w:jc w:val="center"/>
    </w:pPr>
    <w:r w:rsidRPr="003958A3">
      <w:t xml:space="preserve">- </w:t>
    </w:r>
    <w:r w:rsidRPr="003958A3">
      <w:fldChar w:fldCharType="begin"/>
    </w:r>
    <w:r w:rsidRPr="003958A3">
      <w:instrText xml:space="preserve"> PAGE </w:instrText>
    </w:r>
    <w:r w:rsidRPr="003958A3">
      <w:fldChar w:fldCharType="separate"/>
    </w:r>
    <w:r w:rsidRPr="003958A3">
      <w:rPr>
        <w:noProof/>
      </w:rPr>
      <w:t>2</w:t>
    </w:r>
    <w:r w:rsidRPr="003958A3">
      <w:fldChar w:fldCharType="end"/>
    </w:r>
    <w:r w:rsidRPr="003958A3">
      <w:t xml:space="preserve"> -</w:t>
    </w:r>
  </w:p>
  <w:p w14:paraId="1DCF9643" w14:textId="34E9016F" w:rsidR="00AD0FDA" w:rsidRPr="003958A3" w:rsidRDefault="00AD0FDA" w:rsidP="003958A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28F4" w14:textId="77777777" w:rsidR="003958A3" w:rsidRPr="00ED4F6B" w:rsidRDefault="00ED4F6B" w:rsidP="003958A3">
    <w:pPr>
      <w:pStyle w:val="En-tte"/>
      <w:pBdr>
        <w:bottom w:val="single" w:sz="4" w:space="1" w:color="auto"/>
      </w:pBdr>
      <w:tabs>
        <w:tab w:val="clear" w:pos="4513"/>
        <w:tab w:val="clear" w:pos="9027"/>
      </w:tabs>
      <w:jc w:val="center"/>
      <w:rPr>
        <w:lang w:val="pt-PT"/>
      </w:rPr>
    </w:pPr>
    <w:r w:rsidRPr="00ED4F6B">
      <w:rPr>
        <w:lang w:val="pt-PT"/>
      </w:rPr>
      <w:t>G/SPS/N/BRA/2180/Add.2</w:t>
    </w:r>
  </w:p>
  <w:p w14:paraId="319101C4" w14:textId="77777777" w:rsidR="003958A3" w:rsidRPr="00ED4F6B" w:rsidRDefault="003958A3" w:rsidP="003958A3">
    <w:pPr>
      <w:pStyle w:val="En-tte"/>
      <w:pBdr>
        <w:bottom w:val="single" w:sz="4" w:space="1" w:color="auto"/>
      </w:pBdr>
      <w:tabs>
        <w:tab w:val="clear" w:pos="4513"/>
        <w:tab w:val="clear" w:pos="9027"/>
      </w:tabs>
      <w:jc w:val="center"/>
      <w:rPr>
        <w:lang w:val="pt-PT"/>
      </w:rPr>
    </w:pPr>
  </w:p>
  <w:p w14:paraId="22FD8FFA" w14:textId="77777777" w:rsidR="003958A3" w:rsidRPr="003958A3" w:rsidRDefault="00ED4F6B" w:rsidP="003958A3">
    <w:pPr>
      <w:pStyle w:val="En-tte"/>
      <w:pBdr>
        <w:bottom w:val="single" w:sz="4" w:space="1" w:color="auto"/>
      </w:pBdr>
      <w:tabs>
        <w:tab w:val="clear" w:pos="4513"/>
        <w:tab w:val="clear" w:pos="9027"/>
      </w:tabs>
      <w:jc w:val="center"/>
    </w:pPr>
    <w:r w:rsidRPr="003958A3">
      <w:t xml:space="preserve">- </w:t>
    </w:r>
    <w:r w:rsidRPr="003958A3">
      <w:fldChar w:fldCharType="begin"/>
    </w:r>
    <w:r w:rsidRPr="003958A3">
      <w:instrText xml:space="preserve"> PAGE </w:instrText>
    </w:r>
    <w:r w:rsidRPr="003958A3">
      <w:fldChar w:fldCharType="separate"/>
    </w:r>
    <w:r w:rsidRPr="003958A3">
      <w:rPr>
        <w:noProof/>
      </w:rPr>
      <w:t>2</w:t>
    </w:r>
    <w:r w:rsidRPr="003958A3">
      <w:fldChar w:fldCharType="end"/>
    </w:r>
    <w:r w:rsidRPr="003958A3">
      <w:t xml:space="preserve"> -</w:t>
    </w:r>
  </w:p>
  <w:p w14:paraId="74892024" w14:textId="60696B0E" w:rsidR="00AD0FDA" w:rsidRPr="003958A3" w:rsidRDefault="00AD0FDA" w:rsidP="003958A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35669" w14:paraId="6D80BDBE" w14:textId="77777777" w:rsidTr="00B13A58">
      <w:trPr>
        <w:trHeight w:val="240"/>
        <w:jc w:val="center"/>
      </w:trPr>
      <w:tc>
        <w:tcPr>
          <w:tcW w:w="3794" w:type="dxa"/>
          <w:shd w:val="clear" w:color="auto" w:fill="FFFFFF"/>
          <w:tcMar>
            <w:left w:w="108" w:type="dxa"/>
            <w:right w:w="108" w:type="dxa"/>
          </w:tcMar>
          <w:vAlign w:val="center"/>
        </w:tcPr>
        <w:p w14:paraId="02980A69"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1DD41D9C" w14:textId="77777777" w:rsidR="00ED54E0" w:rsidRPr="00AD0FDA" w:rsidRDefault="00ED4F6B" w:rsidP="0081481D">
          <w:pPr>
            <w:jc w:val="right"/>
            <w:rPr>
              <w:b/>
              <w:color w:val="FF0000"/>
              <w:szCs w:val="16"/>
            </w:rPr>
          </w:pPr>
          <w:r>
            <w:rPr>
              <w:b/>
              <w:color w:val="FF0000"/>
              <w:szCs w:val="16"/>
            </w:rPr>
            <w:t xml:space="preserve"> </w:t>
          </w:r>
        </w:p>
      </w:tc>
    </w:tr>
    <w:bookmarkEnd w:id="0"/>
    <w:tr w:rsidR="00035669" w14:paraId="1BE5420F" w14:textId="77777777" w:rsidTr="00B13A58">
      <w:trPr>
        <w:trHeight w:val="213"/>
        <w:jc w:val="center"/>
      </w:trPr>
      <w:tc>
        <w:tcPr>
          <w:tcW w:w="3794" w:type="dxa"/>
          <w:vMerge w:val="restart"/>
          <w:shd w:val="clear" w:color="auto" w:fill="FFFFFF"/>
          <w:tcMar>
            <w:left w:w="0" w:type="dxa"/>
            <w:right w:w="0" w:type="dxa"/>
          </w:tcMar>
        </w:tcPr>
        <w:p w14:paraId="7EFC0B38" w14:textId="77777777" w:rsidR="00ED54E0" w:rsidRPr="00AD0FDA" w:rsidRDefault="00ED4F6B" w:rsidP="0081481D">
          <w:pPr>
            <w:jc w:val="left"/>
          </w:pPr>
          <w:r>
            <w:rPr>
              <w:noProof/>
              <w:lang w:eastAsia="en-GB"/>
            </w:rPr>
            <w:drawing>
              <wp:inline distT="0" distB="0" distL="0" distR="0" wp14:anchorId="459415B7" wp14:editId="5D11DCC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11905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6476472" w14:textId="77777777" w:rsidR="00ED54E0" w:rsidRPr="00AD0FDA" w:rsidRDefault="00ED54E0" w:rsidP="0081481D">
          <w:pPr>
            <w:jc w:val="right"/>
            <w:rPr>
              <w:b/>
              <w:szCs w:val="16"/>
            </w:rPr>
          </w:pPr>
        </w:p>
      </w:tc>
    </w:tr>
    <w:tr w:rsidR="00035669" w:rsidRPr="00CD41E0" w14:paraId="440050A0" w14:textId="77777777" w:rsidTr="00B13A58">
      <w:trPr>
        <w:trHeight w:val="868"/>
        <w:jc w:val="center"/>
      </w:trPr>
      <w:tc>
        <w:tcPr>
          <w:tcW w:w="3794" w:type="dxa"/>
          <w:vMerge/>
          <w:shd w:val="clear" w:color="auto" w:fill="FFFFFF"/>
          <w:tcMar>
            <w:left w:w="108" w:type="dxa"/>
            <w:right w:w="108" w:type="dxa"/>
          </w:tcMar>
        </w:tcPr>
        <w:p w14:paraId="4523E85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D95B9A9" w14:textId="77777777" w:rsidR="003958A3" w:rsidRPr="00ED4F6B" w:rsidRDefault="00ED4F6B" w:rsidP="0081481D">
          <w:pPr>
            <w:jc w:val="right"/>
            <w:rPr>
              <w:b/>
              <w:szCs w:val="16"/>
              <w:lang w:val="pt-PT"/>
            </w:rPr>
          </w:pPr>
          <w:bookmarkStart w:id="1" w:name="bmkSymbols"/>
          <w:r w:rsidRPr="00ED4F6B">
            <w:rPr>
              <w:b/>
              <w:szCs w:val="16"/>
              <w:lang w:val="pt-PT"/>
            </w:rPr>
            <w:t>G/SPS/N/BRA/2180/Add.2</w:t>
          </w:r>
          <w:bookmarkEnd w:id="1"/>
        </w:p>
      </w:tc>
    </w:tr>
    <w:tr w:rsidR="00035669" w14:paraId="3754671F" w14:textId="77777777" w:rsidTr="00B13A58">
      <w:trPr>
        <w:trHeight w:val="240"/>
        <w:jc w:val="center"/>
      </w:trPr>
      <w:tc>
        <w:tcPr>
          <w:tcW w:w="3794" w:type="dxa"/>
          <w:vMerge/>
          <w:shd w:val="clear" w:color="auto" w:fill="FFFFFF"/>
          <w:tcMar>
            <w:left w:w="108" w:type="dxa"/>
            <w:right w:w="108" w:type="dxa"/>
          </w:tcMar>
          <w:vAlign w:val="center"/>
        </w:tcPr>
        <w:p w14:paraId="5B21E7DC" w14:textId="77777777" w:rsidR="00ED54E0" w:rsidRPr="00ED4F6B" w:rsidRDefault="00ED54E0" w:rsidP="0081481D">
          <w:pPr>
            <w:rPr>
              <w:lang w:val="pt-PT"/>
            </w:rPr>
          </w:pPr>
        </w:p>
      </w:tc>
      <w:tc>
        <w:tcPr>
          <w:tcW w:w="5448" w:type="dxa"/>
          <w:gridSpan w:val="2"/>
          <w:shd w:val="clear" w:color="auto" w:fill="FFFFFF"/>
          <w:tcMar>
            <w:left w:w="108" w:type="dxa"/>
            <w:right w:w="108" w:type="dxa"/>
          </w:tcMar>
          <w:vAlign w:val="center"/>
        </w:tcPr>
        <w:p w14:paraId="3EC8C5AE" w14:textId="77777777" w:rsidR="00ED54E0" w:rsidRPr="00AD0FDA" w:rsidRDefault="00ED4F6B" w:rsidP="0081481D">
          <w:pPr>
            <w:jc w:val="right"/>
            <w:rPr>
              <w:szCs w:val="16"/>
            </w:rPr>
          </w:pPr>
          <w:bookmarkStart w:id="2" w:name="bmkDate"/>
          <w:bookmarkStart w:id="3" w:name="spsDateDistribution"/>
          <w:r w:rsidRPr="00AD0FDA">
            <w:rPr>
              <w:szCs w:val="16"/>
            </w:rPr>
            <w:t>3 December 2024</w:t>
          </w:r>
          <w:bookmarkEnd w:id="2"/>
          <w:bookmarkEnd w:id="3"/>
        </w:p>
      </w:tc>
    </w:tr>
    <w:tr w:rsidR="00035669" w14:paraId="7CCCFBC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C04F1F8" w14:textId="61F8EE61" w:rsidR="00ED54E0" w:rsidRPr="00AD0FDA" w:rsidRDefault="00ED4F6B"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CD41E0">
            <w:rPr>
              <w:color w:val="FF0000"/>
              <w:szCs w:val="16"/>
            </w:rPr>
            <w:t>-8520</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24C38B8A" w14:textId="77777777" w:rsidR="00ED54E0" w:rsidRPr="00AD0FDA" w:rsidRDefault="00ED4F6B"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035669" w14:paraId="7374181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EE50366" w14:textId="77777777" w:rsidR="00ED54E0" w:rsidRPr="00AD0FDA" w:rsidRDefault="00ED4F6B"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12C039BF" w14:textId="77777777" w:rsidR="00ED54E0" w:rsidRPr="00934B4C" w:rsidRDefault="00ED4F6B" w:rsidP="00F342EB">
          <w:pPr>
            <w:jc w:val="right"/>
            <w:rPr>
              <w:bCs/>
              <w:szCs w:val="18"/>
            </w:rPr>
          </w:pPr>
          <w:bookmarkStart w:id="8" w:name="bmkLanguage"/>
          <w:r>
            <w:rPr>
              <w:bCs/>
              <w:szCs w:val="18"/>
            </w:rPr>
            <w:t>Original: English</w:t>
          </w:r>
          <w:bookmarkEnd w:id="8"/>
        </w:p>
      </w:tc>
    </w:tr>
  </w:tbl>
  <w:p w14:paraId="47CE3EE5"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1885936">
      <w:start w:val="1"/>
      <w:numFmt w:val="decimal"/>
      <w:pStyle w:val="SummaryText"/>
      <w:lvlText w:val="%1."/>
      <w:lvlJc w:val="left"/>
      <w:pPr>
        <w:ind w:left="360" w:hanging="360"/>
      </w:pPr>
    </w:lvl>
    <w:lvl w:ilvl="1" w:tplc="C1C0740C" w:tentative="1">
      <w:start w:val="1"/>
      <w:numFmt w:val="lowerLetter"/>
      <w:lvlText w:val="%2."/>
      <w:lvlJc w:val="left"/>
      <w:pPr>
        <w:ind w:left="1080" w:hanging="360"/>
      </w:pPr>
    </w:lvl>
    <w:lvl w:ilvl="2" w:tplc="4F585E18" w:tentative="1">
      <w:start w:val="1"/>
      <w:numFmt w:val="lowerRoman"/>
      <w:lvlText w:val="%3."/>
      <w:lvlJc w:val="right"/>
      <w:pPr>
        <w:ind w:left="1800" w:hanging="180"/>
      </w:pPr>
    </w:lvl>
    <w:lvl w:ilvl="3" w:tplc="58AC2A22" w:tentative="1">
      <w:start w:val="1"/>
      <w:numFmt w:val="decimal"/>
      <w:lvlText w:val="%4."/>
      <w:lvlJc w:val="left"/>
      <w:pPr>
        <w:ind w:left="2520" w:hanging="360"/>
      </w:pPr>
    </w:lvl>
    <w:lvl w:ilvl="4" w:tplc="BD7E0436" w:tentative="1">
      <w:start w:val="1"/>
      <w:numFmt w:val="lowerLetter"/>
      <w:lvlText w:val="%5."/>
      <w:lvlJc w:val="left"/>
      <w:pPr>
        <w:ind w:left="3240" w:hanging="360"/>
      </w:pPr>
    </w:lvl>
    <w:lvl w:ilvl="5" w:tplc="F0848A9A" w:tentative="1">
      <w:start w:val="1"/>
      <w:numFmt w:val="lowerRoman"/>
      <w:lvlText w:val="%6."/>
      <w:lvlJc w:val="right"/>
      <w:pPr>
        <w:ind w:left="3960" w:hanging="180"/>
      </w:pPr>
    </w:lvl>
    <w:lvl w:ilvl="6" w:tplc="DAD01F52" w:tentative="1">
      <w:start w:val="1"/>
      <w:numFmt w:val="decimal"/>
      <w:lvlText w:val="%7."/>
      <w:lvlJc w:val="left"/>
      <w:pPr>
        <w:ind w:left="4680" w:hanging="360"/>
      </w:pPr>
    </w:lvl>
    <w:lvl w:ilvl="7" w:tplc="DAA239F6" w:tentative="1">
      <w:start w:val="1"/>
      <w:numFmt w:val="lowerLetter"/>
      <w:lvlText w:val="%8."/>
      <w:lvlJc w:val="left"/>
      <w:pPr>
        <w:ind w:left="5400" w:hanging="360"/>
      </w:pPr>
    </w:lvl>
    <w:lvl w:ilvl="8" w:tplc="FD16FE62" w:tentative="1">
      <w:start w:val="1"/>
      <w:numFmt w:val="lowerRoman"/>
      <w:lvlText w:val="%9."/>
      <w:lvlJc w:val="right"/>
      <w:pPr>
        <w:ind w:left="6120" w:hanging="180"/>
      </w:pPr>
    </w:lvl>
  </w:abstractNum>
  <w:num w:numId="1" w16cid:durableId="163017555">
    <w:abstractNumId w:val="9"/>
  </w:num>
  <w:num w:numId="2" w16cid:durableId="2010986298">
    <w:abstractNumId w:val="7"/>
  </w:num>
  <w:num w:numId="3" w16cid:durableId="767770643">
    <w:abstractNumId w:val="6"/>
  </w:num>
  <w:num w:numId="4" w16cid:durableId="1998653180">
    <w:abstractNumId w:val="5"/>
  </w:num>
  <w:num w:numId="5" w16cid:durableId="1991060886">
    <w:abstractNumId w:val="4"/>
  </w:num>
  <w:num w:numId="6" w16cid:durableId="1848396686">
    <w:abstractNumId w:val="12"/>
  </w:num>
  <w:num w:numId="7" w16cid:durableId="1971747021">
    <w:abstractNumId w:val="11"/>
  </w:num>
  <w:num w:numId="8" w16cid:durableId="535045150">
    <w:abstractNumId w:val="10"/>
  </w:num>
  <w:num w:numId="9" w16cid:durableId="3058177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7021502">
    <w:abstractNumId w:val="13"/>
  </w:num>
  <w:num w:numId="11" w16cid:durableId="1183934946">
    <w:abstractNumId w:val="8"/>
  </w:num>
  <w:num w:numId="12" w16cid:durableId="37173159">
    <w:abstractNumId w:val="3"/>
  </w:num>
  <w:num w:numId="13" w16cid:durableId="1771393173">
    <w:abstractNumId w:val="2"/>
  </w:num>
  <w:num w:numId="14" w16cid:durableId="189034969">
    <w:abstractNumId w:val="1"/>
  </w:num>
  <w:num w:numId="15" w16cid:durableId="1137145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5669"/>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958A3"/>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0675C"/>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41E0"/>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4F6B"/>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1063AD"/>
  <w15:docId w15:val="{9E362566-62D6-4487-AE78-AE8217F6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in.gov.br/web/dou/-/portaria-sda/mapa-n-1.193-de-8-de-novembro-de-2024-5954119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s@agro.gov.br" TargetMode="External"/><Relationship Id="rId4" Type="http://schemas.openxmlformats.org/officeDocument/2006/relationships/settings" Target="settings.xml"/><Relationship Id="rId9" Type="http://schemas.openxmlformats.org/officeDocument/2006/relationships/hyperlink" Target="https://members.wto.org/crnattachments/2024/SPS/BRA/24_08150_00_x.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9090fbaa-c999-4179-9311-603a75b63888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80F91A0-98DB-4A28-BC5A-670292666BC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Fernandes, Francisca</cp:lastModifiedBy>
  <cp:revision>4</cp:revision>
  <dcterms:created xsi:type="dcterms:W3CDTF">2024-12-03T14:38:00Z</dcterms:created>
  <dcterms:modified xsi:type="dcterms:W3CDTF">2024-12-03T14:50:00Z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G/SPS/N/BRA/2180/Add.2</vt:lpwstr>
  </property>
  <property fmtid="{D5CDD505-2E9C-101B-9397-08002B2CF9AE}" pid="3" name="TitusGUID">
    <vt:lpwstr>9090fbaa-c999-4179-9311-603a75b63888</vt:lpwstr>
  </property>
  <property fmtid="{D5CDD505-2E9C-101B-9397-08002B2CF9AE}" pid="4" name="WTOCLASSIFICATION">
    <vt:lpwstr>WTO OFFICIAL</vt:lpwstr>
  </property>
</Properties>
</file>