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81530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D23C2" w:rsidTr="00F3021D">
        <w:tc>
          <w:tcPr>
            <w:tcW w:w="707" w:type="dxa"/>
            <w:tcBorders>
              <w:bottom w:val="single" w:sz="6" w:space="0" w:color="auto"/>
            </w:tcBorders>
            <w:shd w:val="clear" w:color="auto" w:fill="auto"/>
          </w:tcPr>
          <w:p w:rsidR="00EA4725" w:rsidRPr="00441372" w:rsidRDefault="0081530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15306"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815306" w:rsidP="00441372">
            <w:pPr>
              <w:spacing w:after="120"/>
            </w:pPr>
            <w:r w:rsidRPr="00441372">
              <w:rPr>
                <w:b/>
                <w:bCs/>
              </w:rPr>
              <w:t xml:space="preserve">If applicable, name of local government involved: </w:t>
            </w:r>
            <w:bookmarkStart w:id="1" w:name="sps1b"/>
            <w:bookmarkEnd w:id="1"/>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pPr>
            <w:r w:rsidRPr="00441372">
              <w:rPr>
                <w:b/>
              </w:rPr>
              <w:t xml:space="preserve">Agency responsible: </w:t>
            </w:r>
            <w:r>
              <w:t>Health Canada</w:t>
            </w:r>
            <w:bookmarkStart w:id="2" w:name="sps2a"/>
            <w:bookmarkEnd w:id="2"/>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pPr>
            <w:r w:rsidRPr="00441372">
              <w:rPr>
                <w:b/>
              </w:rPr>
              <w:t xml:space="preserve">Products covered (provide tariff item number(s) as specified in national schedules deposited with the WTO; ICS numbers should be provided in addition, where applicable): </w:t>
            </w:r>
            <w:proofErr w:type="spellStart"/>
            <w:r>
              <w:t>Steviol</w:t>
            </w:r>
            <w:proofErr w:type="spellEnd"/>
            <w:r>
              <w:t xml:space="preserve"> glycosides from </w:t>
            </w:r>
            <w:r>
              <w:rPr>
                <w:i/>
                <w:iCs/>
              </w:rPr>
              <w:t xml:space="preserve">Stevia </w:t>
            </w:r>
            <w:proofErr w:type="spellStart"/>
            <w:r>
              <w:rPr>
                <w:i/>
                <w:iCs/>
              </w:rPr>
              <w:t>rebaudiana</w:t>
            </w:r>
            <w:proofErr w:type="spellEnd"/>
            <w:r w:rsidR="0001075F">
              <w:t xml:space="preserve"> </w:t>
            </w:r>
            <w:proofErr w:type="spellStart"/>
            <w:r w:rsidR="0001075F">
              <w:t>Bertoni</w:t>
            </w:r>
            <w:proofErr w:type="spellEnd"/>
            <w:r w:rsidR="0001075F">
              <w:t xml:space="preserve"> (ICS Code: </w:t>
            </w:r>
            <w:r>
              <w:t>67.220.20)</w:t>
            </w:r>
            <w:bookmarkStart w:id="3" w:name="sps3a"/>
            <w:bookmarkEnd w:id="3"/>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1530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81530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pPr>
            <w:r w:rsidRPr="00441372">
              <w:rPr>
                <w:b/>
              </w:rPr>
              <w:t xml:space="preserve">Title of the notified document: </w:t>
            </w:r>
            <w:r>
              <w:t xml:space="preserve">Notice of Modification to the List of Permitted Sweeteners to Enable the Use of </w:t>
            </w:r>
            <w:proofErr w:type="spellStart"/>
            <w:r>
              <w:t>Steviol</w:t>
            </w:r>
            <w:proofErr w:type="spellEnd"/>
            <w:r>
              <w:t xml:space="preserve"> Glycosides from </w:t>
            </w:r>
            <w:r>
              <w:rPr>
                <w:i/>
                <w:iCs/>
              </w:rPr>
              <w:t xml:space="preserve">Stevia </w:t>
            </w:r>
            <w:proofErr w:type="spellStart"/>
            <w:r>
              <w:rPr>
                <w:i/>
                <w:iCs/>
              </w:rPr>
              <w:t>rebaudiana</w:t>
            </w:r>
            <w:proofErr w:type="spellEnd"/>
            <w:r>
              <w:t xml:space="preserve"> </w:t>
            </w:r>
            <w:proofErr w:type="spellStart"/>
            <w:r>
              <w:t>Bertoni</w:t>
            </w:r>
            <w:proofErr w:type="spellEnd"/>
            <w:r>
              <w:t xml:space="preserve"> as a Sweetener – Reference Number: NOM/ADM-0102</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3D23C2" w:rsidRDefault="0030304A" w:rsidP="00481A16">
            <w:pPr>
              <w:rPr>
                <w:color w:val="0000FF"/>
                <w:u w:val="single"/>
              </w:rPr>
            </w:pPr>
            <w:hyperlink r:id="rId8" w:tgtFrame="_blank" w:history="1">
              <w:r w:rsidR="00815306">
                <w:rPr>
                  <w:color w:val="0000FF"/>
                  <w:u w:val="single"/>
                </w:rPr>
                <w:t>https://members.wto.org/crnattachments/2017/SPS/CAN/17_4518_00_e.pdf</w:t>
              </w:r>
            </w:hyperlink>
            <w:bookmarkStart w:id="11" w:name="sps5d"/>
            <w:bookmarkEnd w:id="11"/>
          </w:p>
          <w:p w:rsidR="00481A16" w:rsidRDefault="0030304A" w:rsidP="00481A16">
            <w:pPr>
              <w:spacing w:after="120"/>
            </w:pPr>
            <w:hyperlink r:id="rId9" w:tgtFrame="_blank" w:history="1">
              <w:r w:rsidR="00481A16">
                <w:rPr>
                  <w:color w:val="0000FF"/>
                  <w:u w:val="single"/>
                </w:rPr>
                <w:t>https://members.wto.org/crnattachments/2017/SPS/CAN/17_4518_00_f.pdf</w:t>
              </w:r>
            </w:hyperlink>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pPr>
            <w:r w:rsidRPr="00441372">
              <w:rPr>
                <w:b/>
              </w:rPr>
              <w:t xml:space="preserve">Description of content: </w:t>
            </w:r>
            <w:r>
              <w:t xml:space="preserve">Health Canada's Food Directorate received a food additive submission requesting that the permitted </w:t>
            </w:r>
            <w:proofErr w:type="spellStart"/>
            <w:r>
              <w:t>steviol</w:t>
            </w:r>
            <w:proofErr w:type="spellEnd"/>
            <w:r>
              <w:t xml:space="preserve"> glycosides content of this sweetener be expanded to include all the </w:t>
            </w:r>
            <w:proofErr w:type="spellStart"/>
            <w:r>
              <w:t>steviol</w:t>
            </w:r>
            <w:proofErr w:type="spellEnd"/>
            <w:r>
              <w:t xml:space="preserve"> glycosides in the </w:t>
            </w:r>
            <w:r>
              <w:rPr>
                <w:i/>
                <w:iCs/>
              </w:rPr>
              <w:t xml:space="preserve">Stevia </w:t>
            </w:r>
            <w:proofErr w:type="spellStart"/>
            <w:r>
              <w:rPr>
                <w:i/>
                <w:iCs/>
              </w:rPr>
              <w:t>rebaudiana</w:t>
            </w:r>
            <w:proofErr w:type="spellEnd"/>
            <w:r>
              <w:t xml:space="preserve"> </w:t>
            </w:r>
            <w:proofErr w:type="spellStart"/>
            <w:r>
              <w:t>Bertoni</w:t>
            </w:r>
            <w:proofErr w:type="spellEnd"/>
            <w:r>
              <w:t xml:space="preserve"> plant (stevia plant).</w:t>
            </w:r>
          </w:p>
          <w:p w:rsidR="003D23C2" w:rsidRDefault="00815306">
            <w:pPr>
              <w:spacing w:after="120"/>
            </w:pPr>
            <w:r>
              <w:t xml:space="preserve">Canada had previously permitted </w:t>
            </w:r>
            <w:proofErr w:type="spellStart"/>
            <w:r>
              <w:t>steviol</w:t>
            </w:r>
            <w:proofErr w:type="spellEnd"/>
            <w:r>
              <w:t xml:space="preserve"> glycosides from the stevia plant to comprise one or more of ten named </w:t>
            </w:r>
            <w:proofErr w:type="spellStart"/>
            <w:r>
              <w:t>steviol</w:t>
            </w:r>
            <w:proofErr w:type="spellEnd"/>
            <w:r>
              <w:t xml:space="preserve"> glycosides, singly or in any combination, provided that the total </w:t>
            </w:r>
            <w:proofErr w:type="spellStart"/>
            <w:r>
              <w:t>steviol</w:t>
            </w:r>
            <w:proofErr w:type="spellEnd"/>
            <w:r>
              <w:t xml:space="preserve"> glycosides content is at least 95%.</w:t>
            </w:r>
          </w:p>
          <w:p w:rsidR="003D23C2" w:rsidRDefault="00815306">
            <w:pPr>
              <w:spacing w:after="120"/>
            </w:pPr>
            <w:r>
              <w:t xml:space="preserve">As no safety concerns were raised through Health Canada's assessment the Department has enabled the expanded use of the food additive </w:t>
            </w:r>
            <w:proofErr w:type="spellStart"/>
            <w:r>
              <w:t>steviol</w:t>
            </w:r>
            <w:proofErr w:type="spellEnd"/>
            <w:r>
              <w:t xml:space="preserve"> glycosides to comprise all the </w:t>
            </w:r>
            <w:proofErr w:type="spellStart"/>
            <w:r>
              <w:t>steviol</w:t>
            </w:r>
            <w:proofErr w:type="spellEnd"/>
            <w:r>
              <w:t xml:space="preserve"> glycosides in the </w:t>
            </w:r>
            <w:r>
              <w:rPr>
                <w:i/>
                <w:iCs/>
              </w:rPr>
              <w:t xml:space="preserve">Stevia </w:t>
            </w:r>
            <w:proofErr w:type="spellStart"/>
            <w:r>
              <w:rPr>
                <w:i/>
                <w:iCs/>
              </w:rPr>
              <w:t>rebaudiana</w:t>
            </w:r>
            <w:proofErr w:type="spellEnd"/>
            <w:r>
              <w:t xml:space="preserve"> </w:t>
            </w:r>
            <w:proofErr w:type="spellStart"/>
            <w:r>
              <w:t>Bertoni</w:t>
            </w:r>
            <w:proofErr w:type="spellEnd"/>
            <w:r>
              <w:t xml:space="preserve"> plant described in the information document below by updating the </w:t>
            </w:r>
            <w:hyperlink r:id="rId10" w:history="1">
              <w:r>
                <w:rPr>
                  <w:color w:val="0000FF"/>
                  <w:u w:val="single"/>
                </w:rPr>
                <w:t>List of Permitted Sweeteners</w:t>
              </w:r>
            </w:hyperlink>
            <w:r>
              <w:t>, effective 30 August 2017.</w:t>
            </w:r>
          </w:p>
          <w:p w:rsidR="003D23C2" w:rsidRDefault="00815306">
            <w:pPr>
              <w:spacing w:after="120"/>
            </w:pPr>
            <w:r>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12" w:name="sps6a"/>
            <w:bookmarkEnd w:id="12"/>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01075F">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15306" w:rsidP="0001075F">
            <w:pPr>
              <w:keepNext/>
              <w:spacing w:before="120" w:after="120"/>
            </w:pPr>
            <w:r w:rsidRPr="00441372">
              <w:rPr>
                <w:b/>
              </w:rPr>
              <w:t>Is there a relevant international standard? If so, identify the standard:</w:t>
            </w:r>
          </w:p>
          <w:p w:rsidR="00EA4725" w:rsidRPr="00441372" w:rsidRDefault="00815306" w:rsidP="0001075F">
            <w:pPr>
              <w:keepNext/>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815306" w:rsidP="0001075F">
            <w:pPr>
              <w:keepNext/>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815306" w:rsidP="0001075F">
            <w:pPr>
              <w:keepNext/>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815306" w:rsidP="0001075F">
            <w:pPr>
              <w:keepNext/>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815306" w:rsidP="0001075F">
            <w:pPr>
              <w:keepNext/>
              <w:spacing w:after="120"/>
              <w:rPr>
                <w:b/>
              </w:rPr>
            </w:pPr>
            <w:r w:rsidRPr="00441372">
              <w:rPr>
                <w:b/>
              </w:rPr>
              <w:t xml:space="preserve">Does this proposed regulation conform to the relevant international standard? </w:t>
            </w:r>
          </w:p>
          <w:p w:rsidR="00EA4725" w:rsidRPr="00441372" w:rsidRDefault="00815306" w:rsidP="0001075F">
            <w:pPr>
              <w:keepNext/>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815306" w:rsidP="0001075F">
            <w:pPr>
              <w:keepNext/>
              <w:spacing w:after="120"/>
            </w:pPr>
            <w:r w:rsidRPr="00441372">
              <w:rPr>
                <w:b/>
              </w:rPr>
              <w:t xml:space="preserve">If no, describe, whenever possible, how and why it deviates from the international standard: </w:t>
            </w:r>
            <w:bookmarkStart w:id="28" w:name="sps8e"/>
            <w:bookmarkEnd w:id="28"/>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15306" w:rsidP="00EB3BF0">
            <w:pPr>
              <w:spacing w:before="120" w:after="120"/>
            </w:pPr>
            <w:r w:rsidRPr="00441372">
              <w:rPr>
                <w:b/>
              </w:rPr>
              <w:t xml:space="preserve">Other relevant documents and language(s) in which these are available: </w:t>
            </w:r>
            <w:r w:rsidR="0001075F">
              <w:t>Health </w:t>
            </w:r>
            <w:r>
              <w:t>Canada's Food and Nutrition – "Public Involvement and Partners</w:t>
            </w:r>
            <w:r w:rsidR="0001075F">
              <w:t xml:space="preserve">hips" Website, posted 30 August </w:t>
            </w:r>
            <w:r>
              <w:t>2017 (available in English and French):</w:t>
            </w:r>
          </w:p>
          <w:p w:rsidR="003D23C2" w:rsidRDefault="0030304A">
            <w:hyperlink r:id="rId11" w:tgtFrame="_blank" w:history="1">
              <w:r w:rsidR="00815306">
                <w:rPr>
                  <w:color w:val="0000FF"/>
                  <w:u w:val="single"/>
                </w:rPr>
                <w:t>https://www.canada.ca/en/health-canada/services/food-nutrition/public-involvement-partnerships.html</w:t>
              </w:r>
            </w:hyperlink>
            <w:r w:rsidR="00815306">
              <w:t xml:space="preserve"> (English)</w:t>
            </w:r>
          </w:p>
          <w:p w:rsidR="003D23C2" w:rsidRDefault="0030304A">
            <w:pPr>
              <w:spacing w:after="120"/>
            </w:pPr>
            <w:hyperlink r:id="rId12" w:tgtFrame="_blank" w:history="1">
              <w:r w:rsidR="00815306">
                <w:rPr>
                  <w:color w:val="0000FF"/>
                  <w:u w:val="single"/>
                </w:rPr>
                <w:t>https://www.canada.ca/fr/sante-canada/services/aliments-nutrition/participation-public-partenariats.html</w:t>
              </w:r>
            </w:hyperlink>
            <w:r w:rsidR="00815306">
              <w:t xml:space="preserve"> (French)</w:t>
            </w:r>
            <w:bookmarkStart w:id="29" w:name="sps9a"/>
            <w:bookmarkEnd w:id="29"/>
            <w:r w:rsidR="00815306" w:rsidRPr="00441372">
              <w:rPr>
                <w:bCs/>
              </w:rPr>
              <w:t xml:space="preserve"> </w:t>
            </w:r>
            <w:bookmarkStart w:id="30" w:name="sps9b"/>
            <w:bookmarkEnd w:id="30"/>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30 August 2017</w:t>
            </w:r>
            <w:bookmarkStart w:id="31" w:name="sps10a"/>
            <w:bookmarkEnd w:id="31"/>
          </w:p>
          <w:p w:rsidR="00EA4725" w:rsidRPr="00441372" w:rsidRDefault="0081530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30 August 2017</w:t>
            </w:r>
            <w:bookmarkStart w:id="34" w:name="sps11a"/>
            <w:bookmarkEnd w:id="34"/>
          </w:p>
          <w:p w:rsidR="00EA4725" w:rsidRPr="00441372" w:rsidRDefault="00815306"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3D23C2" w:rsidTr="00F3021D">
        <w:tc>
          <w:tcPr>
            <w:tcW w:w="707" w:type="dxa"/>
            <w:tcBorders>
              <w:top w:val="single" w:sz="6" w:space="0" w:color="auto"/>
              <w:bottom w:val="single" w:sz="6" w:space="0" w:color="auto"/>
            </w:tcBorders>
            <w:shd w:val="clear" w:color="auto" w:fill="auto"/>
          </w:tcPr>
          <w:p w:rsidR="00EA4725" w:rsidRPr="00441372" w:rsidRDefault="008153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15306"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12 November 2017</w:t>
            </w:r>
            <w:bookmarkEnd w:id="38"/>
          </w:p>
          <w:p w:rsidR="00EA4725" w:rsidRPr="00441372" w:rsidRDefault="00815306"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3D23C2" w:rsidTr="00F3021D">
        <w:tc>
          <w:tcPr>
            <w:tcW w:w="707" w:type="dxa"/>
            <w:tcBorders>
              <w:top w:val="single" w:sz="6" w:space="0" w:color="auto"/>
            </w:tcBorders>
            <w:shd w:val="clear" w:color="auto" w:fill="auto"/>
          </w:tcPr>
          <w:p w:rsidR="00EA4725" w:rsidRPr="00441372" w:rsidRDefault="00815306"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815306"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1075F" w:rsidRDefault="00815306">
            <w:r>
              <w:t>The "</w:t>
            </w:r>
            <w:r>
              <w:rPr>
                <w:i/>
                <w:iCs/>
              </w:rPr>
              <w:t xml:space="preserve">Notice of Modification to the List of Permitted Sweeteners to Enable the Use of </w:t>
            </w:r>
            <w:proofErr w:type="spellStart"/>
            <w:r>
              <w:rPr>
                <w:i/>
                <w:iCs/>
              </w:rPr>
              <w:t>Steviol</w:t>
            </w:r>
            <w:proofErr w:type="spellEnd"/>
            <w:r>
              <w:rPr>
                <w:i/>
                <w:iCs/>
              </w:rPr>
              <w:t xml:space="preserve"> Glycosides from Stevia </w:t>
            </w:r>
            <w:proofErr w:type="spellStart"/>
            <w:r>
              <w:rPr>
                <w:i/>
                <w:iCs/>
              </w:rPr>
              <w:t>rebaudiana</w:t>
            </w:r>
            <w:proofErr w:type="spellEnd"/>
            <w:r>
              <w:rPr>
                <w:i/>
                <w:iCs/>
              </w:rPr>
              <w:t xml:space="preserve"> </w:t>
            </w:r>
            <w:proofErr w:type="spellStart"/>
            <w:r>
              <w:rPr>
                <w:i/>
                <w:iCs/>
              </w:rPr>
              <w:t>Bertoni</w:t>
            </w:r>
            <w:proofErr w:type="spellEnd"/>
            <w:r>
              <w:rPr>
                <w:i/>
                <w:iCs/>
              </w:rPr>
              <w:t xml:space="preserve"> as a Sweetener – Reference Number: NOM/ADM-0102</w:t>
            </w:r>
            <w:r>
              <w:t xml:space="preserve">" is available through the following </w:t>
            </w:r>
            <w:proofErr w:type="spellStart"/>
            <w:r>
              <w:t>weblink</w:t>
            </w:r>
            <w:proofErr w:type="spellEnd"/>
            <w:r>
              <w:t>:</w:t>
            </w:r>
          </w:p>
          <w:p w:rsidR="003D23C2" w:rsidRDefault="0030304A">
            <w:hyperlink r:id="rId13" w:tgtFrame="_blank" w:history="1">
              <w:r w:rsidR="00815306">
                <w:rPr>
                  <w:color w:val="0000FF"/>
                  <w:u w:val="single"/>
                </w:rPr>
                <w:t>https://www.canada.ca/en/health-canada/services/food-nutrition/legislation-guidelines/acts-regulations/modification-list-permitted-sweeteners-steviol-glycosides.html</w:t>
              </w:r>
            </w:hyperlink>
            <w:r w:rsidR="00815306">
              <w:t xml:space="preserve"> (English)</w:t>
            </w:r>
          </w:p>
          <w:p w:rsidR="003D23C2" w:rsidRDefault="0030304A">
            <w:hyperlink r:id="rId14" w:tgtFrame="_blank" w:history="1">
              <w:r w:rsidR="00815306">
                <w:rPr>
                  <w:color w:val="0000FF"/>
                  <w:u w:val="single"/>
                </w:rPr>
                <w:t>https://www.canada.ca/fr/sante-canada/services/aliments-nutrition/participation-public-partenariats/modification-liste-edulcorants-glycosides-steviol.html</w:t>
              </w:r>
            </w:hyperlink>
            <w:r w:rsidR="00815306">
              <w:t xml:space="preserve"> (French)</w:t>
            </w:r>
          </w:p>
          <w:p w:rsidR="0001075F" w:rsidRDefault="0001075F"/>
          <w:p w:rsidR="003D23C2" w:rsidRDefault="00815306">
            <w:r>
              <w:t>or requested from:</w:t>
            </w:r>
          </w:p>
          <w:p w:rsidR="003D23C2" w:rsidRDefault="00815306">
            <w:r>
              <w:t>Canada's SPS and TBT Notification Authority and Enquiry Point</w:t>
            </w:r>
          </w:p>
          <w:p w:rsidR="003D23C2" w:rsidRDefault="00815306">
            <w:r>
              <w:t>Technical Barriers and Regulations Division</w:t>
            </w:r>
          </w:p>
          <w:p w:rsidR="003D23C2" w:rsidRDefault="00815306">
            <w:r>
              <w:t>Global Affairs Canada</w:t>
            </w:r>
          </w:p>
          <w:p w:rsidR="003D23C2" w:rsidRDefault="00815306">
            <w:r>
              <w:t>111 Sussex Drive</w:t>
            </w:r>
          </w:p>
          <w:p w:rsidR="003D23C2" w:rsidRDefault="00815306">
            <w:r>
              <w:t>Ottawa, Ontario</w:t>
            </w:r>
          </w:p>
          <w:p w:rsidR="003D23C2" w:rsidRDefault="00815306">
            <w:r>
              <w:t>K1A 0G2</w:t>
            </w:r>
          </w:p>
          <w:p w:rsidR="003D23C2" w:rsidRDefault="00815306">
            <w:r>
              <w:t>Tel: +(343) 203 4273</w:t>
            </w:r>
          </w:p>
          <w:p w:rsidR="003D23C2" w:rsidRDefault="00815306">
            <w:r>
              <w:t>Fax: +(613) 943 0346</w:t>
            </w:r>
          </w:p>
          <w:p w:rsidR="003D23C2" w:rsidRDefault="00815306">
            <w:pPr>
              <w:spacing w:after="120"/>
            </w:pPr>
            <w:r>
              <w:t>E-mail: enquirypoint@international.gc.ca</w:t>
            </w:r>
            <w:bookmarkStart w:id="44" w:name="sps13c"/>
            <w:bookmarkEnd w:id="44"/>
          </w:p>
        </w:tc>
      </w:tr>
    </w:tbl>
    <w:p w:rsidR="007141CF" w:rsidRPr="00BB08A6" w:rsidRDefault="0030304A" w:rsidP="00441372">
      <w:pPr>
        <w:rPr>
          <w:sz w:val="2"/>
          <w:szCs w:val="2"/>
        </w:rPr>
      </w:pPr>
    </w:p>
    <w:sectPr w:rsidR="007141CF" w:rsidRPr="00BB08A6" w:rsidSect="0001075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6F" w:rsidRDefault="00815306">
      <w:r>
        <w:separator/>
      </w:r>
    </w:p>
  </w:endnote>
  <w:endnote w:type="continuationSeparator" w:id="0">
    <w:p w:rsidR="0067066F" w:rsidRDefault="0081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1075F" w:rsidRDefault="0001075F" w:rsidP="0001075F">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1075F" w:rsidRDefault="0001075F" w:rsidP="0001075F">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815306"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6F" w:rsidRDefault="00815306">
      <w:r>
        <w:separator/>
      </w:r>
    </w:p>
  </w:footnote>
  <w:footnote w:type="continuationSeparator" w:id="0">
    <w:p w:rsidR="0067066F" w:rsidRDefault="00815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5F" w:rsidRPr="0001075F" w:rsidRDefault="0001075F" w:rsidP="0001075F">
    <w:pPr>
      <w:pStyle w:val="En-tte"/>
      <w:pBdr>
        <w:bottom w:val="single" w:sz="4" w:space="1" w:color="auto"/>
      </w:pBdr>
      <w:tabs>
        <w:tab w:val="clear" w:pos="4513"/>
        <w:tab w:val="clear" w:pos="9027"/>
      </w:tabs>
      <w:jc w:val="center"/>
    </w:pPr>
    <w:r w:rsidRPr="0001075F">
      <w:t>G/SPS/N/CAN/1136</w:t>
    </w:r>
  </w:p>
  <w:p w:rsidR="0001075F" w:rsidRPr="0001075F" w:rsidRDefault="0001075F" w:rsidP="0001075F">
    <w:pPr>
      <w:pStyle w:val="En-tte"/>
      <w:pBdr>
        <w:bottom w:val="single" w:sz="4" w:space="1" w:color="auto"/>
      </w:pBdr>
      <w:tabs>
        <w:tab w:val="clear" w:pos="4513"/>
        <w:tab w:val="clear" w:pos="9027"/>
      </w:tabs>
      <w:jc w:val="center"/>
    </w:pPr>
  </w:p>
  <w:p w:rsidR="0001075F" w:rsidRPr="0001075F" w:rsidRDefault="0001075F" w:rsidP="0001075F">
    <w:pPr>
      <w:pStyle w:val="En-tte"/>
      <w:pBdr>
        <w:bottom w:val="single" w:sz="4" w:space="1" w:color="auto"/>
      </w:pBdr>
      <w:tabs>
        <w:tab w:val="clear" w:pos="4513"/>
        <w:tab w:val="clear" w:pos="9027"/>
      </w:tabs>
      <w:jc w:val="center"/>
    </w:pPr>
    <w:r w:rsidRPr="0001075F">
      <w:t xml:space="preserve">- </w:t>
    </w:r>
    <w:r w:rsidRPr="0001075F">
      <w:fldChar w:fldCharType="begin"/>
    </w:r>
    <w:r w:rsidRPr="0001075F">
      <w:instrText xml:space="preserve"> PAGE </w:instrText>
    </w:r>
    <w:r w:rsidRPr="0001075F">
      <w:fldChar w:fldCharType="separate"/>
    </w:r>
    <w:r w:rsidR="0030304A">
      <w:rPr>
        <w:noProof/>
      </w:rPr>
      <w:t>2</w:t>
    </w:r>
    <w:r w:rsidRPr="0001075F">
      <w:fldChar w:fldCharType="end"/>
    </w:r>
    <w:r w:rsidRPr="0001075F">
      <w:t xml:space="preserve"> -</w:t>
    </w:r>
  </w:p>
  <w:p w:rsidR="00EA4725" w:rsidRPr="0001075F" w:rsidRDefault="0030304A" w:rsidP="0001075F">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5F" w:rsidRPr="0001075F" w:rsidRDefault="0001075F" w:rsidP="0001075F">
    <w:pPr>
      <w:pStyle w:val="En-tte"/>
      <w:pBdr>
        <w:bottom w:val="single" w:sz="4" w:space="1" w:color="auto"/>
      </w:pBdr>
      <w:tabs>
        <w:tab w:val="clear" w:pos="4513"/>
        <w:tab w:val="clear" w:pos="9027"/>
      </w:tabs>
      <w:jc w:val="center"/>
    </w:pPr>
    <w:r w:rsidRPr="0001075F">
      <w:t>G/SPS/N/CAN/1136</w:t>
    </w:r>
  </w:p>
  <w:p w:rsidR="0001075F" w:rsidRPr="0001075F" w:rsidRDefault="0001075F" w:rsidP="0001075F">
    <w:pPr>
      <w:pStyle w:val="En-tte"/>
      <w:pBdr>
        <w:bottom w:val="single" w:sz="4" w:space="1" w:color="auto"/>
      </w:pBdr>
      <w:tabs>
        <w:tab w:val="clear" w:pos="4513"/>
        <w:tab w:val="clear" w:pos="9027"/>
      </w:tabs>
      <w:jc w:val="center"/>
    </w:pPr>
  </w:p>
  <w:p w:rsidR="0001075F" w:rsidRPr="0001075F" w:rsidRDefault="0001075F" w:rsidP="0001075F">
    <w:pPr>
      <w:pStyle w:val="En-tte"/>
      <w:pBdr>
        <w:bottom w:val="single" w:sz="4" w:space="1" w:color="auto"/>
      </w:pBdr>
      <w:tabs>
        <w:tab w:val="clear" w:pos="4513"/>
        <w:tab w:val="clear" w:pos="9027"/>
      </w:tabs>
      <w:jc w:val="center"/>
    </w:pPr>
    <w:r w:rsidRPr="0001075F">
      <w:t xml:space="preserve">- </w:t>
    </w:r>
    <w:r w:rsidRPr="0001075F">
      <w:fldChar w:fldCharType="begin"/>
    </w:r>
    <w:r w:rsidRPr="0001075F">
      <w:instrText xml:space="preserve"> PAGE </w:instrText>
    </w:r>
    <w:r w:rsidRPr="0001075F">
      <w:fldChar w:fldCharType="separate"/>
    </w:r>
    <w:r w:rsidR="0030304A">
      <w:rPr>
        <w:noProof/>
      </w:rPr>
      <w:t>3</w:t>
    </w:r>
    <w:r w:rsidRPr="0001075F">
      <w:fldChar w:fldCharType="end"/>
    </w:r>
    <w:r w:rsidRPr="0001075F">
      <w:t xml:space="preserve"> -</w:t>
    </w:r>
  </w:p>
  <w:p w:rsidR="00EA4725" w:rsidRPr="0001075F" w:rsidRDefault="0030304A" w:rsidP="0001075F">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23C2" w:rsidTr="00EE3CAF">
      <w:trPr>
        <w:trHeight w:val="240"/>
        <w:jc w:val="center"/>
      </w:trPr>
      <w:tc>
        <w:tcPr>
          <w:tcW w:w="3794" w:type="dxa"/>
          <w:shd w:val="clear" w:color="auto" w:fill="FFFFFF"/>
          <w:tcMar>
            <w:left w:w="108" w:type="dxa"/>
            <w:right w:w="108" w:type="dxa"/>
          </w:tcMar>
          <w:vAlign w:val="center"/>
        </w:tcPr>
        <w:p w:rsidR="00ED54E0" w:rsidRPr="00EA4725" w:rsidRDefault="0030304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01075F" w:rsidP="00422B6F">
          <w:pPr>
            <w:jc w:val="right"/>
            <w:rPr>
              <w:b/>
              <w:color w:val="FF0000"/>
              <w:szCs w:val="16"/>
            </w:rPr>
          </w:pPr>
          <w:r>
            <w:rPr>
              <w:b/>
              <w:color w:val="FF0000"/>
              <w:szCs w:val="16"/>
            </w:rPr>
            <w:t xml:space="preserve"> </w:t>
          </w:r>
        </w:p>
      </w:tc>
    </w:tr>
    <w:bookmarkEnd w:id="45"/>
    <w:tr w:rsidR="003D23C2" w:rsidTr="00EE3CAF">
      <w:trPr>
        <w:trHeight w:val="213"/>
        <w:jc w:val="center"/>
      </w:trPr>
      <w:tc>
        <w:tcPr>
          <w:tcW w:w="3794" w:type="dxa"/>
          <w:vMerge w:val="restart"/>
          <w:shd w:val="clear" w:color="auto" w:fill="FFFFFF"/>
          <w:tcMar>
            <w:left w:w="0" w:type="dxa"/>
            <w:right w:w="0" w:type="dxa"/>
          </w:tcMar>
        </w:tcPr>
        <w:p w:rsidR="00ED54E0" w:rsidRPr="00EA4725" w:rsidRDefault="00722154" w:rsidP="00422B6F">
          <w:pPr>
            <w:jc w:val="left"/>
          </w:pPr>
          <w:r>
            <w:rPr>
              <w:noProof/>
              <w:lang w:val="fr-FR" w:eastAsia="fr-FR"/>
            </w:rPr>
            <w:drawing>
              <wp:inline distT="0" distB="0" distL="0" distR="0" wp14:anchorId="2FD1E103" wp14:editId="21B2003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0304A" w:rsidP="00422B6F">
          <w:pPr>
            <w:jc w:val="right"/>
            <w:rPr>
              <w:b/>
              <w:szCs w:val="16"/>
            </w:rPr>
          </w:pPr>
        </w:p>
      </w:tc>
    </w:tr>
    <w:tr w:rsidR="003D23C2" w:rsidTr="00EE3CAF">
      <w:trPr>
        <w:trHeight w:val="868"/>
        <w:jc w:val="center"/>
      </w:trPr>
      <w:tc>
        <w:tcPr>
          <w:tcW w:w="3794" w:type="dxa"/>
          <w:vMerge/>
          <w:shd w:val="clear" w:color="auto" w:fill="FFFFFF"/>
          <w:tcMar>
            <w:left w:w="108" w:type="dxa"/>
            <w:right w:w="108" w:type="dxa"/>
          </w:tcMar>
        </w:tcPr>
        <w:p w:rsidR="00ED54E0" w:rsidRPr="00EA4725" w:rsidRDefault="0030304A" w:rsidP="00422B6F">
          <w:pPr>
            <w:jc w:val="left"/>
            <w:rPr>
              <w:noProof/>
              <w:lang w:eastAsia="en-GB"/>
            </w:rPr>
          </w:pPr>
        </w:p>
      </w:tc>
      <w:tc>
        <w:tcPr>
          <w:tcW w:w="5448" w:type="dxa"/>
          <w:gridSpan w:val="2"/>
          <w:shd w:val="clear" w:color="auto" w:fill="FFFFFF"/>
          <w:tcMar>
            <w:left w:w="108" w:type="dxa"/>
            <w:right w:w="108" w:type="dxa"/>
          </w:tcMar>
        </w:tcPr>
        <w:p w:rsidR="0001075F" w:rsidRDefault="0001075F" w:rsidP="00656ABC">
          <w:pPr>
            <w:jc w:val="right"/>
            <w:rPr>
              <w:b/>
              <w:szCs w:val="16"/>
            </w:rPr>
          </w:pPr>
          <w:bookmarkStart w:id="46" w:name="bmkSymbols"/>
          <w:r>
            <w:rPr>
              <w:b/>
              <w:szCs w:val="16"/>
            </w:rPr>
            <w:t>G/SPS/N/CAN/1136</w:t>
          </w:r>
        </w:p>
        <w:bookmarkEnd w:id="46"/>
        <w:p w:rsidR="00656ABC" w:rsidRPr="00EA4725" w:rsidRDefault="0030304A" w:rsidP="00656ABC">
          <w:pPr>
            <w:jc w:val="right"/>
            <w:rPr>
              <w:b/>
              <w:szCs w:val="16"/>
            </w:rPr>
          </w:pPr>
        </w:p>
      </w:tc>
    </w:tr>
    <w:tr w:rsidR="003D23C2" w:rsidTr="00EE3CAF">
      <w:trPr>
        <w:trHeight w:val="240"/>
        <w:jc w:val="center"/>
      </w:trPr>
      <w:tc>
        <w:tcPr>
          <w:tcW w:w="3794" w:type="dxa"/>
          <w:vMerge/>
          <w:shd w:val="clear" w:color="auto" w:fill="FFFFFF"/>
          <w:tcMar>
            <w:left w:w="108" w:type="dxa"/>
            <w:right w:w="108" w:type="dxa"/>
          </w:tcMar>
          <w:vAlign w:val="center"/>
        </w:tcPr>
        <w:p w:rsidR="00ED54E0" w:rsidRPr="00EA4725" w:rsidRDefault="0030304A" w:rsidP="00422B6F"/>
      </w:tc>
      <w:tc>
        <w:tcPr>
          <w:tcW w:w="5448" w:type="dxa"/>
          <w:gridSpan w:val="2"/>
          <w:shd w:val="clear" w:color="auto" w:fill="FFFFFF"/>
          <w:tcMar>
            <w:left w:w="108" w:type="dxa"/>
            <w:right w:w="108" w:type="dxa"/>
          </w:tcMar>
          <w:vAlign w:val="center"/>
        </w:tcPr>
        <w:p w:rsidR="00ED54E0" w:rsidRPr="00EA4725" w:rsidRDefault="0030304A" w:rsidP="00422B6F">
          <w:pPr>
            <w:jc w:val="right"/>
            <w:rPr>
              <w:szCs w:val="16"/>
            </w:rPr>
          </w:pPr>
          <w:bookmarkStart w:id="47" w:name="spsDateDistribution"/>
          <w:bookmarkStart w:id="48" w:name="bmkDate"/>
          <w:bookmarkEnd w:id="47"/>
          <w:bookmarkEnd w:id="48"/>
          <w:r>
            <w:rPr>
              <w:szCs w:val="16"/>
            </w:rPr>
            <w:t xml:space="preserve">4 October </w:t>
          </w:r>
          <w:r>
            <w:rPr>
              <w:szCs w:val="16"/>
            </w:rPr>
            <w:t>2017</w:t>
          </w:r>
          <w:bookmarkStart w:id="49" w:name="_GoBack"/>
          <w:bookmarkEnd w:id="49"/>
        </w:p>
      </w:tc>
    </w:tr>
    <w:tr w:rsidR="003D23C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15306" w:rsidP="00422B6F">
          <w:pPr>
            <w:jc w:val="left"/>
            <w:rPr>
              <w:b/>
            </w:rPr>
          </w:pPr>
          <w:bookmarkStart w:id="50" w:name="bmkSerial"/>
          <w:r w:rsidRPr="00441372">
            <w:rPr>
              <w:color w:val="FF0000"/>
              <w:szCs w:val="16"/>
            </w:rPr>
            <w:t>(</w:t>
          </w:r>
          <w:bookmarkStart w:id="51" w:name="spsSerialNumber"/>
          <w:bookmarkEnd w:id="51"/>
          <w:r w:rsidR="0030304A">
            <w:rPr>
              <w:color w:val="FF0000"/>
              <w:szCs w:val="16"/>
            </w:rPr>
            <w:t>17-5325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81530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30304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30304A">
            <w:rPr>
              <w:bCs/>
              <w:noProof/>
              <w:szCs w:val="16"/>
            </w:rPr>
            <w:t>3</w:t>
          </w:r>
          <w:r w:rsidRPr="00441372">
            <w:rPr>
              <w:bCs/>
              <w:szCs w:val="16"/>
            </w:rPr>
            <w:fldChar w:fldCharType="end"/>
          </w:r>
          <w:bookmarkEnd w:id="52"/>
        </w:p>
      </w:tc>
    </w:tr>
    <w:tr w:rsidR="003D23C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1075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1075F" w:rsidP="00EC687E">
          <w:pPr>
            <w:jc w:val="right"/>
            <w:rPr>
              <w:bCs/>
              <w:szCs w:val="18"/>
            </w:rPr>
          </w:pPr>
          <w:bookmarkStart w:id="54" w:name="bmkLanguage"/>
          <w:r>
            <w:rPr>
              <w:bCs/>
              <w:szCs w:val="18"/>
            </w:rPr>
            <w:t>Original: English/French</w:t>
          </w:r>
          <w:bookmarkEnd w:id="54"/>
        </w:p>
      </w:tc>
    </w:tr>
  </w:tbl>
  <w:p w:rsidR="00ED54E0" w:rsidRPr="00441372" w:rsidRDefault="0030304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460A4AE">
      <w:start w:val="1"/>
      <w:numFmt w:val="decimal"/>
      <w:pStyle w:val="SummaryText"/>
      <w:lvlText w:val="%1."/>
      <w:lvlJc w:val="left"/>
      <w:pPr>
        <w:ind w:left="360" w:hanging="360"/>
      </w:pPr>
    </w:lvl>
    <w:lvl w:ilvl="1" w:tplc="37447B34" w:tentative="1">
      <w:start w:val="1"/>
      <w:numFmt w:val="lowerLetter"/>
      <w:lvlText w:val="%2."/>
      <w:lvlJc w:val="left"/>
      <w:pPr>
        <w:ind w:left="1080" w:hanging="360"/>
      </w:pPr>
    </w:lvl>
    <w:lvl w:ilvl="2" w:tplc="EDDA47D0" w:tentative="1">
      <w:start w:val="1"/>
      <w:numFmt w:val="lowerRoman"/>
      <w:lvlText w:val="%3."/>
      <w:lvlJc w:val="right"/>
      <w:pPr>
        <w:ind w:left="1800" w:hanging="180"/>
      </w:pPr>
    </w:lvl>
    <w:lvl w:ilvl="3" w:tplc="7E38BCBA" w:tentative="1">
      <w:start w:val="1"/>
      <w:numFmt w:val="decimal"/>
      <w:lvlText w:val="%4."/>
      <w:lvlJc w:val="left"/>
      <w:pPr>
        <w:ind w:left="2520" w:hanging="360"/>
      </w:pPr>
    </w:lvl>
    <w:lvl w:ilvl="4" w:tplc="B7BAE4B0" w:tentative="1">
      <w:start w:val="1"/>
      <w:numFmt w:val="lowerLetter"/>
      <w:lvlText w:val="%5."/>
      <w:lvlJc w:val="left"/>
      <w:pPr>
        <w:ind w:left="3240" w:hanging="360"/>
      </w:pPr>
    </w:lvl>
    <w:lvl w:ilvl="5" w:tplc="FA984C8C" w:tentative="1">
      <w:start w:val="1"/>
      <w:numFmt w:val="lowerRoman"/>
      <w:lvlText w:val="%6."/>
      <w:lvlJc w:val="right"/>
      <w:pPr>
        <w:ind w:left="3960" w:hanging="180"/>
      </w:pPr>
    </w:lvl>
    <w:lvl w:ilvl="6" w:tplc="EFD8BBEA" w:tentative="1">
      <w:start w:val="1"/>
      <w:numFmt w:val="decimal"/>
      <w:lvlText w:val="%7."/>
      <w:lvlJc w:val="left"/>
      <w:pPr>
        <w:ind w:left="4680" w:hanging="360"/>
      </w:pPr>
    </w:lvl>
    <w:lvl w:ilvl="7" w:tplc="7AE04728" w:tentative="1">
      <w:start w:val="1"/>
      <w:numFmt w:val="lowerLetter"/>
      <w:lvlText w:val="%8."/>
      <w:lvlJc w:val="left"/>
      <w:pPr>
        <w:ind w:left="5400" w:hanging="360"/>
      </w:pPr>
    </w:lvl>
    <w:lvl w:ilvl="8" w:tplc="42B8DC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C2"/>
    <w:rsid w:val="0001075F"/>
    <w:rsid w:val="0030304A"/>
    <w:rsid w:val="003D23C2"/>
    <w:rsid w:val="00481A16"/>
    <w:rsid w:val="0067066F"/>
    <w:rsid w:val="00722154"/>
    <w:rsid w:val="00815306"/>
    <w:rsid w:val="00BB08A6"/>
    <w:rsid w:val="00EB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CAN/17_4518_00_e.pdf" TargetMode="External"/><Relationship Id="rId13" Type="http://schemas.openxmlformats.org/officeDocument/2006/relationships/hyperlink" Target="https://www.canada.ca/en/health-canada/services/food-nutrition/legislation-guidelines/acts-regulations/modification-list-permitted-sweeteners-steviol-glycosides.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ada.ca/fr/sante-canada/services/aliments-nutrition/participation-public-partenariat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food-nutrition/public-involvement-partnership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nada.ca/en/health-canada/services/food-nutrition/food-safety/food-additives/lists-permitted/9-sweetener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17/SPS/CAN/17_4518_00_f.pdf" TargetMode="External"/><Relationship Id="rId14" Type="http://schemas.openxmlformats.org/officeDocument/2006/relationships/hyperlink" Target="https://www.canada.ca/fr/sante-canada/services/aliments-nutrition/participation-public-partenariats/modification-liste-edulcorants-glycosides-steviol.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891</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12</cp:revision>
  <cp:lastPrinted>2017-10-04T05:44:00Z</cp:lastPrinted>
  <dcterms:created xsi:type="dcterms:W3CDTF">2017-10-03T14:02:00Z</dcterms:created>
  <dcterms:modified xsi:type="dcterms:W3CDTF">2017-10-04T06:32:00Z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G/SPS/N/CAN/1136</vt:lpwstr>
  </property>
</Properties>
</file>