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B35302" w:rsidRDefault="007822A4" w:rsidP="00DA2000">
      <w:pPr>
        <w:pStyle w:val="Title"/>
        <w:rPr>
          <w:caps w:val="0"/>
          <w:kern w:val="0"/>
          <w:lang w:val="en-GB"/>
        </w:rPr>
      </w:pPr>
      <w:r w:rsidRPr="00B35302">
        <w:rPr>
          <w:caps w:val="0"/>
          <w:kern w:val="0"/>
          <w:lang w:val="en-GB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5FF1" w:rsidRPr="00E753AC" w:rsidTr="000D29D0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0490E" w:rsidP="00DA2000">
            <w:pPr>
              <w:spacing w:before="120" w:after="120"/>
              <w:rPr>
                <w:lang w:val="en-GB"/>
              </w:rPr>
            </w:pPr>
            <w:bookmarkStart w:id="0" w:name="X_SPS_Reg_1A"/>
            <w:r w:rsidRPr="00B35302">
              <w:rPr>
                <w:b/>
                <w:lang w:val="en-GB"/>
              </w:rPr>
              <w:t xml:space="preserve">Notifying </w:t>
            </w:r>
            <w:r w:rsidR="007822A4" w:rsidRPr="00B35302">
              <w:rPr>
                <w:b/>
                <w:lang w:val="en-GB"/>
              </w:rPr>
              <w:t xml:space="preserve">Member: </w:t>
            </w:r>
            <w:bookmarkStart w:id="1" w:name="sps1a"/>
            <w:bookmarkEnd w:id="0"/>
            <w:bookmarkEnd w:id="1"/>
            <w:r w:rsidR="00905DD6" w:rsidRPr="00B35302">
              <w:rPr>
                <w:u w:val="single"/>
                <w:lang w:val="en-GB"/>
              </w:rPr>
              <w:t>CHILE</w:t>
            </w:r>
          </w:p>
          <w:p w:rsidR="00B91FF3" w:rsidRPr="00B35302" w:rsidRDefault="007822A4" w:rsidP="00DA2000">
            <w:pPr>
              <w:spacing w:after="120"/>
              <w:rPr>
                <w:b/>
                <w:lang w:val="en-GB"/>
              </w:rPr>
            </w:pPr>
            <w:bookmarkStart w:id="2" w:name="X_SPS_Reg_1B"/>
            <w:r w:rsidRPr="00B35302">
              <w:rPr>
                <w:b/>
                <w:lang w:val="en-GB"/>
              </w:rPr>
              <w:t>If applicable, name of local government involved:</w:t>
            </w:r>
            <w:bookmarkStart w:id="3" w:name="sps1b"/>
            <w:bookmarkEnd w:id="2"/>
            <w:bookmarkEnd w:id="3"/>
          </w:p>
        </w:tc>
      </w:tr>
      <w:tr w:rsidR="006A5FF1" w:rsidRPr="00B35302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24178D">
            <w:pPr>
              <w:spacing w:before="120" w:after="120"/>
              <w:rPr>
                <w:lang w:val="en-GB"/>
              </w:rPr>
            </w:pPr>
            <w:bookmarkStart w:id="4" w:name="X_SPS_Reg_2A"/>
            <w:r w:rsidRPr="00B35302">
              <w:rPr>
                <w:b/>
                <w:lang w:val="en-GB"/>
              </w:rPr>
              <w:t xml:space="preserve">Agency responsible: </w:t>
            </w:r>
            <w:r w:rsidR="00905DD6" w:rsidRPr="00B35302">
              <w:rPr>
                <w:i/>
                <w:lang w:val="en-GB"/>
              </w:rPr>
              <w:t>Servicio Agrícola y Ganadero</w:t>
            </w:r>
            <w:r w:rsidR="00905DD6" w:rsidRPr="00B35302">
              <w:rPr>
                <w:lang w:val="en-GB"/>
              </w:rPr>
              <w:t xml:space="preserve"> </w:t>
            </w:r>
            <w:r w:rsidR="0024178D" w:rsidRPr="00B35302">
              <w:rPr>
                <w:lang w:val="en-GB"/>
              </w:rPr>
              <w:t>(SAG) (</w:t>
            </w:r>
            <w:r w:rsidRPr="00B35302">
              <w:rPr>
                <w:lang w:val="en-GB"/>
              </w:rPr>
              <w:t>Agricultur</w:t>
            </w:r>
            <w:r w:rsidR="00905DD6" w:rsidRPr="00B35302">
              <w:rPr>
                <w:lang w:val="en-GB"/>
              </w:rPr>
              <w:t>e</w:t>
            </w:r>
            <w:r w:rsidRPr="00B35302">
              <w:rPr>
                <w:lang w:val="en-GB"/>
              </w:rPr>
              <w:t xml:space="preserve"> and Livestock Service</w:t>
            </w:r>
            <w:bookmarkStart w:id="5" w:name="sps2a"/>
            <w:bookmarkEnd w:id="4"/>
            <w:bookmarkEnd w:id="5"/>
            <w:r w:rsidR="0024178D" w:rsidRPr="00B35302">
              <w:rPr>
                <w:lang w:val="en-GB"/>
              </w:rPr>
              <w:t>)</w:t>
            </w:r>
          </w:p>
        </w:tc>
      </w:tr>
      <w:tr w:rsidR="006A5FF1" w:rsidRPr="00E753AC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9F59F6">
            <w:pPr>
              <w:spacing w:before="120" w:after="120"/>
              <w:rPr>
                <w:lang w:val="en-GB"/>
              </w:rPr>
            </w:pPr>
            <w:bookmarkStart w:id="6" w:name="X_SPS_Reg_3A"/>
            <w:r w:rsidRPr="00B35302">
              <w:rPr>
                <w:b/>
                <w:lang w:val="en-GB"/>
              </w:rPr>
              <w:t>Product</w:t>
            </w:r>
            <w:r w:rsidR="0070490E" w:rsidRPr="00B35302">
              <w:rPr>
                <w:b/>
                <w:lang w:val="en-GB"/>
              </w:rPr>
              <w:t>s</w:t>
            </w:r>
            <w:r w:rsidRPr="00B35302">
              <w:rPr>
                <w:b/>
                <w:lang w:val="en-GB"/>
              </w:rPr>
              <w:t xml:space="preserve"> cover</w:t>
            </w:r>
            <w:r w:rsidR="0070490E" w:rsidRPr="00B35302">
              <w:rPr>
                <w:b/>
                <w:lang w:val="en-GB"/>
              </w:rPr>
              <w:t>ed</w:t>
            </w:r>
            <w:r w:rsidRPr="00B35302">
              <w:rPr>
                <w:b/>
                <w:lang w:val="en-GB"/>
              </w:rPr>
              <w:t xml:space="preserve"> (</w:t>
            </w:r>
            <w:r w:rsidR="0070490E" w:rsidRPr="00B35302">
              <w:rPr>
                <w:b/>
                <w:lang w:val="en-GB"/>
              </w:rPr>
              <w:t xml:space="preserve">provide </w:t>
            </w:r>
            <w:r w:rsidRPr="00B35302">
              <w:rPr>
                <w:b/>
                <w:lang w:val="en-GB"/>
              </w:rPr>
              <w:t xml:space="preserve">tariff </w:t>
            </w:r>
            <w:r w:rsidR="0070490E" w:rsidRPr="00B35302">
              <w:rPr>
                <w:b/>
                <w:lang w:val="en-GB"/>
              </w:rPr>
              <w:t>item number</w:t>
            </w:r>
            <w:r w:rsidRPr="00B35302">
              <w:rPr>
                <w:b/>
                <w:lang w:val="en-GB"/>
              </w:rPr>
              <w:t xml:space="preserve">(s) as specified in </w:t>
            </w:r>
            <w:r w:rsidR="0070490E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ational schedules deposited with the WTO; ICS numbers should be provided in addition, where applicable): </w:t>
            </w:r>
            <w:bookmarkStart w:id="7" w:name="sps3a"/>
            <w:bookmarkEnd w:id="6"/>
            <w:bookmarkEnd w:id="7"/>
            <w:r w:rsidR="009F59F6" w:rsidRPr="009F59F6">
              <w:rPr>
                <w:lang w:val="en-GB"/>
              </w:rPr>
              <w:t xml:space="preserve">Swine meat and swine meat </w:t>
            </w:r>
            <w:r w:rsidR="00372658" w:rsidRPr="009F59F6">
              <w:rPr>
                <w:lang w:val="en-GB"/>
              </w:rPr>
              <w:t>products</w:t>
            </w:r>
          </w:p>
        </w:tc>
      </w:tr>
      <w:tr w:rsidR="006A5FF1" w:rsidRPr="00E753AC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/>
                <w:lang w:val="en-GB"/>
              </w:rPr>
            </w:pPr>
            <w:bookmarkStart w:id="8" w:name="X_SPS_Reg_4A"/>
            <w:r w:rsidRPr="00B35302">
              <w:rPr>
                <w:b/>
                <w:lang w:val="en-GB"/>
              </w:rPr>
              <w:t>Regions or countries likely to be affected, to the extent relevant or practicable:</w:t>
            </w:r>
            <w:bookmarkEnd w:id="8"/>
          </w:p>
          <w:p w:rsidR="00B91FF3" w:rsidRPr="00B35302" w:rsidRDefault="007822A4" w:rsidP="0048491D">
            <w:pPr>
              <w:spacing w:after="120"/>
              <w:ind w:left="607" w:hanging="607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>[</w:t>
            </w:r>
            <w:r w:rsidR="003F25BD" w:rsidRPr="00B35302">
              <w:rPr>
                <w:b/>
                <w:lang w:val="en-GB"/>
              </w:rPr>
              <w:t>X</w:t>
            </w:r>
            <w:r w:rsidRPr="00B35302">
              <w:rPr>
                <w:b/>
                <w:lang w:val="en-GB"/>
              </w:rPr>
              <w:t>]  All trading partners</w:t>
            </w:r>
            <w:bookmarkStart w:id="9" w:name="sps4b"/>
            <w:bookmarkStart w:id="10" w:name="X_SPS_Reg_4B"/>
            <w:bookmarkStart w:id="11" w:name="sps4bbis"/>
            <w:bookmarkEnd w:id="9"/>
            <w:bookmarkEnd w:id="10"/>
            <w:bookmarkEnd w:id="11"/>
          </w:p>
          <w:p w:rsidR="00B91FF3" w:rsidRPr="00B35302" w:rsidRDefault="003F25BD" w:rsidP="00DA2000">
            <w:pPr>
              <w:spacing w:after="120"/>
              <w:ind w:left="607" w:hanging="607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 xml:space="preserve">[ </w:t>
            </w:r>
            <w:r w:rsidR="007822A4" w:rsidRPr="00B35302">
              <w:rPr>
                <w:b/>
                <w:lang w:val="en-GB"/>
              </w:rPr>
              <w:t>]   Specific regions or countries:</w:t>
            </w:r>
            <w:bookmarkStart w:id="12" w:name="sps4abis"/>
            <w:bookmarkStart w:id="13" w:name="X_SPS_Reg_4C"/>
            <w:bookmarkStart w:id="14" w:name="sps4a"/>
            <w:bookmarkEnd w:id="12"/>
            <w:bookmarkEnd w:id="13"/>
            <w:bookmarkEnd w:id="14"/>
          </w:p>
        </w:tc>
      </w:tr>
      <w:tr w:rsidR="006A5FF1" w:rsidRPr="00B35302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9F59F6">
            <w:pPr>
              <w:spacing w:before="120" w:after="120"/>
              <w:rPr>
                <w:lang w:val="en-GB"/>
              </w:rPr>
            </w:pPr>
            <w:bookmarkStart w:id="15" w:name="X_SPS_Reg_5A"/>
            <w:r w:rsidRPr="00B35302">
              <w:rPr>
                <w:b/>
                <w:lang w:val="en-GB"/>
              </w:rPr>
              <w:t xml:space="preserve">Title of the notified document: </w:t>
            </w:r>
            <w:r w:rsidR="00B041A4">
              <w:rPr>
                <w:lang w:val="en-GB"/>
              </w:rPr>
              <w:t xml:space="preserve">Protocol for the entry into Chile of fresh, chilled or frozen </w:t>
            </w:r>
            <w:r w:rsidR="009F59F6">
              <w:rPr>
                <w:lang w:val="en-GB"/>
              </w:rPr>
              <w:t xml:space="preserve">swine </w:t>
            </w:r>
            <w:r w:rsidR="00B041A4">
              <w:rPr>
                <w:lang w:val="en-GB"/>
              </w:rPr>
              <w:t xml:space="preserve">meat and </w:t>
            </w:r>
            <w:r w:rsidR="009F59F6">
              <w:rPr>
                <w:lang w:val="en-GB"/>
              </w:rPr>
              <w:t>swine m</w:t>
            </w:r>
            <w:r w:rsidR="00B041A4">
              <w:rPr>
                <w:lang w:val="en-GB"/>
              </w:rPr>
              <w:t xml:space="preserve">eat products from </w:t>
            </w:r>
            <w:r w:rsidR="009F59F6">
              <w:rPr>
                <w:lang w:val="en-GB"/>
              </w:rPr>
              <w:t xml:space="preserve">areas free from African swine fever (ASF) in </w:t>
            </w:r>
            <w:r w:rsidR="00B041A4">
              <w:rPr>
                <w:lang w:val="en-GB"/>
              </w:rPr>
              <w:t>countries affected by</w:t>
            </w:r>
            <w:r w:rsidR="009F59F6">
              <w:rPr>
                <w:lang w:val="en-GB"/>
              </w:rPr>
              <w:t xml:space="preserve"> ASF</w:t>
            </w:r>
            <w:r w:rsidR="00B041A4">
              <w:rPr>
                <w:lang w:val="en-GB"/>
              </w:rPr>
              <w:t xml:space="preserve">. </w:t>
            </w:r>
            <w:r w:rsidRPr="00B35302">
              <w:rPr>
                <w:b/>
                <w:lang w:val="en-GB"/>
              </w:rPr>
              <w:t>Language</w:t>
            </w:r>
            <w:r w:rsidR="0048491D" w:rsidRPr="00B35302">
              <w:rPr>
                <w:b/>
                <w:lang w:val="en-GB"/>
              </w:rPr>
              <w:t>(s)</w:t>
            </w:r>
            <w:r w:rsidRPr="00B35302">
              <w:rPr>
                <w:b/>
                <w:lang w:val="en-GB"/>
              </w:rPr>
              <w:t xml:space="preserve">: </w:t>
            </w:r>
            <w:r w:rsidR="0070490E" w:rsidRPr="00B35302">
              <w:rPr>
                <w:lang w:val="en-GB"/>
              </w:rPr>
              <w:t>S</w:t>
            </w:r>
            <w:r w:rsidR="00A00615" w:rsidRPr="00B35302">
              <w:rPr>
                <w:lang w:val="en-GB"/>
              </w:rPr>
              <w:t>panish</w:t>
            </w:r>
            <w:r w:rsidR="003B4DFC" w:rsidRPr="00B35302">
              <w:rPr>
                <w:lang w:val="en-GB"/>
              </w:rPr>
              <w:t>.</w:t>
            </w:r>
            <w:r w:rsidRPr="00B35302">
              <w:rPr>
                <w:b/>
                <w:lang w:val="en-GB"/>
              </w:rPr>
              <w:t xml:space="preserve"> Number of pages: </w:t>
            </w:r>
            <w:bookmarkStart w:id="16" w:name="sps5a"/>
            <w:bookmarkStart w:id="17" w:name="X_SPS_Reg_5B"/>
            <w:bookmarkStart w:id="18" w:name="sps5b"/>
            <w:bookmarkStart w:id="19" w:name="X_SPS_Reg_5C"/>
            <w:bookmarkStart w:id="20" w:name="sps5c"/>
            <w:bookmarkEnd w:id="15"/>
            <w:bookmarkEnd w:id="16"/>
            <w:bookmarkEnd w:id="17"/>
            <w:bookmarkEnd w:id="18"/>
            <w:bookmarkEnd w:id="19"/>
            <w:bookmarkEnd w:id="20"/>
            <w:r w:rsidR="003F25BD" w:rsidRPr="00B35302">
              <w:rPr>
                <w:lang w:val="en-GB"/>
              </w:rPr>
              <w:t>3</w:t>
            </w:r>
            <w:bookmarkStart w:id="21" w:name="sps5d"/>
            <w:bookmarkEnd w:id="21"/>
          </w:p>
        </w:tc>
      </w:tr>
      <w:tr w:rsidR="006A5FF1" w:rsidRPr="00E753AC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2658" w:rsidRDefault="007822A4" w:rsidP="00372658">
            <w:pPr>
              <w:spacing w:before="120" w:after="120"/>
              <w:rPr>
                <w:lang w:val="en-GB"/>
              </w:rPr>
            </w:pPr>
            <w:bookmarkStart w:id="22" w:name="X_SPS_Reg_6A"/>
            <w:r w:rsidRPr="00B35302">
              <w:rPr>
                <w:b/>
                <w:lang w:val="en-GB"/>
              </w:rPr>
              <w:t xml:space="preserve">Description of content: </w:t>
            </w:r>
            <w:bookmarkStart w:id="23" w:name="sps6a"/>
            <w:bookmarkEnd w:id="22"/>
            <w:bookmarkEnd w:id="23"/>
            <w:r w:rsidR="00372658">
              <w:rPr>
                <w:lang w:val="en-GB"/>
              </w:rPr>
              <w:t>Protocol for the e</w:t>
            </w:r>
            <w:r w:rsidR="00B041A4">
              <w:rPr>
                <w:lang w:val="en-GB"/>
              </w:rPr>
              <w:t>ntr</w:t>
            </w:r>
            <w:r w:rsidR="00372658">
              <w:rPr>
                <w:lang w:val="en-GB"/>
              </w:rPr>
              <w:t xml:space="preserve">y into Chile of fresh, chilled or frozen </w:t>
            </w:r>
            <w:r w:rsidR="009F59F6">
              <w:rPr>
                <w:lang w:val="en-GB"/>
              </w:rPr>
              <w:t xml:space="preserve">swine </w:t>
            </w:r>
            <w:r w:rsidR="00372658">
              <w:rPr>
                <w:lang w:val="en-GB"/>
              </w:rPr>
              <w:t>meat a</w:t>
            </w:r>
            <w:r w:rsidR="00B041A4">
              <w:rPr>
                <w:lang w:val="en-GB"/>
              </w:rPr>
              <w:t>n</w:t>
            </w:r>
            <w:r w:rsidR="00372658">
              <w:rPr>
                <w:lang w:val="en-GB"/>
              </w:rPr>
              <w:t xml:space="preserve">d </w:t>
            </w:r>
            <w:r w:rsidR="009F59F6">
              <w:rPr>
                <w:lang w:val="en-GB"/>
              </w:rPr>
              <w:t>swine m</w:t>
            </w:r>
            <w:r w:rsidR="00372658">
              <w:rPr>
                <w:lang w:val="en-GB"/>
              </w:rPr>
              <w:t xml:space="preserve">eat products from areas </w:t>
            </w:r>
            <w:r w:rsidR="009F59F6">
              <w:rPr>
                <w:lang w:val="en-GB"/>
              </w:rPr>
              <w:t xml:space="preserve">free from </w:t>
            </w:r>
            <w:r w:rsidR="00372658">
              <w:rPr>
                <w:lang w:val="en-GB"/>
              </w:rPr>
              <w:t>Af</w:t>
            </w:r>
            <w:r w:rsidR="00B041A4">
              <w:rPr>
                <w:lang w:val="en-GB"/>
              </w:rPr>
              <w:t>r</w:t>
            </w:r>
            <w:r w:rsidR="00372658">
              <w:rPr>
                <w:lang w:val="en-GB"/>
              </w:rPr>
              <w:t>ican swine fever (ASF)</w:t>
            </w:r>
            <w:r w:rsidR="009F59F6">
              <w:rPr>
                <w:lang w:val="en-GB"/>
              </w:rPr>
              <w:t xml:space="preserve"> in countries affected by ASF</w:t>
            </w:r>
            <w:r w:rsidR="00372658">
              <w:rPr>
                <w:lang w:val="en-GB"/>
              </w:rPr>
              <w:t xml:space="preserve">. </w:t>
            </w:r>
            <w:r w:rsidR="00B041A4">
              <w:rPr>
                <w:lang w:val="en-GB"/>
              </w:rPr>
              <w:t>Consignments</w:t>
            </w:r>
            <w:r w:rsidR="00372658">
              <w:rPr>
                <w:lang w:val="en-GB"/>
              </w:rPr>
              <w:t xml:space="preserve"> of fresh, chilled or frozen </w:t>
            </w:r>
            <w:r w:rsidR="004F5838">
              <w:rPr>
                <w:lang w:val="en-GB"/>
              </w:rPr>
              <w:t>swine</w:t>
            </w:r>
            <w:r w:rsidR="00372658">
              <w:rPr>
                <w:lang w:val="en-GB"/>
              </w:rPr>
              <w:t xml:space="preserve"> meat </w:t>
            </w:r>
            <w:r w:rsidR="00B041A4">
              <w:rPr>
                <w:lang w:val="en-GB"/>
              </w:rPr>
              <w:t xml:space="preserve">and </w:t>
            </w:r>
            <w:r w:rsidR="004F5838">
              <w:rPr>
                <w:lang w:val="en-GB"/>
              </w:rPr>
              <w:t>swine meat</w:t>
            </w:r>
            <w:r w:rsidR="00B041A4">
              <w:rPr>
                <w:lang w:val="en-GB"/>
              </w:rPr>
              <w:t xml:space="preserve"> products entering Chile from </w:t>
            </w:r>
            <w:r w:rsidR="009F59F6">
              <w:rPr>
                <w:lang w:val="en-GB"/>
              </w:rPr>
              <w:t>ASF-free areas</w:t>
            </w:r>
            <w:r w:rsidR="00B041A4">
              <w:rPr>
                <w:lang w:val="en-GB"/>
              </w:rPr>
              <w:t xml:space="preserve"> in ASF-affected countries </w:t>
            </w:r>
            <w:r w:rsidR="00372658">
              <w:rPr>
                <w:lang w:val="en-GB"/>
              </w:rPr>
              <w:t xml:space="preserve">shall be subject to sampling and </w:t>
            </w:r>
            <w:r w:rsidR="00B041A4">
              <w:rPr>
                <w:lang w:val="en-GB"/>
              </w:rPr>
              <w:t>laboratory</w:t>
            </w:r>
            <w:r w:rsidR="00372658">
              <w:rPr>
                <w:lang w:val="en-GB"/>
              </w:rPr>
              <w:t xml:space="preserve"> </w:t>
            </w:r>
            <w:r w:rsidR="00B041A4">
              <w:rPr>
                <w:lang w:val="en-GB"/>
              </w:rPr>
              <w:t xml:space="preserve">analysis, </w:t>
            </w:r>
            <w:r w:rsidR="004F5838">
              <w:rPr>
                <w:lang w:val="en-GB"/>
              </w:rPr>
              <w:t xml:space="preserve">in accordance with </w:t>
            </w:r>
            <w:r w:rsidR="00B041A4">
              <w:rPr>
                <w:lang w:val="en-GB"/>
              </w:rPr>
              <w:t xml:space="preserve">the </w:t>
            </w:r>
            <w:r w:rsidR="004F5838">
              <w:rPr>
                <w:lang w:val="en-GB"/>
              </w:rPr>
              <w:t>plan contained</w:t>
            </w:r>
            <w:r w:rsidR="00B041A4">
              <w:rPr>
                <w:lang w:val="en-GB"/>
              </w:rPr>
              <w:t xml:space="preserve"> in the protocol defined by the Livestock Protection Division of the Agriculture and Livestock </w:t>
            </w:r>
            <w:r w:rsidR="004F5838">
              <w:rPr>
                <w:lang w:val="en-GB"/>
              </w:rPr>
              <w:t>S</w:t>
            </w:r>
            <w:r w:rsidR="00B041A4">
              <w:rPr>
                <w:lang w:val="en-GB"/>
              </w:rPr>
              <w:t>ervice.</w:t>
            </w:r>
          </w:p>
          <w:p w:rsidR="006A5FF1" w:rsidRPr="00B35302" w:rsidRDefault="00B041A4" w:rsidP="00B041A4">
            <w:pPr>
              <w:spacing w:before="120" w:after="120"/>
              <w:rPr>
                <w:lang w:val="en-GB"/>
              </w:rPr>
            </w:pPr>
            <w:r w:rsidRPr="00B35302">
              <w:rPr>
                <w:lang w:val="en-GB"/>
              </w:rPr>
              <w:t>Further details can be found in the document attached to this notification.</w:t>
            </w:r>
          </w:p>
        </w:tc>
      </w:tr>
      <w:tr w:rsidR="006A5FF1" w:rsidRPr="00E753AC" w:rsidTr="00E753AC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3F25BD">
            <w:pPr>
              <w:spacing w:before="120" w:after="120"/>
              <w:rPr>
                <w:lang w:val="en-GB"/>
              </w:rPr>
            </w:pPr>
            <w:bookmarkStart w:id="24" w:name="X_SPS_Reg_7A"/>
            <w:r w:rsidRPr="00B35302">
              <w:rPr>
                <w:b/>
                <w:lang w:val="en-GB"/>
              </w:rPr>
              <w:t>Objective and rationale: [</w:t>
            </w:r>
            <w:r w:rsidR="003F25BD" w:rsidRPr="00B35302">
              <w:rPr>
                <w:b/>
                <w:lang w:val="en-GB"/>
              </w:rPr>
              <w:t xml:space="preserve"> </w:t>
            </w:r>
            <w:r w:rsidRPr="00B35302">
              <w:rPr>
                <w:b/>
                <w:lang w:val="en-GB"/>
              </w:rPr>
              <w:t>] food safety, [</w:t>
            </w:r>
            <w:r w:rsidR="003F25BD" w:rsidRPr="00B35302">
              <w:rPr>
                <w:b/>
                <w:lang w:val="en-GB"/>
              </w:rPr>
              <w:t>X</w:t>
            </w:r>
            <w:r w:rsidRPr="00B35302">
              <w:rPr>
                <w:b/>
                <w:lang w:val="en-GB"/>
              </w:rPr>
              <w:t>] animal health, [</w:t>
            </w:r>
            <w:r w:rsidR="003F25BD" w:rsidRPr="00B35302">
              <w:rPr>
                <w:b/>
                <w:lang w:val="en-GB"/>
              </w:rPr>
              <w:t xml:space="preserve"> </w:t>
            </w:r>
            <w:r w:rsidRPr="00B35302">
              <w:rPr>
                <w:b/>
                <w:lang w:val="en-GB"/>
              </w:rPr>
              <w:t>] plant protection, [</w:t>
            </w:r>
            <w:r w:rsidR="003F25BD" w:rsidRPr="00B35302">
              <w:rPr>
                <w:b/>
                <w:lang w:val="en-GB"/>
              </w:rPr>
              <w:t xml:space="preserve"> </w:t>
            </w:r>
            <w:r w:rsidRPr="00B35302">
              <w:rPr>
                <w:b/>
                <w:lang w:val="en-GB"/>
              </w:rPr>
              <w:t>] protect human</w:t>
            </w:r>
            <w:r w:rsidR="0070490E" w:rsidRPr="00B35302">
              <w:rPr>
                <w:b/>
                <w:lang w:val="en-GB"/>
              </w:rPr>
              <w:t>s</w:t>
            </w:r>
            <w:r w:rsidRPr="00B35302">
              <w:rPr>
                <w:b/>
                <w:lang w:val="en-GB"/>
              </w:rPr>
              <w:t xml:space="preserve"> from animal</w:t>
            </w:r>
            <w:r w:rsidR="0070490E" w:rsidRPr="00B35302">
              <w:rPr>
                <w:b/>
                <w:lang w:val="en-GB"/>
              </w:rPr>
              <w:t>/</w:t>
            </w:r>
            <w:r w:rsidRPr="00B35302">
              <w:rPr>
                <w:b/>
                <w:lang w:val="en-GB"/>
              </w:rPr>
              <w:t xml:space="preserve">plant </w:t>
            </w:r>
            <w:r w:rsidR="0070490E" w:rsidRPr="00B35302">
              <w:rPr>
                <w:b/>
                <w:lang w:val="en-GB"/>
              </w:rPr>
              <w:t xml:space="preserve">pest or </w:t>
            </w:r>
            <w:r w:rsidRPr="00B35302">
              <w:rPr>
                <w:b/>
                <w:lang w:val="en-GB"/>
              </w:rPr>
              <w:t>disease, [</w:t>
            </w:r>
            <w:r w:rsidR="003F25BD" w:rsidRPr="00B35302">
              <w:rPr>
                <w:b/>
                <w:lang w:val="en-GB"/>
              </w:rPr>
              <w:t xml:space="preserve"> </w:t>
            </w:r>
            <w:r w:rsidRPr="00B35302">
              <w:rPr>
                <w:b/>
                <w:lang w:val="en-GB"/>
              </w:rPr>
              <w:t>] protect territory from other damage from pests.</w:t>
            </w:r>
            <w:bookmarkStart w:id="25" w:name="sps7a"/>
            <w:bookmarkStart w:id="26" w:name="X_SPS_Reg_7B"/>
            <w:bookmarkStart w:id="27" w:name="sps7b"/>
            <w:bookmarkStart w:id="28" w:name="X_SPS_Reg_7C"/>
            <w:bookmarkStart w:id="29" w:name="sps7c"/>
            <w:bookmarkStart w:id="30" w:name="X_SPS_Reg_7D"/>
            <w:bookmarkStart w:id="31" w:name="sps7d"/>
            <w:bookmarkStart w:id="32" w:name="X_SPS_Reg_7E"/>
            <w:bookmarkStart w:id="33" w:name="sps7e"/>
            <w:bookmarkStart w:id="34" w:name="X_SPS_Reg_7F"/>
            <w:bookmarkStart w:id="35" w:name="sps7f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  <w:tr w:rsidR="006A5FF1" w:rsidRPr="00E753AC" w:rsidTr="00E753AC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0490E" w:rsidP="00E753AC">
            <w:pPr>
              <w:spacing w:before="60" w:after="60"/>
              <w:rPr>
                <w:lang w:val="en-GB"/>
              </w:rPr>
            </w:pPr>
            <w:bookmarkStart w:id="36" w:name="X_SPS_Reg_8A"/>
            <w:r w:rsidRPr="00B35302">
              <w:rPr>
                <w:b/>
                <w:lang w:val="en-GB"/>
              </w:rPr>
              <w:t>I</w:t>
            </w:r>
            <w:r w:rsidR="007822A4" w:rsidRPr="00B35302">
              <w:rPr>
                <w:b/>
                <w:lang w:val="en-GB"/>
              </w:rPr>
              <w:t xml:space="preserve">s </w:t>
            </w:r>
            <w:r w:rsidRPr="00B35302">
              <w:rPr>
                <w:b/>
                <w:lang w:val="en-GB"/>
              </w:rPr>
              <w:t>t</w:t>
            </w:r>
            <w:r w:rsidR="007822A4" w:rsidRPr="00B35302">
              <w:rPr>
                <w:b/>
                <w:lang w:val="en-GB"/>
              </w:rPr>
              <w:t>here a relevant international standard? If so, identify the standard:</w:t>
            </w:r>
            <w:bookmarkEnd w:id="36"/>
          </w:p>
          <w:p w:rsidR="00B91FF3" w:rsidRPr="00B35302" w:rsidRDefault="007822A4" w:rsidP="00E753AC">
            <w:pPr>
              <w:spacing w:before="60" w:after="60"/>
              <w:ind w:left="720" w:hanging="720"/>
              <w:rPr>
                <w:lang w:val="en-GB"/>
              </w:rPr>
            </w:pPr>
            <w:r w:rsidRPr="00B35302">
              <w:rPr>
                <w:b/>
                <w:lang w:val="en-GB"/>
              </w:rPr>
              <w:t xml:space="preserve">[ ]  Codex Alimentarius Commission </w:t>
            </w:r>
            <w:r w:rsidRPr="00B35302">
              <w:rPr>
                <w:b/>
                <w:i/>
                <w:lang w:val="en-GB"/>
              </w:rPr>
              <w:t>(e</w:t>
            </w:r>
            <w:r w:rsidR="0070490E" w:rsidRPr="00B35302">
              <w:rPr>
                <w:b/>
                <w:i/>
                <w:lang w:val="en-GB"/>
              </w:rPr>
              <w:t>.</w:t>
            </w:r>
            <w:r w:rsidRPr="00B35302">
              <w:rPr>
                <w:b/>
                <w:i/>
                <w:lang w:val="en-GB"/>
              </w:rPr>
              <w:t>g</w:t>
            </w:r>
            <w:r w:rsidR="0070490E" w:rsidRPr="00B35302">
              <w:rPr>
                <w:b/>
                <w:i/>
                <w:lang w:val="en-GB"/>
              </w:rPr>
              <w:t>.</w:t>
            </w:r>
            <w:r w:rsidRPr="00B35302">
              <w:rPr>
                <w:b/>
                <w:i/>
                <w:lang w:val="en-GB"/>
              </w:rPr>
              <w:t xml:space="preserve"> title or </w:t>
            </w:r>
            <w:r w:rsidR="0070490E" w:rsidRPr="00B35302">
              <w:rPr>
                <w:b/>
                <w:i/>
                <w:lang w:val="en-GB"/>
              </w:rPr>
              <w:t xml:space="preserve">serial number of Codex standard </w:t>
            </w:r>
            <w:r w:rsidRPr="00B35302">
              <w:rPr>
                <w:b/>
                <w:i/>
                <w:lang w:val="en-GB"/>
              </w:rPr>
              <w:t>or related text)</w:t>
            </w:r>
            <w:r w:rsidRPr="00B35302">
              <w:rPr>
                <w:b/>
                <w:lang w:val="en-GB"/>
              </w:rPr>
              <w:t>:</w:t>
            </w:r>
            <w:bookmarkStart w:id="37" w:name="sps8a"/>
            <w:bookmarkStart w:id="38" w:name="X_SPS_Reg_8B"/>
            <w:bookmarkStart w:id="39" w:name="sps8atext"/>
            <w:bookmarkEnd w:id="37"/>
            <w:bookmarkEnd w:id="38"/>
            <w:bookmarkEnd w:id="39"/>
          </w:p>
          <w:p w:rsidR="00B91FF3" w:rsidRPr="00B35302" w:rsidRDefault="007822A4" w:rsidP="00E753AC">
            <w:pPr>
              <w:spacing w:before="60" w:after="60"/>
              <w:ind w:left="720" w:hanging="720"/>
              <w:rPr>
                <w:lang w:val="en-GB"/>
              </w:rPr>
            </w:pPr>
            <w:r w:rsidRPr="00B35302">
              <w:rPr>
                <w:b/>
                <w:lang w:val="en-GB"/>
              </w:rPr>
              <w:t>[</w:t>
            </w:r>
            <w:r w:rsidR="003F25BD" w:rsidRPr="00B35302">
              <w:rPr>
                <w:b/>
                <w:lang w:val="en-GB"/>
              </w:rPr>
              <w:t>X</w:t>
            </w:r>
            <w:r w:rsidRPr="00B35302">
              <w:rPr>
                <w:b/>
                <w:lang w:val="en-GB"/>
              </w:rPr>
              <w:t xml:space="preserve">] </w:t>
            </w:r>
            <w:r w:rsidR="0070490E" w:rsidRPr="00B35302">
              <w:rPr>
                <w:b/>
                <w:lang w:val="en-GB"/>
              </w:rPr>
              <w:t>W</w:t>
            </w:r>
            <w:r w:rsidRPr="00B35302">
              <w:rPr>
                <w:b/>
                <w:lang w:val="en-GB"/>
              </w:rPr>
              <w:t xml:space="preserve">orld </w:t>
            </w:r>
            <w:r w:rsidR="0070490E" w:rsidRPr="00B35302">
              <w:rPr>
                <w:b/>
                <w:lang w:val="en-GB"/>
              </w:rPr>
              <w:t>O</w:t>
            </w:r>
            <w:r w:rsidRPr="00B35302">
              <w:rPr>
                <w:b/>
                <w:lang w:val="en-GB"/>
              </w:rPr>
              <w:t>rgani</w:t>
            </w:r>
            <w:r w:rsidR="009C2D4B" w:rsidRPr="00B35302">
              <w:rPr>
                <w:b/>
                <w:lang w:val="en-GB"/>
              </w:rPr>
              <w:t>s</w:t>
            </w:r>
            <w:r w:rsidRPr="00B35302">
              <w:rPr>
                <w:b/>
                <w:lang w:val="en-GB"/>
              </w:rPr>
              <w:t xml:space="preserve">ation for Animal Health (OIE) </w:t>
            </w:r>
            <w:r w:rsidRPr="00B35302">
              <w:rPr>
                <w:b/>
                <w:i/>
                <w:lang w:val="en-GB"/>
              </w:rPr>
              <w:t>(e</w:t>
            </w:r>
            <w:r w:rsidR="0070490E" w:rsidRPr="00B35302">
              <w:rPr>
                <w:b/>
                <w:i/>
                <w:lang w:val="en-GB"/>
              </w:rPr>
              <w:t>.</w:t>
            </w:r>
            <w:r w:rsidRPr="00B35302">
              <w:rPr>
                <w:b/>
                <w:i/>
                <w:lang w:val="en-GB"/>
              </w:rPr>
              <w:t>g</w:t>
            </w:r>
            <w:r w:rsidR="0070490E" w:rsidRPr="00B35302">
              <w:rPr>
                <w:b/>
                <w:i/>
                <w:lang w:val="en-GB"/>
              </w:rPr>
              <w:t>.</w:t>
            </w:r>
            <w:r w:rsidRPr="00B35302">
              <w:rPr>
                <w:b/>
                <w:i/>
                <w:lang w:val="en-GB"/>
              </w:rPr>
              <w:t xml:space="preserve"> </w:t>
            </w:r>
            <w:r w:rsidR="0070490E" w:rsidRPr="00B35302">
              <w:rPr>
                <w:b/>
                <w:i/>
                <w:lang w:val="en-GB"/>
              </w:rPr>
              <w:t>T</w:t>
            </w:r>
            <w:r w:rsidRPr="00B35302">
              <w:rPr>
                <w:b/>
                <w:i/>
                <w:lang w:val="en-GB"/>
              </w:rPr>
              <w:t xml:space="preserve">errestrial </w:t>
            </w:r>
            <w:r w:rsidR="0070490E" w:rsidRPr="00B35302">
              <w:rPr>
                <w:b/>
                <w:i/>
                <w:lang w:val="en-GB"/>
              </w:rPr>
              <w:t>o</w:t>
            </w:r>
            <w:r w:rsidRPr="00B35302">
              <w:rPr>
                <w:b/>
                <w:i/>
                <w:lang w:val="en-GB"/>
              </w:rPr>
              <w:t>r Aquatic Animal Health Code, chapter number)</w:t>
            </w:r>
            <w:r w:rsidRPr="00B35302">
              <w:rPr>
                <w:b/>
                <w:lang w:val="en-GB"/>
              </w:rPr>
              <w:t>:</w:t>
            </w:r>
            <w:bookmarkStart w:id="40" w:name="sps8b"/>
            <w:bookmarkStart w:id="41" w:name="X_SPS_Reg_8C"/>
            <w:bookmarkStart w:id="42" w:name="sps8btext"/>
            <w:bookmarkEnd w:id="40"/>
            <w:bookmarkEnd w:id="41"/>
            <w:bookmarkEnd w:id="42"/>
            <w:r w:rsidR="00452DD6" w:rsidRPr="00B35302">
              <w:rPr>
                <w:b/>
                <w:lang w:val="en-GB"/>
              </w:rPr>
              <w:t xml:space="preserve"> </w:t>
            </w:r>
            <w:r w:rsidR="00452DD6" w:rsidRPr="00B35302">
              <w:rPr>
                <w:lang w:val="en-GB"/>
              </w:rPr>
              <w:t>Chapter 15.1 of the OIE Terrestrial Animal Health Code</w:t>
            </w:r>
          </w:p>
          <w:p w:rsidR="00B91FF3" w:rsidRPr="00B35302" w:rsidRDefault="003F25BD" w:rsidP="00E753AC">
            <w:pPr>
              <w:spacing w:before="60" w:after="60"/>
              <w:ind w:left="720" w:hanging="720"/>
              <w:rPr>
                <w:lang w:val="en-GB"/>
              </w:rPr>
            </w:pPr>
            <w:r w:rsidRPr="00B35302">
              <w:rPr>
                <w:b/>
                <w:lang w:val="en-GB"/>
              </w:rPr>
              <w:t xml:space="preserve">[ ]  </w:t>
            </w:r>
            <w:r w:rsidR="0070490E" w:rsidRPr="00B35302">
              <w:rPr>
                <w:b/>
                <w:lang w:val="en-GB"/>
              </w:rPr>
              <w:t>I</w:t>
            </w:r>
            <w:r w:rsidR="007822A4" w:rsidRPr="00B35302">
              <w:rPr>
                <w:b/>
                <w:lang w:val="en-GB"/>
              </w:rPr>
              <w:t xml:space="preserve">nternational </w:t>
            </w:r>
            <w:r w:rsidR="003F153A" w:rsidRPr="00B35302">
              <w:rPr>
                <w:b/>
                <w:lang w:val="en-GB"/>
              </w:rPr>
              <w:t>P</w:t>
            </w:r>
            <w:r w:rsidR="007822A4" w:rsidRPr="00B35302">
              <w:rPr>
                <w:b/>
                <w:lang w:val="en-GB"/>
              </w:rPr>
              <w:t xml:space="preserve">lant Protection Convention </w:t>
            </w:r>
            <w:r w:rsidR="007822A4" w:rsidRPr="00B35302">
              <w:rPr>
                <w:b/>
                <w:i/>
                <w:lang w:val="en-GB"/>
              </w:rPr>
              <w:t>(e</w:t>
            </w:r>
            <w:r w:rsidR="003F153A" w:rsidRPr="00B35302">
              <w:rPr>
                <w:b/>
                <w:i/>
                <w:lang w:val="en-GB"/>
              </w:rPr>
              <w:t>.</w:t>
            </w:r>
            <w:r w:rsidR="007822A4" w:rsidRPr="00B35302">
              <w:rPr>
                <w:b/>
                <w:i/>
                <w:lang w:val="en-GB"/>
              </w:rPr>
              <w:t>g</w:t>
            </w:r>
            <w:r w:rsidR="003F153A" w:rsidRPr="00B35302">
              <w:rPr>
                <w:b/>
                <w:i/>
                <w:lang w:val="en-GB"/>
              </w:rPr>
              <w:t>.</w:t>
            </w:r>
            <w:r w:rsidR="007822A4" w:rsidRPr="00B35302">
              <w:rPr>
                <w:b/>
                <w:i/>
                <w:lang w:val="en-GB"/>
              </w:rPr>
              <w:t xml:space="preserve"> ISPM </w:t>
            </w:r>
            <w:r w:rsidR="003F153A" w:rsidRPr="00B35302">
              <w:rPr>
                <w:b/>
                <w:i/>
                <w:lang w:val="en-GB"/>
              </w:rPr>
              <w:t>No.</w:t>
            </w:r>
            <w:r w:rsidR="007822A4" w:rsidRPr="00B35302">
              <w:rPr>
                <w:b/>
                <w:i/>
                <w:lang w:val="en-GB"/>
              </w:rPr>
              <w:t>)</w:t>
            </w:r>
            <w:r w:rsidR="009C2D4B" w:rsidRPr="00B35302">
              <w:rPr>
                <w:b/>
                <w:lang w:val="en-GB"/>
              </w:rPr>
              <w:t>:</w:t>
            </w:r>
            <w:r w:rsidR="007822A4" w:rsidRPr="00B35302">
              <w:rPr>
                <w:b/>
                <w:lang w:val="en-GB"/>
              </w:rPr>
              <w:t xml:space="preserve"> </w:t>
            </w:r>
            <w:bookmarkStart w:id="43" w:name="sps8c"/>
            <w:bookmarkStart w:id="44" w:name="X_SPS_Reg_8D"/>
            <w:bookmarkStart w:id="45" w:name="sps8ctext"/>
            <w:bookmarkEnd w:id="43"/>
            <w:bookmarkEnd w:id="44"/>
            <w:bookmarkEnd w:id="45"/>
          </w:p>
          <w:p w:rsidR="00B91FF3" w:rsidRPr="00B35302" w:rsidRDefault="007822A4" w:rsidP="00E753AC">
            <w:pPr>
              <w:spacing w:before="60" w:after="60"/>
              <w:ind w:left="720" w:hanging="720"/>
              <w:rPr>
                <w:lang w:val="en-GB"/>
              </w:rPr>
            </w:pPr>
            <w:r w:rsidRPr="00B35302">
              <w:rPr>
                <w:b/>
                <w:lang w:val="en-GB"/>
              </w:rPr>
              <w:t>[ ]  None</w:t>
            </w:r>
            <w:bookmarkStart w:id="46" w:name="sps8d"/>
            <w:bookmarkStart w:id="47" w:name="X_SPS_Reg_8E"/>
            <w:bookmarkEnd w:id="46"/>
            <w:bookmarkEnd w:id="47"/>
          </w:p>
          <w:p w:rsidR="00B91FF3" w:rsidRPr="00B35302" w:rsidRDefault="003F153A" w:rsidP="00E753AC">
            <w:pPr>
              <w:spacing w:before="60" w:after="60"/>
              <w:rPr>
                <w:b/>
                <w:lang w:val="en-GB"/>
              </w:rPr>
            </w:pPr>
            <w:bookmarkStart w:id="48" w:name="X_SPS_Reg_8F"/>
            <w:r w:rsidRPr="00B35302">
              <w:rPr>
                <w:b/>
                <w:lang w:val="en-GB"/>
              </w:rPr>
              <w:t>D</w:t>
            </w:r>
            <w:r w:rsidR="007822A4" w:rsidRPr="00B35302">
              <w:rPr>
                <w:b/>
                <w:lang w:val="en-GB"/>
              </w:rPr>
              <w:t>oes th</w:t>
            </w:r>
            <w:r w:rsidRPr="00B35302">
              <w:rPr>
                <w:b/>
                <w:lang w:val="en-GB"/>
              </w:rPr>
              <w:t xml:space="preserve">is </w:t>
            </w:r>
            <w:r w:rsidR="007822A4" w:rsidRPr="00B35302">
              <w:rPr>
                <w:b/>
                <w:lang w:val="en-GB"/>
              </w:rPr>
              <w:t>proposed regulation conform to the relevant international standard?</w:t>
            </w:r>
            <w:bookmarkEnd w:id="48"/>
          </w:p>
          <w:p w:rsidR="00E753AC" w:rsidRDefault="007822A4" w:rsidP="00E753AC">
            <w:pPr>
              <w:spacing w:before="60" w:after="60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 xml:space="preserve">[X] </w:t>
            </w:r>
            <w:r w:rsidR="003F153A" w:rsidRPr="00B35302">
              <w:rPr>
                <w:b/>
                <w:lang w:val="en-GB"/>
              </w:rPr>
              <w:t>Y</w:t>
            </w:r>
            <w:r w:rsidRPr="00B35302">
              <w:rPr>
                <w:b/>
                <w:lang w:val="en-GB"/>
              </w:rPr>
              <w:t>es [] No</w:t>
            </w:r>
            <w:bookmarkStart w:id="49" w:name="sps8ey"/>
            <w:bookmarkStart w:id="50" w:name="X_SPS_Reg_8G"/>
            <w:bookmarkStart w:id="51" w:name="sps8en"/>
            <w:bookmarkStart w:id="52" w:name="X_SPS_Reg_8H"/>
            <w:bookmarkStart w:id="53" w:name="X_SPS_Reg_8I"/>
            <w:bookmarkEnd w:id="49"/>
            <w:bookmarkEnd w:id="50"/>
            <w:bookmarkEnd w:id="51"/>
            <w:bookmarkEnd w:id="52"/>
          </w:p>
          <w:p w:rsidR="00B91FF3" w:rsidRPr="00B35302" w:rsidRDefault="007822A4" w:rsidP="00E753AC">
            <w:pPr>
              <w:spacing w:before="60" w:after="60"/>
              <w:rPr>
                <w:b/>
                <w:lang w:val="en-GB"/>
              </w:rPr>
            </w:pPr>
            <w:r w:rsidRPr="00B35302">
              <w:rPr>
                <w:b/>
                <w:lang w:val="en-GB"/>
              </w:rPr>
              <w:t>If no, describe, whenever possible, how and why it deviates from the international standard:</w:t>
            </w:r>
            <w:bookmarkStart w:id="54" w:name="sps8e"/>
            <w:bookmarkEnd w:id="53"/>
            <w:bookmarkEnd w:id="54"/>
          </w:p>
        </w:tc>
      </w:tr>
      <w:tr w:rsidR="006A5FF1" w:rsidRPr="00E753AC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9C2D4B">
            <w:pPr>
              <w:spacing w:before="120" w:after="120"/>
              <w:rPr>
                <w:lang w:val="en-GB"/>
              </w:rPr>
            </w:pPr>
            <w:bookmarkStart w:id="55" w:name="X_SPS_Reg_9A"/>
            <w:r w:rsidRPr="00B35302">
              <w:rPr>
                <w:b/>
                <w:lang w:val="en-GB"/>
              </w:rPr>
              <w:t xml:space="preserve">Other relevant documents and language(s) </w:t>
            </w:r>
            <w:r w:rsidR="009C2D4B" w:rsidRPr="00B35302">
              <w:rPr>
                <w:b/>
                <w:lang w:val="en-GB"/>
              </w:rPr>
              <w:t xml:space="preserve">in which these </w:t>
            </w:r>
            <w:r w:rsidRPr="00B35302">
              <w:rPr>
                <w:b/>
                <w:lang w:val="en-GB"/>
              </w:rPr>
              <w:t>are available:</w:t>
            </w:r>
            <w:bookmarkStart w:id="56" w:name="sps9a"/>
            <w:bookmarkStart w:id="57" w:name="sps9b"/>
            <w:bookmarkEnd w:id="55"/>
            <w:bookmarkEnd w:id="56"/>
            <w:bookmarkEnd w:id="57"/>
          </w:p>
        </w:tc>
      </w:tr>
      <w:tr w:rsidR="006A5FF1" w:rsidRPr="00E753AC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Cs/>
                <w:lang w:val="en-GB"/>
              </w:rPr>
            </w:pPr>
            <w:bookmarkStart w:id="58" w:name="X_SPS_Reg_10A"/>
            <w:r w:rsidRPr="00B35302">
              <w:rPr>
                <w:b/>
                <w:lang w:val="en-GB"/>
              </w:rPr>
              <w:t xml:space="preserve">Proposed date of adoption </w:t>
            </w:r>
            <w:r w:rsidRPr="00B35302">
              <w:rPr>
                <w:b/>
                <w:i/>
                <w:lang w:val="en-GB"/>
              </w:rPr>
              <w:t>(dd/mm/yy)</w:t>
            </w:r>
            <w:r w:rsidRPr="00B35302">
              <w:rPr>
                <w:b/>
                <w:lang w:val="en-GB"/>
              </w:rPr>
              <w:t xml:space="preserve">: </w:t>
            </w:r>
            <w:r w:rsidRPr="00B35302">
              <w:rPr>
                <w:lang w:val="en-GB"/>
              </w:rPr>
              <w:t>Upon publication in the Official Journal.</w:t>
            </w:r>
            <w:bookmarkStart w:id="59" w:name="sps10a"/>
            <w:bookmarkEnd w:id="58"/>
            <w:bookmarkEnd w:id="59"/>
          </w:p>
          <w:p w:rsidR="00B91FF3" w:rsidRPr="00B35302" w:rsidRDefault="007822A4" w:rsidP="00372658">
            <w:pPr>
              <w:spacing w:after="120"/>
              <w:rPr>
                <w:lang w:val="en-GB"/>
              </w:rPr>
            </w:pPr>
            <w:bookmarkStart w:id="60" w:name="X_SPS_Reg_10B"/>
            <w:r w:rsidRPr="00B35302">
              <w:rPr>
                <w:b/>
                <w:bCs/>
                <w:lang w:val="en-GB"/>
              </w:rPr>
              <w:t xml:space="preserve">Proposed date of publication </w:t>
            </w:r>
            <w:r w:rsidRPr="00B35302">
              <w:rPr>
                <w:b/>
                <w:bCs/>
                <w:i/>
                <w:lang w:val="en-GB"/>
              </w:rPr>
              <w:t>(dd/mm/yy)</w:t>
            </w:r>
            <w:r w:rsidRPr="00B35302">
              <w:rPr>
                <w:b/>
                <w:bCs/>
                <w:lang w:val="en-GB"/>
              </w:rPr>
              <w:t xml:space="preserve">: </w:t>
            </w:r>
            <w:r w:rsidRPr="00B35302">
              <w:rPr>
                <w:bCs/>
                <w:lang w:val="en-GB"/>
              </w:rPr>
              <w:t xml:space="preserve">Approximately </w:t>
            </w:r>
            <w:r w:rsidR="00372658">
              <w:rPr>
                <w:bCs/>
                <w:lang w:val="en-GB"/>
              </w:rPr>
              <w:t>4</w:t>
            </w:r>
            <w:r w:rsidRPr="00B35302">
              <w:rPr>
                <w:bCs/>
                <w:lang w:val="en-GB"/>
              </w:rPr>
              <w:t>0 days from the date of circulation of the notification.</w:t>
            </w:r>
            <w:bookmarkStart w:id="61" w:name="sps10bisa"/>
            <w:bookmarkEnd w:id="60"/>
            <w:bookmarkEnd w:id="61"/>
          </w:p>
        </w:tc>
      </w:tr>
      <w:tr w:rsidR="006A5FF1" w:rsidRPr="00B35302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bCs/>
                <w:lang w:val="en-GB"/>
              </w:rPr>
            </w:pPr>
            <w:bookmarkStart w:id="62" w:name="X_SPS_Reg_11A"/>
            <w:r w:rsidRPr="00B35302">
              <w:rPr>
                <w:b/>
                <w:lang w:val="en-GB"/>
              </w:rPr>
              <w:t>Proposed date of entry into force: [</w:t>
            </w:r>
            <w:r w:rsidR="003F25BD" w:rsidRPr="00B35302">
              <w:rPr>
                <w:b/>
                <w:lang w:val="en-GB"/>
              </w:rPr>
              <w:t xml:space="preserve"> </w:t>
            </w:r>
            <w:r w:rsidRPr="00B35302">
              <w:rPr>
                <w:b/>
                <w:lang w:val="en-GB"/>
              </w:rPr>
              <w:t xml:space="preserve">] Six months from date of publication, and/or </w:t>
            </w:r>
            <w:r w:rsidRPr="00B35302">
              <w:rPr>
                <w:b/>
                <w:i/>
                <w:lang w:val="en-GB"/>
              </w:rPr>
              <w:t>(dd/mm/yy)</w:t>
            </w:r>
            <w:r w:rsidRPr="00B35302">
              <w:rPr>
                <w:b/>
                <w:lang w:val="en-GB"/>
              </w:rPr>
              <w:t xml:space="preserve">: </w:t>
            </w:r>
            <w:r w:rsidR="003F153A" w:rsidRPr="00B35302">
              <w:rPr>
                <w:lang w:val="en-GB"/>
              </w:rPr>
              <w:t>U</w:t>
            </w:r>
            <w:r w:rsidRPr="00B35302">
              <w:rPr>
                <w:lang w:val="en-GB"/>
              </w:rPr>
              <w:t>pon publication in the Official Journal.</w:t>
            </w:r>
            <w:bookmarkStart w:id="63" w:name="sps11c"/>
            <w:bookmarkStart w:id="64" w:name="X_SPS_Reg_11B"/>
            <w:bookmarkStart w:id="65" w:name="sps11a"/>
            <w:bookmarkEnd w:id="62"/>
            <w:bookmarkEnd w:id="63"/>
            <w:bookmarkEnd w:id="64"/>
            <w:bookmarkEnd w:id="65"/>
          </w:p>
          <w:p w:rsidR="00B91FF3" w:rsidRPr="00B35302" w:rsidRDefault="007822A4" w:rsidP="00DA2000">
            <w:pPr>
              <w:spacing w:after="120"/>
              <w:ind w:left="607" w:hanging="607"/>
              <w:rPr>
                <w:lang w:val="en-GB"/>
              </w:rPr>
            </w:pPr>
            <w:r w:rsidRPr="00B35302">
              <w:rPr>
                <w:b/>
                <w:lang w:val="en-GB"/>
              </w:rPr>
              <w:t>[ ]  Trade facilitating measure</w:t>
            </w:r>
            <w:bookmarkStart w:id="66" w:name="sps11e"/>
            <w:bookmarkStart w:id="67" w:name="X_SPS_Reg_11C"/>
            <w:bookmarkStart w:id="68" w:name="sps11ebis"/>
            <w:bookmarkEnd w:id="66"/>
            <w:bookmarkEnd w:id="67"/>
            <w:bookmarkEnd w:id="68"/>
          </w:p>
        </w:tc>
      </w:tr>
      <w:tr w:rsidR="006A5FF1" w:rsidRPr="00B35302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DA2000">
            <w:pPr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372658" w:rsidP="00DA2000">
            <w:pPr>
              <w:spacing w:before="120" w:after="120"/>
              <w:rPr>
                <w:lang w:val="en-GB"/>
              </w:rPr>
            </w:pPr>
            <w:bookmarkStart w:id="69" w:name="X_SPS_Reg_12A"/>
            <w:r>
              <w:rPr>
                <w:b/>
                <w:lang w:val="en-GB"/>
              </w:rPr>
              <w:t>Final date for comments: [</w:t>
            </w:r>
            <w:r w:rsidR="007822A4" w:rsidRPr="00B35302">
              <w:rPr>
                <w:b/>
                <w:lang w:val="en-GB"/>
              </w:rPr>
              <w:t xml:space="preserve">] </w:t>
            </w:r>
            <w:r w:rsidR="003F153A" w:rsidRPr="00B35302">
              <w:rPr>
                <w:b/>
                <w:lang w:val="en-GB"/>
              </w:rPr>
              <w:t>S</w:t>
            </w:r>
            <w:r w:rsidR="007822A4" w:rsidRPr="00B35302">
              <w:rPr>
                <w:b/>
                <w:lang w:val="en-GB"/>
              </w:rPr>
              <w:t xml:space="preserve">ixty days from the date of circulation of the notification and/or </w:t>
            </w:r>
            <w:r w:rsidR="007822A4" w:rsidRPr="00B35302">
              <w:rPr>
                <w:b/>
                <w:i/>
                <w:lang w:val="en-GB"/>
              </w:rPr>
              <w:t>(dd/mm/yy)</w:t>
            </w:r>
            <w:r w:rsidR="007822A4" w:rsidRPr="00B35302">
              <w:rPr>
                <w:b/>
                <w:lang w:val="en-GB"/>
              </w:rPr>
              <w:t xml:space="preserve">: </w:t>
            </w:r>
            <w:bookmarkStart w:id="70" w:name="sps12e"/>
            <w:bookmarkStart w:id="71" w:name="X_SPS_Reg_12B"/>
            <w:bookmarkStart w:id="72" w:name="sps12a"/>
            <w:bookmarkEnd w:id="69"/>
            <w:bookmarkEnd w:id="70"/>
            <w:bookmarkEnd w:id="71"/>
            <w:bookmarkEnd w:id="72"/>
            <w:r w:rsidRPr="00372658">
              <w:rPr>
                <w:lang w:val="en-GB"/>
              </w:rPr>
              <w:t xml:space="preserve">30 days </w:t>
            </w:r>
            <w:r w:rsidR="009A226A">
              <w:rPr>
                <w:lang w:val="en-GB"/>
              </w:rPr>
              <w:t>from</w:t>
            </w:r>
            <w:r w:rsidRPr="00372658">
              <w:rPr>
                <w:lang w:val="en-GB"/>
              </w:rPr>
              <w:t xml:space="preserve"> the date of publication of this notification.</w:t>
            </w:r>
          </w:p>
          <w:p w:rsidR="00B91FF3" w:rsidRPr="00B35302" w:rsidRDefault="007822A4" w:rsidP="00DA2000">
            <w:pPr>
              <w:keepNext/>
              <w:spacing w:after="120"/>
              <w:rPr>
                <w:lang w:val="en-GB"/>
              </w:rPr>
            </w:pPr>
            <w:bookmarkStart w:id="73" w:name="X_SPS_Reg_12C"/>
            <w:r w:rsidRPr="00B35302">
              <w:rPr>
                <w:b/>
                <w:lang w:val="en-GB"/>
              </w:rPr>
              <w:t>Agency or authority designated to handle comments: [</w:t>
            </w:r>
            <w:r w:rsidR="00372658">
              <w:rPr>
                <w:b/>
                <w:lang w:val="en-GB"/>
              </w:rPr>
              <w:t>X</w:t>
            </w:r>
            <w:r w:rsidRPr="00B35302">
              <w:rPr>
                <w:b/>
                <w:lang w:val="en-GB"/>
              </w:rPr>
              <w:t xml:space="preserve">] </w:t>
            </w:r>
            <w:r w:rsidR="003F153A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ational </w:t>
            </w:r>
            <w:r w:rsidR="003F153A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otification </w:t>
            </w:r>
            <w:r w:rsidR="003F153A" w:rsidRPr="00B35302">
              <w:rPr>
                <w:b/>
                <w:lang w:val="en-GB"/>
              </w:rPr>
              <w:t>A</w:t>
            </w:r>
            <w:r w:rsidRPr="00B35302">
              <w:rPr>
                <w:b/>
                <w:lang w:val="en-GB"/>
              </w:rPr>
              <w:t xml:space="preserve">uthority, [] </w:t>
            </w:r>
            <w:r w:rsidR="003F153A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ational </w:t>
            </w:r>
            <w:r w:rsidR="003F153A" w:rsidRPr="00B35302">
              <w:rPr>
                <w:b/>
                <w:lang w:val="en-GB"/>
              </w:rPr>
              <w:t>E</w:t>
            </w:r>
            <w:r w:rsidRPr="00B35302">
              <w:rPr>
                <w:b/>
                <w:lang w:val="en-GB"/>
              </w:rPr>
              <w:t xml:space="preserve">nquiry </w:t>
            </w:r>
            <w:r w:rsidR="003F153A" w:rsidRPr="00B35302">
              <w:rPr>
                <w:b/>
                <w:lang w:val="en-GB"/>
              </w:rPr>
              <w:t>P</w:t>
            </w:r>
            <w:r w:rsidRPr="00B35302">
              <w:rPr>
                <w:b/>
                <w:lang w:val="en-GB"/>
              </w:rPr>
              <w:t>oint. Address, fax number and email address (if available) of other body:</w:t>
            </w:r>
            <w:bookmarkStart w:id="74" w:name="sps12b"/>
            <w:bookmarkStart w:id="75" w:name="X_SPS_Reg_12D"/>
            <w:bookmarkStart w:id="76" w:name="sps12c"/>
            <w:bookmarkStart w:id="77" w:name="X_SPS_Reg_12E"/>
            <w:bookmarkStart w:id="78" w:name="X_SPS_Reg_12F"/>
            <w:bookmarkEnd w:id="73"/>
            <w:bookmarkEnd w:id="74"/>
            <w:bookmarkEnd w:id="75"/>
            <w:bookmarkEnd w:id="76"/>
            <w:bookmarkEnd w:id="77"/>
            <w:bookmarkEnd w:id="78"/>
          </w:p>
          <w:p w:rsidR="006A5FF1" w:rsidRPr="00B35302" w:rsidRDefault="007822A4" w:rsidP="003F153A">
            <w:pPr>
              <w:keepNext/>
              <w:spacing w:after="120"/>
              <w:rPr>
                <w:lang w:val="en-GB"/>
              </w:rPr>
            </w:pPr>
            <w:r w:rsidRPr="00B35302">
              <w:rPr>
                <w:lang w:val="en-GB"/>
              </w:rPr>
              <w:t>Email: sps.chile@sag.gob.cl</w:t>
            </w:r>
            <w:bookmarkStart w:id="79" w:name="sps12d"/>
            <w:bookmarkEnd w:id="79"/>
          </w:p>
        </w:tc>
      </w:tr>
      <w:tr w:rsidR="006A5FF1" w:rsidRPr="00B35302" w:rsidTr="000D29D0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0D29D0">
            <w:pPr>
              <w:keepNext/>
              <w:keepLines/>
              <w:spacing w:before="120" w:after="120"/>
              <w:rPr>
                <w:lang w:val="en-GB"/>
              </w:rPr>
            </w:pPr>
            <w:r w:rsidRPr="00B35302">
              <w:rPr>
                <w:b/>
                <w:lang w:val="en-GB"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35302" w:rsidRDefault="007822A4" w:rsidP="000D29D0">
            <w:pPr>
              <w:keepNext/>
              <w:keepLines/>
              <w:spacing w:before="120" w:after="120"/>
              <w:rPr>
                <w:lang w:val="en-GB"/>
              </w:rPr>
            </w:pPr>
            <w:bookmarkStart w:id="80" w:name="X_SPS_Reg_13A"/>
            <w:r w:rsidRPr="00B35302">
              <w:rPr>
                <w:b/>
                <w:lang w:val="en-GB"/>
              </w:rPr>
              <w:t>Text</w:t>
            </w:r>
            <w:r w:rsidR="00A00615" w:rsidRPr="00B35302">
              <w:rPr>
                <w:b/>
                <w:lang w:val="en-GB"/>
              </w:rPr>
              <w:t>(s)</w:t>
            </w:r>
            <w:r w:rsidR="00577CDA" w:rsidRPr="00B35302">
              <w:rPr>
                <w:b/>
                <w:lang w:val="en-GB"/>
              </w:rPr>
              <w:t xml:space="preserve"> available from: [</w:t>
            </w:r>
            <w:r w:rsidR="00372658">
              <w:rPr>
                <w:b/>
                <w:lang w:val="en-GB"/>
              </w:rPr>
              <w:t>X</w:t>
            </w:r>
            <w:r w:rsidRPr="00B35302">
              <w:rPr>
                <w:b/>
                <w:lang w:val="en-GB"/>
              </w:rPr>
              <w:t xml:space="preserve">] </w:t>
            </w:r>
            <w:r w:rsidR="00A00615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ational </w:t>
            </w:r>
            <w:r w:rsidR="00A00615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otification </w:t>
            </w:r>
            <w:r w:rsidR="00A00615" w:rsidRPr="00B35302">
              <w:rPr>
                <w:b/>
                <w:lang w:val="en-GB"/>
              </w:rPr>
              <w:t>A</w:t>
            </w:r>
            <w:r w:rsidRPr="00B35302">
              <w:rPr>
                <w:b/>
                <w:lang w:val="en-GB"/>
              </w:rPr>
              <w:t xml:space="preserve">uthority, [] </w:t>
            </w:r>
            <w:r w:rsidR="00A00615" w:rsidRPr="00B35302">
              <w:rPr>
                <w:b/>
                <w:lang w:val="en-GB"/>
              </w:rPr>
              <w:t>N</w:t>
            </w:r>
            <w:r w:rsidRPr="00B35302">
              <w:rPr>
                <w:b/>
                <w:lang w:val="en-GB"/>
              </w:rPr>
              <w:t xml:space="preserve">ational </w:t>
            </w:r>
            <w:r w:rsidR="00A00615" w:rsidRPr="00B35302">
              <w:rPr>
                <w:b/>
                <w:lang w:val="en-GB"/>
              </w:rPr>
              <w:t>E</w:t>
            </w:r>
            <w:r w:rsidRPr="00B35302">
              <w:rPr>
                <w:b/>
                <w:lang w:val="en-GB"/>
              </w:rPr>
              <w:t xml:space="preserve">nquiry </w:t>
            </w:r>
            <w:r w:rsidR="00A00615" w:rsidRPr="00B35302">
              <w:rPr>
                <w:b/>
                <w:lang w:val="en-GB"/>
              </w:rPr>
              <w:t>P</w:t>
            </w:r>
            <w:r w:rsidRPr="00B35302">
              <w:rPr>
                <w:b/>
                <w:lang w:val="en-GB"/>
              </w:rPr>
              <w:t>oint. Address, fax number and email address (if available) of other body:</w:t>
            </w:r>
            <w:bookmarkStart w:id="81" w:name="sps13a"/>
            <w:bookmarkStart w:id="82" w:name="X_SPS_Reg_13B"/>
            <w:bookmarkStart w:id="83" w:name="sps13b"/>
            <w:bookmarkStart w:id="84" w:name="X_SPS_Reg_13C"/>
            <w:bookmarkStart w:id="85" w:name="X_SPS_Reg_13D"/>
            <w:bookmarkEnd w:id="80"/>
            <w:bookmarkEnd w:id="81"/>
            <w:bookmarkEnd w:id="82"/>
            <w:bookmarkEnd w:id="83"/>
            <w:bookmarkEnd w:id="84"/>
            <w:bookmarkEnd w:id="85"/>
          </w:p>
          <w:p w:rsidR="006A5FF1" w:rsidRPr="00B35302" w:rsidRDefault="007822A4" w:rsidP="003F153A">
            <w:pPr>
              <w:keepNext/>
              <w:keepLines/>
              <w:spacing w:after="120"/>
              <w:rPr>
                <w:lang w:val="en-GB"/>
              </w:rPr>
            </w:pPr>
            <w:r w:rsidRPr="00B35302">
              <w:rPr>
                <w:lang w:val="en-GB"/>
              </w:rPr>
              <w:t>Email: sps.chile@sag.gob.cl</w:t>
            </w:r>
            <w:bookmarkStart w:id="86" w:name="sps13c"/>
            <w:bookmarkEnd w:id="86"/>
          </w:p>
        </w:tc>
      </w:tr>
    </w:tbl>
    <w:p w:rsidR="00337700" w:rsidRPr="00DA2000" w:rsidRDefault="00337700" w:rsidP="00DA2000"/>
    <w:sectPr w:rsidR="00337700" w:rsidRPr="00DA2000" w:rsidSect="003E5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69" w:rsidRDefault="00584A69">
      <w:r>
        <w:separator/>
      </w:r>
    </w:p>
  </w:endnote>
  <w:endnote w:type="continuationSeparator" w:id="0">
    <w:p w:rsidR="00584A69" w:rsidRDefault="005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3E5C45" w:rsidRDefault="003E5C45" w:rsidP="003E5C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3E5C45" w:rsidRDefault="003E5C45" w:rsidP="003E5C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DA2000" w:rsidRDefault="007822A4" w:rsidP="00594227">
    <w:pPr>
      <w:pStyle w:val="Footer"/>
    </w:pPr>
    <w:r w:rsidRPr="00DA20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69" w:rsidRDefault="00584A69">
      <w:r>
        <w:separator/>
      </w:r>
    </w:p>
  </w:footnote>
  <w:footnote w:type="continuationSeparator" w:id="0">
    <w:p w:rsidR="00584A69" w:rsidRDefault="0058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45" w:rsidRPr="003E5C45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C45">
      <w:t>G/SPS/N/CHL/6</w:t>
    </w:r>
    <w:r w:rsidR="00F63BCA">
      <w:t>60</w:t>
    </w:r>
    <w:bookmarkStart w:id="87" w:name="_GoBack"/>
    <w:bookmarkEnd w:id="87"/>
  </w:p>
  <w:p w:rsidR="003E5C45" w:rsidRPr="003E5C45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5C45" w:rsidRPr="003E5C45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C45">
      <w:t xml:space="preserve">- </w:t>
    </w:r>
    <w:r w:rsidR="001A4363" w:rsidRPr="003E5C45">
      <w:fldChar w:fldCharType="begin"/>
    </w:r>
    <w:r w:rsidRPr="003E5C45">
      <w:instrText xml:space="preserve"> PAGE </w:instrText>
    </w:r>
    <w:r w:rsidR="001A4363" w:rsidRPr="003E5C45">
      <w:fldChar w:fldCharType="separate"/>
    </w:r>
    <w:r w:rsidR="009A226A">
      <w:rPr>
        <w:noProof/>
      </w:rPr>
      <w:t>2</w:t>
    </w:r>
    <w:r w:rsidR="001A4363" w:rsidRPr="003E5C45">
      <w:fldChar w:fldCharType="end"/>
    </w:r>
    <w:r w:rsidRPr="003E5C45">
      <w:t xml:space="preserve"> -</w:t>
    </w:r>
  </w:p>
  <w:p w:rsidR="00B91FF3" w:rsidRPr="003E5C45" w:rsidRDefault="00B91FF3" w:rsidP="003E5C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45" w:rsidRPr="00E753AC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E753AC">
      <w:rPr>
        <w:lang w:val="en-GB"/>
      </w:rPr>
      <w:t>G/SPS/N/CHL/658</w:t>
    </w:r>
  </w:p>
  <w:p w:rsidR="003E5C45" w:rsidRPr="00E753AC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3E5C45" w:rsidRPr="00E753AC" w:rsidRDefault="003E5C45" w:rsidP="003E5C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E753AC">
      <w:rPr>
        <w:lang w:val="en-GB"/>
      </w:rPr>
      <w:t>TABLE 6</w:t>
    </w:r>
  </w:p>
  <w:p w:rsidR="00DD65B2" w:rsidRPr="00E753AC" w:rsidRDefault="00DD65B2" w:rsidP="003E5C45">
    <w:pPr>
      <w:pStyle w:val="Header"/>
      <w:tabs>
        <w:tab w:val="clear" w:pos="4513"/>
        <w:tab w:val="clear" w:pos="9027"/>
      </w:tabs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6A5FF1" w:rsidTr="001A487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:rsidRDefault="005D4F0E">
          <w:pPr>
            <w:rPr>
              <w:noProof/>
              <w:szCs w:val="18"/>
              <w:lang w:eastAsia="en-GB"/>
            </w:rPr>
          </w:pPr>
          <w:bookmarkStart w:id="88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:rsidRDefault="003E5C45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88"/>
    <w:tr w:rsidR="006A5FF1" w:rsidTr="001A487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91FF3" w:rsidRDefault="0070490E">
          <w:pPr>
            <w:jc w:val="left"/>
            <w:rPr>
              <w:szCs w:val="18"/>
            </w:rPr>
          </w:pPr>
          <w:r>
            <w:rPr>
              <w:noProof/>
              <w:szCs w:val="18"/>
              <w:lang w:val="en-GB" w:eastAsia="en-GB"/>
            </w:rPr>
            <w:drawing>
              <wp:inline distT="0" distB="0" distL="0" distR="0">
                <wp:extent cx="2425065" cy="73152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0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91FF3" w:rsidRDefault="005D4F0E">
          <w:pPr>
            <w:jc w:val="right"/>
            <w:rPr>
              <w:b/>
              <w:szCs w:val="18"/>
            </w:rPr>
          </w:pPr>
        </w:p>
      </w:tc>
    </w:tr>
    <w:tr w:rsidR="006A5FF1" w:rsidTr="001A487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91FF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E5C45" w:rsidRPr="00EE593B" w:rsidRDefault="00372658" w:rsidP="00043017">
          <w:pPr>
            <w:jc w:val="right"/>
            <w:rPr>
              <w:b/>
              <w:szCs w:val="18"/>
              <w:lang w:val="en-GB"/>
            </w:rPr>
          </w:pPr>
          <w:bookmarkStart w:id="89" w:name="bmkSymbols"/>
          <w:r>
            <w:rPr>
              <w:b/>
              <w:szCs w:val="18"/>
              <w:lang w:val="en-GB"/>
            </w:rPr>
            <w:t>G/SPS/N/CHL/660</w:t>
          </w:r>
        </w:p>
        <w:bookmarkEnd w:id="89"/>
        <w:p w:rsidR="00043017" w:rsidRPr="00EE593B" w:rsidRDefault="00043017" w:rsidP="00043017">
          <w:pPr>
            <w:jc w:val="right"/>
            <w:rPr>
              <w:b/>
              <w:szCs w:val="18"/>
              <w:lang w:val="en-GB"/>
            </w:rPr>
          </w:pPr>
        </w:p>
      </w:tc>
    </w:tr>
    <w:tr w:rsidR="006A5FF1" w:rsidTr="001A487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91FF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EE593B" w:rsidRDefault="00372658" w:rsidP="003F25BD">
          <w:pPr>
            <w:jc w:val="right"/>
            <w:rPr>
              <w:szCs w:val="18"/>
              <w:lang w:val="en-GB"/>
            </w:rPr>
          </w:pPr>
          <w:bookmarkStart w:id="90" w:name="spsDateDistribution"/>
          <w:r>
            <w:rPr>
              <w:szCs w:val="18"/>
              <w:lang w:val="en-GB"/>
            </w:rPr>
            <w:t>6</w:t>
          </w:r>
          <w:r w:rsidR="007822A4" w:rsidRPr="00EE593B">
            <w:rPr>
              <w:szCs w:val="18"/>
              <w:lang w:val="en-GB"/>
            </w:rPr>
            <w:t xml:space="preserve"> </w:t>
          </w:r>
          <w:r w:rsidR="003F25BD">
            <w:rPr>
              <w:szCs w:val="18"/>
              <w:lang w:val="en-GB"/>
            </w:rPr>
            <w:t>January</w:t>
          </w:r>
          <w:r w:rsidR="007822A4" w:rsidRPr="00EE593B">
            <w:rPr>
              <w:szCs w:val="18"/>
              <w:lang w:val="en-GB"/>
            </w:rPr>
            <w:t xml:space="preserve"> 202</w:t>
          </w:r>
          <w:bookmarkStart w:id="91" w:name="bmkDate"/>
          <w:bookmarkEnd w:id="90"/>
          <w:bookmarkEnd w:id="91"/>
          <w:r w:rsidR="003F25BD">
            <w:rPr>
              <w:szCs w:val="18"/>
              <w:lang w:val="en-GB"/>
            </w:rPr>
            <w:t>1</w:t>
          </w:r>
        </w:p>
      </w:tc>
    </w:tr>
    <w:tr w:rsidR="006A5FF1" w:rsidTr="001A487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EE593B" w:rsidRDefault="007822A4">
          <w:pPr>
            <w:jc w:val="left"/>
            <w:rPr>
              <w:b/>
              <w:szCs w:val="18"/>
              <w:lang w:val="en-GB"/>
            </w:rPr>
          </w:pPr>
          <w:bookmarkStart w:id="92" w:name="bmkSerial"/>
          <w:r w:rsidRPr="00EE593B">
            <w:rPr>
              <w:color w:val="FF0000"/>
              <w:szCs w:val="18"/>
              <w:lang w:val="en-GB"/>
            </w:rPr>
            <w:t>(</w:t>
          </w:r>
          <w:bookmarkStart w:id="93" w:name="spsSerialNumber"/>
          <w:bookmarkEnd w:id="93"/>
          <w:r w:rsidR="00B3593F" w:rsidRPr="00EE593B">
            <w:rPr>
              <w:color w:val="FF0000"/>
              <w:szCs w:val="18"/>
              <w:lang w:val="en-GB"/>
            </w:rPr>
            <w:t>2</w:t>
          </w:r>
          <w:r w:rsidR="00E753AC">
            <w:rPr>
              <w:color w:val="FF0000"/>
              <w:szCs w:val="18"/>
              <w:lang w:val="en-GB"/>
            </w:rPr>
            <w:t>1</w:t>
          </w:r>
          <w:r w:rsidR="00B3593F" w:rsidRPr="00EE593B">
            <w:rPr>
              <w:color w:val="FF0000"/>
              <w:szCs w:val="18"/>
              <w:lang w:val="en-GB"/>
            </w:rPr>
            <w:t>-</w:t>
          </w:r>
          <w:r w:rsidR="00E753AC">
            <w:rPr>
              <w:color w:val="FF0000"/>
              <w:szCs w:val="18"/>
              <w:lang w:val="en-GB"/>
            </w:rPr>
            <w:t>0200</w:t>
          </w:r>
          <w:r w:rsidRPr="00EE593B">
            <w:rPr>
              <w:color w:val="FF0000"/>
              <w:szCs w:val="18"/>
              <w:lang w:val="en-GB"/>
            </w:rPr>
            <w:t>)</w:t>
          </w:r>
          <w:bookmarkEnd w:id="92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EE593B" w:rsidRDefault="007822A4" w:rsidP="0070490E">
          <w:pPr>
            <w:jc w:val="right"/>
            <w:rPr>
              <w:szCs w:val="18"/>
              <w:lang w:val="en-GB"/>
            </w:rPr>
          </w:pPr>
          <w:bookmarkStart w:id="94" w:name="bmkTotPages"/>
          <w:r w:rsidRPr="00EE593B">
            <w:rPr>
              <w:bCs/>
              <w:szCs w:val="18"/>
              <w:lang w:val="en-GB"/>
            </w:rPr>
            <w:t>P</w:t>
          </w:r>
          <w:r w:rsidR="0070490E" w:rsidRPr="00EE593B">
            <w:rPr>
              <w:bCs/>
              <w:szCs w:val="18"/>
              <w:lang w:val="en-GB"/>
            </w:rPr>
            <w:t>age</w:t>
          </w:r>
          <w:r w:rsidRPr="00EE593B">
            <w:rPr>
              <w:bCs/>
              <w:szCs w:val="18"/>
              <w:lang w:val="en-GB"/>
            </w:rPr>
            <w:t xml:space="preserve">: </w:t>
          </w:r>
          <w:r w:rsidR="001A4363" w:rsidRPr="00EE593B">
            <w:rPr>
              <w:szCs w:val="18"/>
              <w:lang w:val="en-GB"/>
            </w:rPr>
            <w:fldChar w:fldCharType="begin"/>
          </w:r>
          <w:r w:rsidRPr="00EE593B">
            <w:rPr>
              <w:bCs/>
              <w:szCs w:val="18"/>
              <w:lang w:val="en-GB"/>
            </w:rPr>
            <w:instrText xml:space="preserve"> PAGE  \* Arabic  \* MERGEFORMAT </w:instrText>
          </w:r>
          <w:r w:rsidR="001A4363" w:rsidRPr="00EE593B">
            <w:rPr>
              <w:szCs w:val="18"/>
              <w:lang w:val="en-GB"/>
            </w:rPr>
            <w:fldChar w:fldCharType="separate"/>
          </w:r>
          <w:r w:rsidR="009D1B65">
            <w:rPr>
              <w:bCs/>
              <w:noProof/>
              <w:szCs w:val="18"/>
              <w:lang w:val="en-GB"/>
            </w:rPr>
            <w:t>1</w:t>
          </w:r>
          <w:r w:rsidR="001A4363" w:rsidRPr="00EE593B">
            <w:rPr>
              <w:szCs w:val="18"/>
              <w:lang w:val="en-GB"/>
            </w:rPr>
            <w:fldChar w:fldCharType="end"/>
          </w:r>
          <w:r w:rsidRPr="00EE593B">
            <w:rPr>
              <w:bCs/>
              <w:szCs w:val="18"/>
              <w:lang w:val="en-GB"/>
            </w:rPr>
            <w:t>/</w:t>
          </w:r>
          <w:r w:rsidR="00F63BCA">
            <w:fldChar w:fldCharType="begin"/>
          </w:r>
          <w:r w:rsidR="00F63BCA">
            <w:instrText xml:space="preserve"> NUMPAGES  \* Arabic  \* MERGEFORMAT </w:instrText>
          </w:r>
          <w:r w:rsidR="00F63BCA">
            <w:fldChar w:fldCharType="separate"/>
          </w:r>
          <w:r w:rsidR="009D1B65" w:rsidRPr="009D1B65">
            <w:rPr>
              <w:bCs/>
              <w:noProof/>
              <w:szCs w:val="18"/>
              <w:lang w:val="en-GB"/>
            </w:rPr>
            <w:t>2</w:t>
          </w:r>
          <w:r w:rsidR="00F63BCA">
            <w:rPr>
              <w:bCs/>
              <w:noProof/>
              <w:szCs w:val="18"/>
              <w:lang w:val="en-GB"/>
            </w:rPr>
            <w:fldChar w:fldCharType="end"/>
          </w:r>
          <w:bookmarkEnd w:id="94"/>
        </w:p>
      </w:tc>
    </w:tr>
    <w:tr w:rsidR="006A5FF1" w:rsidTr="001A487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EE593B" w:rsidRDefault="003E5C45" w:rsidP="0070490E">
          <w:pPr>
            <w:jc w:val="left"/>
            <w:rPr>
              <w:szCs w:val="18"/>
              <w:lang w:val="en-GB"/>
            </w:rPr>
          </w:pPr>
          <w:bookmarkStart w:id="95" w:name="bmkCommittee"/>
          <w:r w:rsidRPr="00EE593B">
            <w:rPr>
              <w:b/>
              <w:szCs w:val="18"/>
              <w:lang w:val="en-GB"/>
            </w:rPr>
            <w:t>Com</w:t>
          </w:r>
          <w:r w:rsidR="0070490E" w:rsidRPr="00EE593B">
            <w:rPr>
              <w:b/>
              <w:szCs w:val="18"/>
              <w:lang w:val="en-GB"/>
            </w:rPr>
            <w:t>mittee on Sanitary and Phy</w:t>
          </w:r>
          <w:r w:rsidRPr="00EE593B">
            <w:rPr>
              <w:b/>
              <w:szCs w:val="18"/>
              <w:lang w:val="en-GB"/>
            </w:rPr>
            <w:t>tosanitar</w:t>
          </w:r>
          <w:r w:rsidR="0070490E" w:rsidRPr="00EE593B">
            <w:rPr>
              <w:b/>
              <w:szCs w:val="18"/>
              <w:lang w:val="en-GB"/>
            </w:rPr>
            <w:t>y Measures</w:t>
          </w:r>
          <w:bookmarkEnd w:id="95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EE593B" w:rsidRDefault="003E5C45" w:rsidP="0070490E">
          <w:pPr>
            <w:jc w:val="right"/>
            <w:rPr>
              <w:bCs/>
              <w:szCs w:val="18"/>
              <w:lang w:val="en-GB"/>
            </w:rPr>
          </w:pPr>
          <w:bookmarkStart w:id="96" w:name="bmkLanguage"/>
          <w:r w:rsidRPr="00EE593B">
            <w:rPr>
              <w:bCs/>
              <w:szCs w:val="18"/>
              <w:lang w:val="en-GB"/>
            </w:rPr>
            <w:t xml:space="preserve">Original: </w:t>
          </w:r>
          <w:r w:rsidR="0070490E" w:rsidRPr="00EE593B">
            <w:rPr>
              <w:bCs/>
              <w:szCs w:val="18"/>
              <w:lang w:val="en-GB"/>
            </w:rPr>
            <w:t>Spanish</w:t>
          </w:r>
          <w:bookmarkEnd w:id="96"/>
        </w:p>
      </w:tc>
    </w:tr>
  </w:tbl>
  <w:p w:rsidR="00DD65B2" w:rsidRPr="00DA2000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94633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DA4C4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5F92EC3"/>
    <w:multiLevelType w:val="hybridMultilevel"/>
    <w:tmpl w:val="68166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37D14"/>
    <w:multiLevelType w:val="hybridMultilevel"/>
    <w:tmpl w:val="EF9234A8"/>
    <w:lvl w:ilvl="0" w:tplc="C0C8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2D127932"/>
    <w:numStyleLink w:val="LegalHeadings"/>
  </w:abstractNum>
  <w:abstractNum w:abstractNumId="15" w15:restartNumberingAfterBreak="0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B308C0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5006DE" w:tentative="1">
      <w:start w:val="1"/>
      <w:numFmt w:val="lowerLetter"/>
      <w:lvlText w:val="%2."/>
      <w:lvlJc w:val="left"/>
      <w:pPr>
        <w:ind w:left="1080" w:hanging="360"/>
      </w:pPr>
    </w:lvl>
    <w:lvl w:ilvl="2" w:tplc="B7CA77D4" w:tentative="1">
      <w:start w:val="1"/>
      <w:numFmt w:val="lowerRoman"/>
      <w:lvlText w:val="%3."/>
      <w:lvlJc w:val="right"/>
      <w:pPr>
        <w:ind w:left="1800" w:hanging="180"/>
      </w:pPr>
    </w:lvl>
    <w:lvl w:ilvl="3" w:tplc="85AEF9C8" w:tentative="1">
      <w:start w:val="1"/>
      <w:numFmt w:val="decimal"/>
      <w:lvlText w:val="%4."/>
      <w:lvlJc w:val="left"/>
      <w:pPr>
        <w:ind w:left="2520" w:hanging="360"/>
      </w:pPr>
    </w:lvl>
    <w:lvl w:ilvl="4" w:tplc="1AF6D39A" w:tentative="1">
      <w:start w:val="1"/>
      <w:numFmt w:val="lowerLetter"/>
      <w:lvlText w:val="%5."/>
      <w:lvlJc w:val="left"/>
      <w:pPr>
        <w:ind w:left="3240" w:hanging="360"/>
      </w:pPr>
    </w:lvl>
    <w:lvl w:ilvl="5" w:tplc="3D4613AE" w:tentative="1">
      <w:start w:val="1"/>
      <w:numFmt w:val="lowerRoman"/>
      <w:lvlText w:val="%6."/>
      <w:lvlJc w:val="right"/>
      <w:pPr>
        <w:ind w:left="3960" w:hanging="180"/>
      </w:pPr>
    </w:lvl>
    <w:lvl w:ilvl="6" w:tplc="7A06D9F6" w:tentative="1">
      <w:start w:val="1"/>
      <w:numFmt w:val="decimal"/>
      <w:lvlText w:val="%7."/>
      <w:lvlJc w:val="left"/>
      <w:pPr>
        <w:ind w:left="4680" w:hanging="360"/>
      </w:pPr>
    </w:lvl>
    <w:lvl w:ilvl="7" w:tplc="4C2CB4FE" w:tentative="1">
      <w:start w:val="1"/>
      <w:numFmt w:val="lowerLetter"/>
      <w:lvlText w:val="%8."/>
      <w:lvlJc w:val="left"/>
      <w:pPr>
        <w:ind w:left="5400" w:hanging="360"/>
      </w:pPr>
    </w:lvl>
    <w:lvl w:ilvl="8" w:tplc="15DC10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17310"/>
    <w:rsid w:val="00021CBB"/>
    <w:rsid w:val="0002424F"/>
    <w:rsid w:val="00033711"/>
    <w:rsid w:val="00043017"/>
    <w:rsid w:val="0004655F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4206"/>
    <w:rsid w:val="001A4363"/>
    <w:rsid w:val="001A4872"/>
    <w:rsid w:val="001B50DF"/>
    <w:rsid w:val="001D0E4B"/>
    <w:rsid w:val="001E04D1"/>
    <w:rsid w:val="002149CB"/>
    <w:rsid w:val="00216F1A"/>
    <w:rsid w:val="002242B5"/>
    <w:rsid w:val="0024178D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72658"/>
    <w:rsid w:val="003878AD"/>
    <w:rsid w:val="003A0E78"/>
    <w:rsid w:val="003A19CB"/>
    <w:rsid w:val="003B0391"/>
    <w:rsid w:val="003B1ED9"/>
    <w:rsid w:val="003B4DFC"/>
    <w:rsid w:val="003B6D4C"/>
    <w:rsid w:val="003D7C6C"/>
    <w:rsid w:val="003E5C45"/>
    <w:rsid w:val="003F0353"/>
    <w:rsid w:val="003F153A"/>
    <w:rsid w:val="003F25BD"/>
    <w:rsid w:val="003F46BB"/>
    <w:rsid w:val="00435530"/>
    <w:rsid w:val="0043612A"/>
    <w:rsid w:val="00452DD6"/>
    <w:rsid w:val="00461798"/>
    <w:rsid w:val="0048491D"/>
    <w:rsid w:val="00484AF1"/>
    <w:rsid w:val="004D73A7"/>
    <w:rsid w:val="004E1A35"/>
    <w:rsid w:val="004E55A0"/>
    <w:rsid w:val="004F4ADE"/>
    <w:rsid w:val="004F5838"/>
    <w:rsid w:val="00524772"/>
    <w:rsid w:val="0052518C"/>
    <w:rsid w:val="00533502"/>
    <w:rsid w:val="0055674C"/>
    <w:rsid w:val="00571EE1"/>
    <w:rsid w:val="00577CDA"/>
    <w:rsid w:val="00584A69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A5FF1"/>
    <w:rsid w:val="006C58CA"/>
    <w:rsid w:val="006E0C67"/>
    <w:rsid w:val="006E3994"/>
    <w:rsid w:val="0070490E"/>
    <w:rsid w:val="00727F5B"/>
    <w:rsid w:val="00735ADA"/>
    <w:rsid w:val="0078182B"/>
    <w:rsid w:val="007822A4"/>
    <w:rsid w:val="00795114"/>
    <w:rsid w:val="007A761F"/>
    <w:rsid w:val="007B7BB1"/>
    <w:rsid w:val="007C4766"/>
    <w:rsid w:val="007D39B5"/>
    <w:rsid w:val="00805691"/>
    <w:rsid w:val="00827789"/>
    <w:rsid w:val="008304C0"/>
    <w:rsid w:val="00834FB6"/>
    <w:rsid w:val="008402D9"/>
    <w:rsid w:val="00842D59"/>
    <w:rsid w:val="0085388D"/>
    <w:rsid w:val="00885409"/>
    <w:rsid w:val="00891AE9"/>
    <w:rsid w:val="00897E8D"/>
    <w:rsid w:val="008A1305"/>
    <w:rsid w:val="008A2F61"/>
    <w:rsid w:val="008A3990"/>
    <w:rsid w:val="00904862"/>
    <w:rsid w:val="00905DD6"/>
    <w:rsid w:val="00912133"/>
    <w:rsid w:val="0091417D"/>
    <w:rsid w:val="00917BFE"/>
    <w:rsid w:val="009304CB"/>
    <w:rsid w:val="0093775F"/>
    <w:rsid w:val="00966870"/>
    <w:rsid w:val="00980E4F"/>
    <w:rsid w:val="009A0D78"/>
    <w:rsid w:val="009A226A"/>
    <w:rsid w:val="009A3971"/>
    <w:rsid w:val="009C2D4B"/>
    <w:rsid w:val="009D1B65"/>
    <w:rsid w:val="009D4C39"/>
    <w:rsid w:val="009D63FB"/>
    <w:rsid w:val="009F491D"/>
    <w:rsid w:val="009F54DC"/>
    <w:rsid w:val="009F59F6"/>
    <w:rsid w:val="00A00615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41A4"/>
    <w:rsid w:val="00B07663"/>
    <w:rsid w:val="00B162C4"/>
    <w:rsid w:val="00B24B85"/>
    <w:rsid w:val="00B30392"/>
    <w:rsid w:val="00B35302"/>
    <w:rsid w:val="00B3593F"/>
    <w:rsid w:val="00B4336E"/>
    <w:rsid w:val="00B45F9E"/>
    <w:rsid w:val="00B46156"/>
    <w:rsid w:val="00B512F6"/>
    <w:rsid w:val="00B52654"/>
    <w:rsid w:val="00B76205"/>
    <w:rsid w:val="00B80B61"/>
    <w:rsid w:val="00B83FE6"/>
    <w:rsid w:val="00B86771"/>
    <w:rsid w:val="00B91AC0"/>
    <w:rsid w:val="00B91FF3"/>
    <w:rsid w:val="00BA4696"/>
    <w:rsid w:val="00BA5D80"/>
    <w:rsid w:val="00BB432E"/>
    <w:rsid w:val="00BC17E5"/>
    <w:rsid w:val="00BC2650"/>
    <w:rsid w:val="00BD6D0D"/>
    <w:rsid w:val="00C05660"/>
    <w:rsid w:val="00C147FC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E706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5782F"/>
    <w:rsid w:val="00E753AC"/>
    <w:rsid w:val="00E81A56"/>
    <w:rsid w:val="00E844E4"/>
    <w:rsid w:val="00E97806"/>
    <w:rsid w:val="00EA1572"/>
    <w:rsid w:val="00EB1D8F"/>
    <w:rsid w:val="00EB4982"/>
    <w:rsid w:val="00EE50B7"/>
    <w:rsid w:val="00EE593B"/>
    <w:rsid w:val="00F009AC"/>
    <w:rsid w:val="00F11625"/>
    <w:rsid w:val="00F2504D"/>
    <w:rsid w:val="00F32503"/>
    <w:rsid w:val="00F325A3"/>
    <w:rsid w:val="00F55769"/>
    <w:rsid w:val="00F63BCA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unhideWhenUsed="1" w:qFormat="1"/>
    <w:lsdException w:name="heading 6" w:uiPriority="2" w:unhideWhenUsed="1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 w:unhideWhenUsed="1"/>
    <w:lsdException w:name="endnote text" w:uiPriority="49" w:unhideWhenUsed="1"/>
    <w:lsdException w:name="table of authorities" w:semiHidden="1" w:uiPriority="39" w:unhideWhenUsed="1"/>
    <w:lsdException w:name="macro" w:semiHidden="1" w:unhideWhenUsed="1"/>
    <w:lsdException w:name="toa heading" w:uiPriority="39" w:unhideWhenUsed="1"/>
    <w:lsdException w:name="List" w:semiHidden="1" w:unhideWhenUsed="1"/>
    <w:lsdException w:name="List Bullet" w:uiPriority="1"/>
    <w:lsdException w:name="List Number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200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200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200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DA20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DA20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DA20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A2000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2000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DA2000"/>
    <w:rPr>
      <w:szCs w:val="20"/>
    </w:rPr>
  </w:style>
  <w:style w:type="character" w:customStyle="1" w:styleId="EndnoteTextChar">
    <w:name w:val="Endnote Text Char"/>
    <w:link w:val="EndnoteText"/>
    <w:uiPriority w:val="49"/>
    <w:rsid w:val="00DA2000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A2000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A2000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A2000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0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0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0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A2000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DA200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DA20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A2000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20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A2000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2000"/>
  </w:style>
  <w:style w:type="character" w:customStyle="1" w:styleId="DateChar">
    <w:name w:val="Date Char"/>
    <w:link w:val="Dat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2000"/>
  </w:style>
  <w:style w:type="character" w:customStyle="1" w:styleId="E-mailSignatureChar">
    <w:name w:val="E-mail Signature Char"/>
    <w:link w:val="E-mail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DA200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DA2000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20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A2000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0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A2000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DA2000"/>
    <w:rPr>
      <w:lang w:val="es-ES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Text"/>
    <w:uiPriority w:val="99"/>
    <w:semiHidden/>
    <w:rsid w:val="00DA2000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2000"/>
  </w:style>
  <w:style w:type="character" w:customStyle="1" w:styleId="NoteHeadingChar">
    <w:name w:val="Note Heading Char"/>
    <w:link w:val="NoteHead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DA2000"/>
    <w:rPr>
      <w:lang w:val="es-ES"/>
    </w:rPr>
  </w:style>
  <w:style w:type="character" w:styleId="PlaceholderText">
    <w:name w:val="Placeholder Text"/>
    <w:uiPriority w:val="99"/>
    <w:semiHidden/>
    <w:rsid w:val="00DA2000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DA2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2000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DA200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A2000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2000"/>
  </w:style>
  <w:style w:type="character" w:customStyle="1" w:styleId="SalutationChar">
    <w:name w:val="Salutation Char"/>
    <w:link w:val="Salutation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200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DA2000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s-ES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LDIMD - DTU</dc:description>
  <cp:lastModifiedBy/>
  <cp:revision>1</cp:revision>
  <dcterms:created xsi:type="dcterms:W3CDTF">2021-01-15T08:51:00Z</dcterms:created>
  <dcterms:modified xsi:type="dcterms:W3CDTF">2021-01-15T14:01:00Z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G/SPS/N/CHL/658</vt:lpwstr>
  </property>
  <property fmtid="{D5CDD505-2E9C-101B-9397-08002B2CF9AE}" pid="3" name="TitusGUID">
    <vt:lpwstr>99a0aa7d-18ab-4ca2-85d1-a7cf5e365e3d</vt:lpwstr>
  </property>
  <property fmtid="{D5CDD505-2E9C-101B-9397-08002B2CF9AE}" pid="4" name="WTOCLASSIFICATION">
    <vt:lpwstr>WTO OFFICIAL</vt:lpwstr>
  </property>
</Properties>
</file>