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567E35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842E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567E3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A842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Agriculture, Forestry and Fisheries</w:t>
            </w:r>
            <w:bookmarkStart w:id="3" w:name="sps2a"/>
            <w:bookmarkEnd w:id="3"/>
          </w:p>
        </w:tc>
      </w:tr>
      <w:tr w:rsidR="00A842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Plant and plant products</w:t>
            </w:r>
            <w:bookmarkStart w:id="4" w:name="sps3a"/>
            <w:bookmarkEnd w:id="4"/>
          </w:p>
        </w:tc>
      </w:tr>
      <w:tr w:rsidR="00A842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67E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567E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A842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Notification on the Change of Phytosanitary Measures for Plants without Phytosanitary Certificate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8960FA" w:rsidP="00441372">
            <w:pPr>
              <w:spacing w:after="120"/>
            </w:pPr>
            <w:hyperlink r:id="rId8" w:tgtFrame="_blank" w:history="1">
              <w:r w:rsidR="00567E35">
                <w:rPr>
                  <w:color w:val="0000FF"/>
                  <w:u w:val="single"/>
                </w:rPr>
                <w:t>https://members.wto.org/crnattachments/2018/SPS/JPN/18_2379_00_e.pdf</w:t>
              </w:r>
            </w:hyperlink>
            <w:bookmarkStart w:id="12" w:name="sps5d"/>
            <w:bookmarkEnd w:id="12"/>
          </w:p>
        </w:tc>
      </w:tr>
      <w:tr w:rsidR="00A842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Considering the recent reports that some serious quarantine pests have entered into the Japanese territory such as White Potato Cyst Nematode (</w:t>
            </w:r>
            <w:proofErr w:type="spellStart"/>
            <w:r>
              <w:rPr>
                <w:i/>
                <w:iCs/>
              </w:rPr>
              <w:t>Globodera</w:t>
            </w:r>
            <w:proofErr w:type="spellEnd"/>
            <w:r>
              <w:rPr>
                <w:i/>
                <w:iCs/>
              </w:rPr>
              <w:t xml:space="preserve"> pallida</w:t>
            </w:r>
            <w:r>
              <w:t xml:space="preserve">) and Plum Pox Virus, Japanese </w:t>
            </w:r>
            <w:proofErr w:type="spellStart"/>
            <w:r>
              <w:t>NPPO</w:t>
            </w:r>
            <w:proofErr w:type="spellEnd"/>
            <w:r>
              <w:t xml:space="preserve"> has decided to stop the above mentioned exception in order to reduce the entry risks of such pests. Japan would request </w:t>
            </w:r>
            <w:proofErr w:type="spellStart"/>
            <w:r>
              <w:t>NPPO</w:t>
            </w:r>
            <w:proofErr w:type="spellEnd"/>
            <w:r>
              <w:t xml:space="preserve"> of member countries to inform those who has an intention to export plants to Japan by mail or hand-carry that it is necessary to attach PC to them without any exceptions.</w:t>
            </w:r>
            <w:bookmarkStart w:id="13" w:name="sps6a"/>
            <w:bookmarkEnd w:id="13"/>
          </w:p>
        </w:tc>
      </w:tr>
      <w:tr w:rsidR="00A842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</w:t>
            </w:r>
            <w:bookmarkStart w:id="16" w:name="sps7c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A842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67E3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567E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567E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c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r>
              <w:t>IPPC </w:t>
            </w:r>
            <w:r w:rsidRPr="00441372">
              <w:t>P</w:t>
            </w:r>
            <w:r>
              <w:t>a</w:t>
            </w:r>
            <w:r w:rsidRPr="00441372">
              <w:t xml:space="preserve">ragraph 2(a) of Articles 5 and 7 and </w:t>
            </w:r>
            <w:proofErr w:type="spellStart"/>
            <w:r w:rsidRPr="00441372">
              <w:t>ISPM</w:t>
            </w:r>
            <w:proofErr w:type="spellEnd"/>
            <w:r w:rsidRPr="00441372">
              <w:t xml:space="preserve"> 7 and 12</w:t>
            </w:r>
            <w:bookmarkEnd w:id="25"/>
          </w:p>
          <w:p w:rsidR="00EA4725" w:rsidRPr="00441372" w:rsidRDefault="00567E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567E3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67E3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567E3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A842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The legal basis of the Ordinance is derived from the Plant Protection Act. The relevant information is available in English from Japan's Plant Protection Station website at: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http://www.pps.go.jp/english/index.html</w:t>
              </w:r>
            </w:hyperlink>
            <w:r>
              <w:t>.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A842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567E3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A842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October 2018</w:t>
            </w:r>
            <w:bookmarkStart w:id="35" w:name="sps11a"/>
            <w:bookmarkEnd w:id="35"/>
          </w:p>
          <w:p w:rsidR="00EA4725" w:rsidRPr="00441372" w:rsidRDefault="00567E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A842E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7E35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6 July 2018</w:t>
            </w:r>
            <w:bookmarkEnd w:id="39"/>
          </w:p>
          <w:p w:rsidR="00EA4725" w:rsidRPr="00441372" w:rsidRDefault="00567E3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A842EE" w:rsidRDefault="00567E35">
            <w:r>
              <w:t>International Trade Division</w:t>
            </w:r>
          </w:p>
          <w:p w:rsidR="00A842EE" w:rsidRDefault="00567E35">
            <w:r>
              <w:t>Economic Affairs Bureau</w:t>
            </w:r>
          </w:p>
          <w:p w:rsidR="00A842EE" w:rsidRDefault="00567E35">
            <w:r>
              <w:t>Ministry of Foreign Affairs</w:t>
            </w:r>
          </w:p>
          <w:p w:rsidR="00A842EE" w:rsidRDefault="00567E35">
            <w:r>
              <w:t>2-2-1 Kasumigaseki, Chiyoda-</w:t>
            </w:r>
            <w:proofErr w:type="spellStart"/>
            <w:r>
              <w:t>ku</w:t>
            </w:r>
            <w:proofErr w:type="spellEnd"/>
          </w:p>
          <w:p w:rsidR="00A842EE" w:rsidRDefault="00567E35">
            <w:r>
              <w:t>Tokyo 100-8919, Japan</w:t>
            </w:r>
          </w:p>
          <w:p w:rsidR="00A842EE" w:rsidRDefault="00567E35">
            <w:r>
              <w:t>Fax: +(81 3) 5501 8343</w:t>
            </w:r>
          </w:p>
          <w:p w:rsidR="00A842EE" w:rsidRDefault="00567E35">
            <w:pPr>
              <w:spacing w:after="120"/>
            </w:pPr>
            <w:r>
              <w:t>E-mail: enquiry@mofa.go.jp</w:t>
            </w:r>
            <w:bookmarkStart w:id="42" w:name="sps12d"/>
            <w:bookmarkEnd w:id="42"/>
          </w:p>
        </w:tc>
      </w:tr>
      <w:tr w:rsidR="00A842E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67E3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67E3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842EE" w:rsidRDefault="00567E35">
            <w:r>
              <w:t>International Trade Division</w:t>
            </w:r>
          </w:p>
          <w:p w:rsidR="00A842EE" w:rsidRDefault="00567E35">
            <w:r>
              <w:t>Economic Affairs Bureau</w:t>
            </w:r>
          </w:p>
          <w:p w:rsidR="00A842EE" w:rsidRDefault="00567E35">
            <w:r>
              <w:t>Ministry of Foreign Affairs</w:t>
            </w:r>
          </w:p>
          <w:p w:rsidR="00A842EE" w:rsidRDefault="00567E35">
            <w:r>
              <w:t>2-2-1 Kasumigaseki, Chiyoda-</w:t>
            </w:r>
            <w:proofErr w:type="spellStart"/>
            <w:r>
              <w:t>ku</w:t>
            </w:r>
            <w:proofErr w:type="spellEnd"/>
          </w:p>
          <w:p w:rsidR="00A842EE" w:rsidRDefault="00567E35">
            <w:r>
              <w:t>Tokyo 100-8919, Japan</w:t>
            </w:r>
          </w:p>
          <w:p w:rsidR="00A842EE" w:rsidRDefault="00567E35">
            <w:r>
              <w:t>Fax: +(81 3) 5501 8343</w:t>
            </w:r>
          </w:p>
          <w:p w:rsidR="00A842EE" w:rsidRDefault="00567E35">
            <w:pPr>
              <w:spacing w:after="120"/>
            </w:pPr>
            <w:r>
              <w:t>E-mail: enquiry@mofa.go.jp</w:t>
            </w:r>
            <w:bookmarkStart w:id="45" w:name="sps13c"/>
            <w:bookmarkEnd w:id="45"/>
          </w:p>
        </w:tc>
      </w:tr>
    </w:tbl>
    <w:p w:rsidR="007141CF" w:rsidRPr="00441372" w:rsidRDefault="008960FA" w:rsidP="00441372"/>
    <w:sectPr w:rsidR="007141CF" w:rsidRPr="00441372" w:rsidSect="00864F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06" w:rsidRDefault="00567E35">
      <w:r>
        <w:separator/>
      </w:r>
    </w:p>
  </w:endnote>
  <w:endnote w:type="continuationSeparator" w:id="0">
    <w:p w:rsidR="00171C06" w:rsidRDefault="0056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64FCD" w:rsidRDefault="00864FCD" w:rsidP="00864FC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64FCD" w:rsidRDefault="00864FCD" w:rsidP="00864FC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567E3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06" w:rsidRDefault="00567E35">
      <w:r>
        <w:separator/>
      </w:r>
    </w:p>
  </w:footnote>
  <w:footnote w:type="continuationSeparator" w:id="0">
    <w:p w:rsidR="00171C06" w:rsidRDefault="00567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CD" w:rsidRPr="00864FCD" w:rsidRDefault="00864FCD" w:rsidP="00864F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4FCD">
      <w:t>G/SPS/N/JPN/574</w:t>
    </w:r>
  </w:p>
  <w:p w:rsidR="00864FCD" w:rsidRPr="00864FCD" w:rsidRDefault="00864FCD" w:rsidP="00864F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64FCD" w:rsidRPr="00864FCD" w:rsidRDefault="00864FCD" w:rsidP="00864F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4FCD">
      <w:t xml:space="preserve">- </w:t>
    </w:r>
    <w:r w:rsidRPr="00864FCD">
      <w:fldChar w:fldCharType="begin"/>
    </w:r>
    <w:r w:rsidRPr="00864FCD">
      <w:instrText xml:space="preserve"> PAGE </w:instrText>
    </w:r>
    <w:r w:rsidRPr="00864FCD">
      <w:fldChar w:fldCharType="separate"/>
    </w:r>
    <w:r w:rsidR="008960FA">
      <w:rPr>
        <w:noProof/>
      </w:rPr>
      <w:t>2</w:t>
    </w:r>
    <w:r w:rsidRPr="00864FCD">
      <w:fldChar w:fldCharType="end"/>
    </w:r>
    <w:r w:rsidRPr="00864FCD">
      <w:t xml:space="preserve"> -</w:t>
    </w:r>
  </w:p>
  <w:p w:rsidR="00EA4725" w:rsidRPr="00864FCD" w:rsidRDefault="008960FA" w:rsidP="00864FC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CD" w:rsidRPr="00864FCD" w:rsidRDefault="00864FCD" w:rsidP="00864F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4FCD">
      <w:t>G/SPS/N/JPN/574</w:t>
    </w:r>
  </w:p>
  <w:p w:rsidR="00864FCD" w:rsidRPr="00864FCD" w:rsidRDefault="00864FCD" w:rsidP="00864F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64FCD" w:rsidRPr="00864FCD" w:rsidRDefault="00864FCD" w:rsidP="00864FC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64FCD">
      <w:t xml:space="preserve">- </w:t>
    </w:r>
    <w:r w:rsidRPr="00864FCD">
      <w:fldChar w:fldCharType="begin"/>
    </w:r>
    <w:r w:rsidRPr="00864FCD">
      <w:instrText xml:space="preserve"> PAGE </w:instrText>
    </w:r>
    <w:r w:rsidRPr="00864FCD">
      <w:fldChar w:fldCharType="separate"/>
    </w:r>
    <w:r w:rsidRPr="00864FCD">
      <w:rPr>
        <w:noProof/>
      </w:rPr>
      <w:t>2</w:t>
    </w:r>
    <w:r w:rsidRPr="00864FCD">
      <w:fldChar w:fldCharType="end"/>
    </w:r>
    <w:r w:rsidRPr="00864FCD">
      <w:t xml:space="preserve"> -</w:t>
    </w:r>
  </w:p>
  <w:p w:rsidR="00EA4725" w:rsidRPr="00864FCD" w:rsidRDefault="008960FA" w:rsidP="00864FC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842E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960FA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64FC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A842E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64FCD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01331D9" wp14:editId="6B6C253A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960FA" w:rsidP="00422B6F">
          <w:pPr>
            <w:jc w:val="right"/>
            <w:rPr>
              <w:b/>
              <w:szCs w:val="16"/>
            </w:rPr>
          </w:pPr>
        </w:p>
      </w:tc>
    </w:tr>
    <w:tr w:rsidR="00A842E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960F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64FCD" w:rsidRDefault="00864FCD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G/SPS/N/JPN/574</w:t>
          </w:r>
        </w:p>
        <w:bookmarkEnd w:id="47"/>
        <w:p w:rsidR="00656ABC" w:rsidRPr="00EA4725" w:rsidRDefault="008960FA" w:rsidP="00656ABC">
          <w:pPr>
            <w:jc w:val="right"/>
            <w:rPr>
              <w:b/>
              <w:szCs w:val="16"/>
            </w:rPr>
          </w:pPr>
        </w:p>
      </w:tc>
    </w:tr>
    <w:tr w:rsidR="00A842E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960F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67E35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7 May 2018</w:t>
          </w:r>
          <w:bookmarkEnd w:id="49"/>
        </w:p>
      </w:tc>
    </w:tr>
    <w:tr w:rsidR="00A842E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67E35" w:rsidP="008960FA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C0097D">
            <w:rPr>
              <w:color w:val="FF0000"/>
              <w:szCs w:val="16"/>
            </w:rPr>
            <w:t>18-</w:t>
          </w:r>
          <w:r w:rsidR="008960FA">
            <w:rPr>
              <w:color w:val="FF0000"/>
              <w:szCs w:val="16"/>
            </w:rPr>
            <w:t>2774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67E3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960F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960F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842E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64FC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64FC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960F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28A71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94C5B74" w:tentative="1">
      <w:start w:val="1"/>
      <w:numFmt w:val="lowerLetter"/>
      <w:lvlText w:val="%2."/>
      <w:lvlJc w:val="left"/>
      <w:pPr>
        <w:ind w:left="1080" w:hanging="360"/>
      </w:pPr>
    </w:lvl>
    <w:lvl w:ilvl="2" w:tplc="FD347812" w:tentative="1">
      <w:start w:val="1"/>
      <w:numFmt w:val="lowerRoman"/>
      <w:lvlText w:val="%3."/>
      <w:lvlJc w:val="right"/>
      <w:pPr>
        <w:ind w:left="1800" w:hanging="180"/>
      </w:pPr>
    </w:lvl>
    <w:lvl w:ilvl="3" w:tplc="D070EE0E" w:tentative="1">
      <w:start w:val="1"/>
      <w:numFmt w:val="decimal"/>
      <w:lvlText w:val="%4."/>
      <w:lvlJc w:val="left"/>
      <w:pPr>
        <w:ind w:left="2520" w:hanging="360"/>
      </w:pPr>
    </w:lvl>
    <w:lvl w:ilvl="4" w:tplc="440ABDEA" w:tentative="1">
      <w:start w:val="1"/>
      <w:numFmt w:val="lowerLetter"/>
      <w:lvlText w:val="%5."/>
      <w:lvlJc w:val="left"/>
      <w:pPr>
        <w:ind w:left="3240" w:hanging="360"/>
      </w:pPr>
    </w:lvl>
    <w:lvl w:ilvl="5" w:tplc="3B8E3E78" w:tentative="1">
      <w:start w:val="1"/>
      <w:numFmt w:val="lowerRoman"/>
      <w:lvlText w:val="%6."/>
      <w:lvlJc w:val="right"/>
      <w:pPr>
        <w:ind w:left="3960" w:hanging="180"/>
      </w:pPr>
    </w:lvl>
    <w:lvl w:ilvl="6" w:tplc="14A08B7E" w:tentative="1">
      <w:start w:val="1"/>
      <w:numFmt w:val="decimal"/>
      <w:lvlText w:val="%7."/>
      <w:lvlJc w:val="left"/>
      <w:pPr>
        <w:ind w:left="4680" w:hanging="360"/>
      </w:pPr>
    </w:lvl>
    <w:lvl w:ilvl="7" w:tplc="09F66C66" w:tentative="1">
      <w:start w:val="1"/>
      <w:numFmt w:val="lowerLetter"/>
      <w:lvlText w:val="%8."/>
      <w:lvlJc w:val="left"/>
      <w:pPr>
        <w:ind w:left="5400" w:hanging="360"/>
      </w:pPr>
    </w:lvl>
    <w:lvl w:ilvl="8" w:tplc="26C0D78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EE"/>
    <w:rsid w:val="000855AB"/>
    <w:rsid w:val="00171C06"/>
    <w:rsid w:val="00567E35"/>
    <w:rsid w:val="00864FCD"/>
    <w:rsid w:val="008960FA"/>
    <w:rsid w:val="00A842EE"/>
    <w:rsid w:val="00C0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2379_00_e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ps.go.jp/english/index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NOTIFICATION NOTIFICATION NOTIFICATION</vt:lpstr>
      <vt:lpstr>NOTIFICATION NOTIFICATION NOTIFICATION</vt:lpstr>
    </vt:vector>
  </TitlesOfParts>
  <Manager/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2018-05-07T07:23:00Z</dcterms:created>
  <dcterms:modified xsi:type="dcterms:W3CDTF">2018-05-07T08:40:00Z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G/SPS/N/JPN/574</vt:lpwstr>
  </property>
</Properties>
</file>