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17B8" w14:textId="77777777" w:rsidR="00326D34" w:rsidRPr="004D1783" w:rsidRDefault="00E600D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0AEE" w14:paraId="580B5AC5" w14:textId="77777777" w:rsidTr="00B056CB">
        <w:tc>
          <w:tcPr>
            <w:tcW w:w="707" w:type="dxa"/>
            <w:tcBorders>
              <w:bottom w:val="single" w:sz="6" w:space="0" w:color="auto"/>
            </w:tcBorders>
            <w:shd w:val="clear" w:color="auto" w:fill="auto"/>
          </w:tcPr>
          <w:p w14:paraId="4BECBCD2" w14:textId="77777777" w:rsidR="00326D34" w:rsidRPr="004D1783" w:rsidRDefault="00E600D2" w:rsidP="004D1783">
            <w:pPr>
              <w:spacing w:before="120" w:after="120"/>
            </w:pPr>
            <w:r w:rsidRPr="004D1783">
              <w:rPr>
                <w:b/>
              </w:rPr>
              <w:t>1.</w:t>
            </w:r>
          </w:p>
        </w:tc>
        <w:tc>
          <w:tcPr>
            <w:tcW w:w="8320" w:type="dxa"/>
            <w:tcBorders>
              <w:bottom w:val="single" w:sz="6" w:space="0" w:color="auto"/>
            </w:tcBorders>
            <w:shd w:val="clear" w:color="auto" w:fill="auto"/>
          </w:tcPr>
          <w:p w14:paraId="54149480" w14:textId="77777777" w:rsidR="00326D34" w:rsidRPr="004D1783" w:rsidRDefault="00E600D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491CA51" w14:textId="77777777" w:rsidR="00326D34" w:rsidRPr="004D1783" w:rsidRDefault="00E600D2" w:rsidP="004D1783">
            <w:pPr>
              <w:spacing w:after="120"/>
            </w:pPr>
            <w:r w:rsidRPr="004D1783">
              <w:rPr>
                <w:b/>
              </w:rPr>
              <w:t>If applicable, name of local government involved:</w:t>
            </w:r>
            <w:r w:rsidRPr="00F778D1">
              <w:t xml:space="preserve"> </w:t>
            </w:r>
            <w:bookmarkStart w:id="1" w:name="sps1b"/>
            <w:bookmarkEnd w:id="1"/>
          </w:p>
        </w:tc>
      </w:tr>
      <w:tr w:rsidR="006E0AEE" w14:paraId="5FFC6BC3" w14:textId="77777777" w:rsidTr="00B056CB">
        <w:tc>
          <w:tcPr>
            <w:tcW w:w="707" w:type="dxa"/>
            <w:tcBorders>
              <w:top w:val="single" w:sz="6" w:space="0" w:color="auto"/>
              <w:bottom w:val="single" w:sz="6" w:space="0" w:color="auto"/>
            </w:tcBorders>
            <w:shd w:val="clear" w:color="auto" w:fill="auto"/>
          </w:tcPr>
          <w:p w14:paraId="46A60D22" w14:textId="77777777" w:rsidR="00326D34" w:rsidRPr="004D1783" w:rsidRDefault="00E600D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B52BBD3" w14:textId="77777777" w:rsidR="00326D34" w:rsidRPr="004D1783" w:rsidRDefault="00E600D2"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6E0AEE" w14:paraId="57CD8CC4" w14:textId="77777777" w:rsidTr="00B056CB">
        <w:tc>
          <w:tcPr>
            <w:tcW w:w="707" w:type="dxa"/>
            <w:tcBorders>
              <w:top w:val="single" w:sz="6" w:space="0" w:color="auto"/>
              <w:bottom w:val="single" w:sz="6" w:space="0" w:color="auto"/>
            </w:tcBorders>
            <w:shd w:val="clear" w:color="auto" w:fill="auto"/>
          </w:tcPr>
          <w:p w14:paraId="71BEF712" w14:textId="77777777" w:rsidR="00326D34" w:rsidRPr="004D1783" w:rsidRDefault="00E600D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6196892" w14:textId="77777777" w:rsidR="00326D34" w:rsidRPr="004D1783" w:rsidRDefault="00E600D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Cattle and other animals susceptible to nodular dermatitis, as well as genetic material obtained from them; products derived from cattle and susceptible animal species; raw leather materials obtained from the slaughter of cattle and other susceptible animals; used equipment for the maintenance and transporting cattle and other susceptible animals</w:t>
            </w:r>
            <w:bookmarkEnd w:id="3"/>
          </w:p>
        </w:tc>
      </w:tr>
      <w:tr w:rsidR="006E0AEE" w14:paraId="7D63DAF4" w14:textId="77777777" w:rsidTr="00B056CB">
        <w:tc>
          <w:tcPr>
            <w:tcW w:w="707" w:type="dxa"/>
            <w:tcBorders>
              <w:top w:val="single" w:sz="6" w:space="0" w:color="auto"/>
              <w:bottom w:val="single" w:sz="6" w:space="0" w:color="auto"/>
            </w:tcBorders>
            <w:shd w:val="clear" w:color="auto" w:fill="auto"/>
          </w:tcPr>
          <w:p w14:paraId="039E3258" w14:textId="77777777" w:rsidR="00326D34" w:rsidRPr="004D1783" w:rsidRDefault="00E600D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6FE0619" w14:textId="77777777" w:rsidR="00326D34" w:rsidRPr="004D1783" w:rsidRDefault="00E600D2" w:rsidP="004D1783">
            <w:pPr>
              <w:spacing w:before="120" w:after="120"/>
              <w:rPr>
                <w:b/>
                <w:bCs/>
              </w:rPr>
            </w:pPr>
            <w:r w:rsidRPr="004D1783">
              <w:rPr>
                <w:b/>
              </w:rPr>
              <w:t>Regions or countries likely to be affected, to the extent relevant or practicable</w:t>
            </w:r>
            <w:r w:rsidRPr="004D1783">
              <w:rPr>
                <w:b/>
                <w:bCs/>
              </w:rPr>
              <w:t>:</w:t>
            </w:r>
          </w:p>
          <w:p w14:paraId="3A3CECC3" w14:textId="77777777" w:rsidR="00326D34" w:rsidRPr="004D1783" w:rsidRDefault="00E600D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E53BC19" w14:textId="77777777" w:rsidR="00326D34" w:rsidRPr="004D1783" w:rsidRDefault="00E600D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Pakistan</w:t>
            </w:r>
            <w:bookmarkEnd w:id="7"/>
          </w:p>
        </w:tc>
      </w:tr>
      <w:tr w:rsidR="006E0AEE" w14:paraId="60368D0E" w14:textId="77777777" w:rsidTr="00B056CB">
        <w:tc>
          <w:tcPr>
            <w:tcW w:w="707" w:type="dxa"/>
            <w:tcBorders>
              <w:top w:val="single" w:sz="6" w:space="0" w:color="auto"/>
              <w:bottom w:val="single" w:sz="6" w:space="0" w:color="auto"/>
            </w:tcBorders>
            <w:shd w:val="clear" w:color="auto" w:fill="auto"/>
          </w:tcPr>
          <w:p w14:paraId="7AD3B49A" w14:textId="77777777" w:rsidR="00326D34" w:rsidRPr="004D1783" w:rsidRDefault="00E600D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BDA4930" w14:textId="002E0895" w:rsidR="00326D34" w:rsidRPr="004D1783" w:rsidRDefault="00E600D2" w:rsidP="00E600D2">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Islamic Republic of Pakistan of cattle and other animals susceptible to nodular dermatitis, as well as genetic material obtained from them; products derived from cattle and susceptible animal species, without proper processing, ensuring the destruction of the virus of nodular dermatitis; raw leather materials obtained from the slaughter of cattle and other susceptible animals; used equipment for the maintenance and transporting cattle and other susceptible animals, as well as transit through the territory of Kazakhstan of cattle and other animals susceptible to nodular dermatitis from the abovementioned territory</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6E0AEE" w14:paraId="08A90C46" w14:textId="77777777" w:rsidTr="00B056CB">
        <w:tc>
          <w:tcPr>
            <w:tcW w:w="707" w:type="dxa"/>
            <w:tcBorders>
              <w:top w:val="single" w:sz="6" w:space="0" w:color="auto"/>
              <w:bottom w:val="single" w:sz="6" w:space="0" w:color="auto"/>
            </w:tcBorders>
            <w:shd w:val="clear" w:color="auto" w:fill="auto"/>
          </w:tcPr>
          <w:p w14:paraId="27CE2B07" w14:textId="77777777" w:rsidR="00326D34" w:rsidRPr="004D1783" w:rsidRDefault="00E600D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B557653" w14:textId="77777777" w:rsidR="00326D34" w:rsidRPr="004D1783" w:rsidRDefault="00E600D2"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(notifications on the official website of the OIE WAHIS), outbreaks of nodular dermatitis was registered in the Islamic Republic of Pakistan. In this regard, since 31 March 2022, temporary restrictions have been introduced on the importation to the territory of Kazakhstan from the Islamic Republic of Pakistan of cattle and other animals susceptible to nodular dermatitis, as well as genetic material obtained from them; products derived from cattle and susceptible animal species, without proper processing, ensuring the destruction of the virus of nodular dermatitis; raw leather materials obtained from the slaughter of cattle and other susceptible animals; used equipment for the maintenance and transporting cattle and other susceptible animals, as well as transit through the territory of Kazakhstan of cattle and other animals susceptible to nodular dermatitis from the abovementioned territory.</w:t>
            </w:r>
            <w:bookmarkEnd w:id="12"/>
          </w:p>
        </w:tc>
      </w:tr>
      <w:tr w:rsidR="006E0AEE" w14:paraId="42C7888A" w14:textId="77777777" w:rsidTr="00B056CB">
        <w:tc>
          <w:tcPr>
            <w:tcW w:w="707" w:type="dxa"/>
            <w:tcBorders>
              <w:top w:val="single" w:sz="6" w:space="0" w:color="auto"/>
              <w:bottom w:val="single" w:sz="6" w:space="0" w:color="auto"/>
            </w:tcBorders>
            <w:shd w:val="clear" w:color="auto" w:fill="auto"/>
          </w:tcPr>
          <w:p w14:paraId="58487CCB" w14:textId="77777777" w:rsidR="00326D34" w:rsidRPr="004D1783" w:rsidRDefault="00E600D2" w:rsidP="00E600D2">
            <w:pPr>
              <w:keepNext/>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6FE86DC1" w14:textId="77777777" w:rsidR="00326D34" w:rsidRPr="004D1783" w:rsidRDefault="00E600D2" w:rsidP="00E600D2">
            <w:pPr>
              <w:keepNext/>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E0AEE" w14:paraId="1C5B6AD6" w14:textId="77777777" w:rsidTr="00B056CB">
        <w:tc>
          <w:tcPr>
            <w:tcW w:w="707" w:type="dxa"/>
            <w:tcBorders>
              <w:top w:val="single" w:sz="6" w:space="0" w:color="auto"/>
              <w:bottom w:val="single" w:sz="6" w:space="0" w:color="auto"/>
            </w:tcBorders>
            <w:shd w:val="clear" w:color="auto" w:fill="auto"/>
          </w:tcPr>
          <w:p w14:paraId="7BCDE0AF" w14:textId="77777777" w:rsidR="00326D34" w:rsidRPr="004D1783" w:rsidRDefault="00E600D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4318F83" w14:textId="77777777" w:rsidR="00326D34" w:rsidRPr="004D1783" w:rsidRDefault="00E600D2" w:rsidP="004D1783">
            <w:pPr>
              <w:spacing w:before="120" w:after="120"/>
            </w:pPr>
            <w:r w:rsidRPr="004D1783">
              <w:rPr>
                <w:b/>
              </w:rPr>
              <w:t>Nature of the urgent problem(s) and reason for urgent action:</w:t>
            </w:r>
            <w:r w:rsidRPr="00786DCE">
              <w:t xml:space="preserve"> </w:t>
            </w:r>
            <w:bookmarkStart w:id="19" w:name="sps8a"/>
            <w:r w:rsidRPr="00786DCE">
              <w:t>Due to the outbreaks of nodular dermatitis.</w:t>
            </w:r>
            <w:bookmarkEnd w:id="19"/>
          </w:p>
        </w:tc>
      </w:tr>
      <w:tr w:rsidR="006E0AEE" w14:paraId="67C9BCBC" w14:textId="77777777" w:rsidTr="00B056CB">
        <w:tc>
          <w:tcPr>
            <w:tcW w:w="707" w:type="dxa"/>
            <w:tcBorders>
              <w:top w:val="single" w:sz="6" w:space="0" w:color="auto"/>
              <w:bottom w:val="single" w:sz="6" w:space="0" w:color="auto"/>
            </w:tcBorders>
            <w:shd w:val="clear" w:color="auto" w:fill="auto"/>
          </w:tcPr>
          <w:p w14:paraId="7A1E49D6" w14:textId="77777777" w:rsidR="00326D34" w:rsidRPr="004D1783" w:rsidRDefault="00E600D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7039C7C" w14:textId="77777777" w:rsidR="00326D34" w:rsidRPr="004D1783" w:rsidRDefault="00E600D2" w:rsidP="004D1783">
            <w:pPr>
              <w:spacing w:before="120" w:after="120"/>
              <w:rPr>
                <w:b/>
              </w:rPr>
            </w:pPr>
            <w:r w:rsidRPr="004D1783">
              <w:rPr>
                <w:b/>
              </w:rPr>
              <w:t xml:space="preserve">Is there a relevant international standard? If so, identify the standard: </w:t>
            </w:r>
          </w:p>
          <w:p w14:paraId="60974A17" w14:textId="77777777" w:rsidR="00326D34" w:rsidRPr="004D1783" w:rsidRDefault="00E600D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70236BD" w14:textId="77777777" w:rsidR="00326D34" w:rsidRPr="004D1783" w:rsidRDefault="00E600D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OIE Terrestrial Animal Health Code</w:t>
            </w:r>
            <w:bookmarkEnd w:id="23"/>
          </w:p>
          <w:p w14:paraId="1AFAB718" w14:textId="77777777" w:rsidR="00326D34" w:rsidRPr="004D1783" w:rsidRDefault="00E600D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F4EE3AB" w14:textId="77777777" w:rsidR="00326D34" w:rsidRPr="004D1783" w:rsidRDefault="00E600D2"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080E9B1" w14:textId="77777777" w:rsidR="00326D34" w:rsidRPr="004D1783" w:rsidRDefault="00E600D2" w:rsidP="004D1783">
            <w:pPr>
              <w:spacing w:after="120"/>
              <w:rPr>
                <w:b/>
              </w:rPr>
            </w:pPr>
            <w:r w:rsidRPr="004D1783">
              <w:rPr>
                <w:b/>
              </w:rPr>
              <w:t>Does this proposed regulation conform to the relevant international standard?</w:t>
            </w:r>
          </w:p>
          <w:p w14:paraId="5C920B95" w14:textId="77777777" w:rsidR="00326D34" w:rsidRPr="004D1783" w:rsidRDefault="00E600D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9D33CA0" w14:textId="77777777" w:rsidR="00326D34" w:rsidRPr="004D1783" w:rsidRDefault="00E600D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E0AEE" w14:paraId="4123A149" w14:textId="77777777" w:rsidTr="00B056CB">
        <w:tc>
          <w:tcPr>
            <w:tcW w:w="707" w:type="dxa"/>
            <w:tcBorders>
              <w:top w:val="single" w:sz="6" w:space="0" w:color="auto"/>
              <w:bottom w:val="single" w:sz="6" w:space="0" w:color="auto"/>
            </w:tcBorders>
            <w:shd w:val="clear" w:color="auto" w:fill="auto"/>
          </w:tcPr>
          <w:p w14:paraId="415A66BE" w14:textId="77777777" w:rsidR="00326D34" w:rsidRPr="004D1783" w:rsidRDefault="00E600D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42456D2" w14:textId="77777777" w:rsidR="00326D34" w:rsidRPr="004D1783" w:rsidRDefault="00E600D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E0AEE" w14:paraId="37DAE824" w14:textId="77777777" w:rsidTr="00B056CB">
        <w:tc>
          <w:tcPr>
            <w:tcW w:w="707" w:type="dxa"/>
            <w:tcBorders>
              <w:top w:val="single" w:sz="6" w:space="0" w:color="auto"/>
              <w:bottom w:val="single" w:sz="6" w:space="0" w:color="auto"/>
            </w:tcBorders>
            <w:shd w:val="clear" w:color="auto" w:fill="auto"/>
          </w:tcPr>
          <w:p w14:paraId="0EEF560C" w14:textId="77777777" w:rsidR="00326D34" w:rsidRPr="004D1783" w:rsidRDefault="00E600D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C4CCC0" w14:textId="26726024" w:rsidR="00326D34" w:rsidRPr="004D1783" w:rsidRDefault="00E600D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31</w:t>
            </w:r>
            <w:r>
              <w:t> </w:t>
            </w:r>
            <w:r w:rsidRPr="00EC5D60">
              <w:t>March 2022</w:t>
            </w:r>
            <w:bookmarkEnd w:id="32"/>
          </w:p>
          <w:p w14:paraId="2EEF92AE" w14:textId="77777777" w:rsidR="00326D34" w:rsidRPr="004D1783" w:rsidRDefault="00E600D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E0AEE" w:rsidRPr="00E600D2" w14:paraId="67D3B917" w14:textId="77777777" w:rsidTr="00B056CB">
        <w:tc>
          <w:tcPr>
            <w:tcW w:w="707" w:type="dxa"/>
            <w:tcBorders>
              <w:top w:val="single" w:sz="6" w:space="0" w:color="auto"/>
              <w:bottom w:val="single" w:sz="6" w:space="0" w:color="auto"/>
            </w:tcBorders>
            <w:shd w:val="clear" w:color="auto" w:fill="auto"/>
          </w:tcPr>
          <w:p w14:paraId="64087921" w14:textId="77777777" w:rsidR="00326D34" w:rsidRPr="004D1783" w:rsidRDefault="00E600D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41BCED7" w14:textId="77777777" w:rsidR="00326D34" w:rsidRPr="004D1783" w:rsidRDefault="00E600D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9DADE81" w14:textId="77777777" w:rsidR="006E0AEE" w:rsidRPr="00EC5D60" w:rsidRDefault="00E600D2" w:rsidP="004D1783">
            <w:r w:rsidRPr="00EC5D60">
              <w:t>Ministry of Trade and Integration of the Republic of Kazakhstan</w:t>
            </w:r>
          </w:p>
          <w:p w14:paraId="4C96D0E1" w14:textId="77777777" w:rsidR="006E0AEE" w:rsidRPr="00EC5D60" w:rsidRDefault="00E600D2" w:rsidP="004D1783">
            <w:r w:rsidRPr="00EC5D60">
              <w:t>Department for Foreign Trade Activity</w:t>
            </w:r>
          </w:p>
          <w:p w14:paraId="50D835A8" w14:textId="77777777" w:rsidR="006E0AEE" w:rsidRPr="00EC5D60" w:rsidRDefault="00E600D2" w:rsidP="004D1783">
            <w:r w:rsidRPr="00EC5D60">
              <w:t>8 Mangilik Yel ave., "House of Ministries" Adm. Bldg., Entrance 7</w:t>
            </w:r>
          </w:p>
          <w:p w14:paraId="118F59C8" w14:textId="77777777" w:rsidR="006E0AEE" w:rsidRPr="00EC5D60" w:rsidRDefault="00E600D2" w:rsidP="004D1783">
            <w:r w:rsidRPr="00EC5D60">
              <w:t>Nur-Sultan, Republic of Kazakhstan, 010000</w:t>
            </w:r>
          </w:p>
          <w:p w14:paraId="437408C6" w14:textId="3B9453EF" w:rsidR="006E0AEE" w:rsidRPr="00EC5D60" w:rsidRDefault="00E600D2" w:rsidP="00E600D2">
            <w:pPr>
              <w:tabs>
                <w:tab w:val="left" w:pos="414"/>
              </w:tabs>
            </w:pPr>
            <w:r w:rsidRPr="00EC5D60">
              <w:t>Tel:</w:t>
            </w:r>
            <w:r>
              <w:tab/>
            </w:r>
            <w:r w:rsidRPr="00EC5D60">
              <w:t>+(7) 7172 743 761</w:t>
            </w:r>
          </w:p>
          <w:p w14:paraId="558179D5" w14:textId="4464D124" w:rsidR="006E0AEE" w:rsidRPr="00E600D2" w:rsidRDefault="00E600D2" w:rsidP="00E600D2">
            <w:pPr>
              <w:tabs>
                <w:tab w:val="left" w:pos="414"/>
              </w:tabs>
              <w:rPr>
                <w:lang w:val="fr-CH"/>
              </w:rPr>
            </w:pPr>
            <w:r>
              <w:rPr>
                <w:lang w:val="fr-CH"/>
              </w:rPr>
              <w:tab/>
            </w:r>
            <w:r w:rsidRPr="00E600D2">
              <w:rPr>
                <w:lang w:val="fr-CH"/>
              </w:rPr>
              <w:t>+(7) 7172 768 602</w:t>
            </w:r>
          </w:p>
          <w:p w14:paraId="632BBB6A" w14:textId="77777777" w:rsidR="006E0AEE" w:rsidRPr="00E600D2" w:rsidRDefault="00E600D2" w:rsidP="004D1783">
            <w:pPr>
              <w:rPr>
                <w:lang w:val="fr-CH"/>
              </w:rPr>
            </w:pPr>
            <w:r w:rsidRPr="00E600D2">
              <w:rPr>
                <w:lang w:val="fr-CH"/>
              </w:rPr>
              <w:t>Fax: +(7) 7172 768 804</w:t>
            </w:r>
          </w:p>
          <w:p w14:paraId="1FC1C5F3" w14:textId="77777777" w:rsidR="006E0AEE" w:rsidRPr="00E600D2" w:rsidRDefault="00E600D2" w:rsidP="004D1783">
            <w:pPr>
              <w:spacing w:after="120"/>
              <w:rPr>
                <w:lang w:val="fr-CH"/>
              </w:rPr>
            </w:pPr>
            <w:r w:rsidRPr="00E600D2">
              <w:rPr>
                <w:lang w:val="fr-CH"/>
              </w:rPr>
              <w:t xml:space="preserve">E-mail: </w:t>
            </w:r>
            <w:hyperlink r:id="rId7" w:history="1">
              <w:r w:rsidRPr="00E600D2">
                <w:rPr>
                  <w:color w:val="0000FF"/>
                  <w:u w:val="single"/>
                  <w:lang w:val="fr-CH"/>
                </w:rPr>
                <w:t>wto.kaz.ntf@gmail.com</w:t>
              </w:r>
            </w:hyperlink>
            <w:bookmarkEnd w:id="37"/>
          </w:p>
        </w:tc>
      </w:tr>
      <w:tr w:rsidR="006E0AEE" w14:paraId="620817EB" w14:textId="77777777" w:rsidTr="00B056CB">
        <w:tc>
          <w:tcPr>
            <w:tcW w:w="707" w:type="dxa"/>
            <w:tcBorders>
              <w:top w:val="single" w:sz="6" w:space="0" w:color="auto"/>
            </w:tcBorders>
            <w:shd w:val="clear" w:color="auto" w:fill="auto"/>
          </w:tcPr>
          <w:p w14:paraId="4070A1F0" w14:textId="77777777" w:rsidR="00326D34" w:rsidRPr="004D1783" w:rsidRDefault="00E600D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C015452" w14:textId="77777777" w:rsidR="00326D34" w:rsidRPr="004D1783" w:rsidRDefault="00E600D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A0CA95B" w14:textId="77777777" w:rsidR="00326D34" w:rsidRPr="00EC5D60" w:rsidRDefault="00E600D2" w:rsidP="00B056CB">
            <w:pPr>
              <w:keepNext/>
              <w:keepLines/>
              <w:rPr>
                <w:bCs/>
              </w:rPr>
            </w:pPr>
            <w:r w:rsidRPr="00EC5D60">
              <w:rPr>
                <w:bCs/>
              </w:rPr>
              <w:t>Ministry of Trade and Integration of the Republic of Kazakhstan</w:t>
            </w:r>
          </w:p>
          <w:p w14:paraId="72C9BA2F" w14:textId="77777777" w:rsidR="00326D34" w:rsidRPr="00EC5D60" w:rsidRDefault="00E600D2" w:rsidP="00B056CB">
            <w:pPr>
              <w:keepNext/>
              <w:keepLines/>
              <w:rPr>
                <w:bCs/>
              </w:rPr>
            </w:pPr>
            <w:r w:rsidRPr="00EC5D60">
              <w:rPr>
                <w:bCs/>
              </w:rPr>
              <w:t>Department for Foreign Trade Activity</w:t>
            </w:r>
          </w:p>
          <w:p w14:paraId="3FF88AC5" w14:textId="77777777" w:rsidR="00326D34" w:rsidRPr="00EC5D60" w:rsidRDefault="00E600D2" w:rsidP="00B056CB">
            <w:pPr>
              <w:keepNext/>
              <w:keepLines/>
              <w:rPr>
                <w:bCs/>
              </w:rPr>
            </w:pPr>
            <w:r w:rsidRPr="00EC5D60">
              <w:rPr>
                <w:bCs/>
              </w:rPr>
              <w:t>8 Mangilik Yel ave., "House of Ministries" Adm. Bldg., Entrance 7</w:t>
            </w:r>
          </w:p>
          <w:p w14:paraId="3CF07E69" w14:textId="77777777" w:rsidR="00326D34" w:rsidRPr="00EC5D60" w:rsidRDefault="00E600D2" w:rsidP="00B056CB">
            <w:pPr>
              <w:keepNext/>
              <w:keepLines/>
              <w:rPr>
                <w:bCs/>
              </w:rPr>
            </w:pPr>
            <w:r w:rsidRPr="00EC5D60">
              <w:rPr>
                <w:bCs/>
              </w:rPr>
              <w:t>Nur-Sultan, Republic of Kazakhstan, 010000</w:t>
            </w:r>
          </w:p>
          <w:p w14:paraId="712E49A0" w14:textId="6521D023" w:rsidR="00326D34" w:rsidRPr="00EC5D60" w:rsidRDefault="00E600D2" w:rsidP="00E600D2">
            <w:pPr>
              <w:keepNext/>
              <w:keepLines/>
              <w:tabs>
                <w:tab w:val="left" w:pos="414"/>
              </w:tabs>
              <w:rPr>
                <w:bCs/>
              </w:rPr>
            </w:pPr>
            <w:r w:rsidRPr="00EC5D60">
              <w:rPr>
                <w:bCs/>
              </w:rPr>
              <w:t>Tel:</w:t>
            </w:r>
            <w:r>
              <w:rPr>
                <w:bCs/>
              </w:rPr>
              <w:tab/>
            </w:r>
            <w:r w:rsidRPr="00EC5D60">
              <w:rPr>
                <w:bCs/>
              </w:rPr>
              <w:t>+(7) 7172 743 761</w:t>
            </w:r>
          </w:p>
          <w:p w14:paraId="17CB63E8" w14:textId="5D3AB271" w:rsidR="00326D34" w:rsidRPr="00EC5D60" w:rsidRDefault="00E600D2" w:rsidP="00E600D2">
            <w:pPr>
              <w:keepNext/>
              <w:keepLines/>
              <w:tabs>
                <w:tab w:val="left" w:pos="414"/>
              </w:tabs>
              <w:rPr>
                <w:bCs/>
              </w:rPr>
            </w:pPr>
            <w:r>
              <w:rPr>
                <w:bCs/>
              </w:rPr>
              <w:tab/>
            </w:r>
            <w:r w:rsidRPr="00EC5D60">
              <w:rPr>
                <w:bCs/>
              </w:rPr>
              <w:t>+(7) 7172 768 602</w:t>
            </w:r>
          </w:p>
          <w:p w14:paraId="70C47A98" w14:textId="77777777" w:rsidR="00326D34" w:rsidRPr="00EC5D60" w:rsidRDefault="00E600D2" w:rsidP="00B056CB">
            <w:pPr>
              <w:keepNext/>
              <w:keepLines/>
              <w:rPr>
                <w:bCs/>
              </w:rPr>
            </w:pPr>
            <w:r w:rsidRPr="00EC5D60">
              <w:rPr>
                <w:bCs/>
              </w:rPr>
              <w:t>Fax: +(7) 7172 768 804</w:t>
            </w:r>
          </w:p>
          <w:p w14:paraId="3CA005B7" w14:textId="77777777" w:rsidR="00326D34" w:rsidRPr="00EC5D60" w:rsidRDefault="00E600D2"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6B8A756D" w14:textId="77777777" w:rsidR="007141CF" w:rsidRPr="004D1783" w:rsidRDefault="007141CF" w:rsidP="004D1783"/>
    <w:sectPr w:rsidR="007141CF" w:rsidRPr="004D1783" w:rsidSect="00E600D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40B2" w14:textId="77777777" w:rsidR="00E75EA0" w:rsidRDefault="00E600D2">
      <w:r>
        <w:separator/>
      </w:r>
    </w:p>
  </w:endnote>
  <w:endnote w:type="continuationSeparator" w:id="0">
    <w:p w14:paraId="7DA3D006" w14:textId="77777777" w:rsidR="00E75EA0" w:rsidRDefault="00E6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AA76" w14:textId="766BE539" w:rsidR="00326D34" w:rsidRPr="00E600D2" w:rsidRDefault="00E600D2" w:rsidP="00E600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E2F2" w14:textId="6D3CD586" w:rsidR="00326D34" w:rsidRPr="00E600D2" w:rsidRDefault="00E600D2" w:rsidP="00E600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721D" w14:textId="77777777" w:rsidR="007C2582" w:rsidRPr="004D1783" w:rsidRDefault="00E600D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B562" w14:textId="77777777" w:rsidR="00E75EA0" w:rsidRDefault="00E600D2">
      <w:r>
        <w:separator/>
      </w:r>
    </w:p>
  </w:footnote>
  <w:footnote w:type="continuationSeparator" w:id="0">
    <w:p w14:paraId="629AF177" w14:textId="77777777" w:rsidR="00E75EA0" w:rsidRDefault="00E6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7393" w14:textId="77777777" w:rsidR="00E600D2" w:rsidRPr="00E600D2" w:rsidRDefault="00E600D2" w:rsidP="00E600D2">
    <w:pPr>
      <w:pStyle w:val="Header"/>
      <w:pBdr>
        <w:bottom w:val="single" w:sz="4" w:space="1" w:color="auto"/>
      </w:pBdr>
      <w:tabs>
        <w:tab w:val="clear" w:pos="4513"/>
        <w:tab w:val="clear" w:pos="9027"/>
      </w:tabs>
      <w:jc w:val="center"/>
    </w:pPr>
    <w:r w:rsidRPr="00E600D2">
      <w:t>G/SPS/N/KAZ/110</w:t>
    </w:r>
  </w:p>
  <w:p w14:paraId="4FFEE1EC" w14:textId="77777777" w:rsidR="00E600D2" w:rsidRPr="00E600D2" w:rsidRDefault="00E600D2" w:rsidP="00E600D2">
    <w:pPr>
      <w:pStyle w:val="Header"/>
      <w:pBdr>
        <w:bottom w:val="single" w:sz="4" w:space="1" w:color="auto"/>
      </w:pBdr>
      <w:tabs>
        <w:tab w:val="clear" w:pos="4513"/>
        <w:tab w:val="clear" w:pos="9027"/>
      </w:tabs>
      <w:jc w:val="center"/>
    </w:pPr>
  </w:p>
  <w:p w14:paraId="37026D1C" w14:textId="2BAABC19" w:rsidR="00E600D2" w:rsidRPr="00E600D2" w:rsidRDefault="00E600D2" w:rsidP="00E600D2">
    <w:pPr>
      <w:pStyle w:val="Header"/>
      <w:pBdr>
        <w:bottom w:val="single" w:sz="4" w:space="1" w:color="auto"/>
      </w:pBdr>
      <w:tabs>
        <w:tab w:val="clear" w:pos="4513"/>
        <w:tab w:val="clear" w:pos="9027"/>
      </w:tabs>
      <w:jc w:val="center"/>
    </w:pPr>
    <w:r w:rsidRPr="00E600D2">
      <w:t xml:space="preserve">- </w:t>
    </w:r>
    <w:r w:rsidRPr="00E600D2">
      <w:fldChar w:fldCharType="begin"/>
    </w:r>
    <w:r w:rsidRPr="00E600D2">
      <w:instrText xml:space="preserve"> PAGE </w:instrText>
    </w:r>
    <w:r w:rsidRPr="00E600D2">
      <w:fldChar w:fldCharType="separate"/>
    </w:r>
    <w:r w:rsidRPr="00E600D2">
      <w:rPr>
        <w:noProof/>
      </w:rPr>
      <w:t>1</w:t>
    </w:r>
    <w:r w:rsidRPr="00E600D2">
      <w:fldChar w:fldCharType="end"/>
    </w:r>
    <w:r w:rsidRPr="00E600D2">
      <w:t xml:space="preserve"> -</w:t>
    </w:r>
  </w:p>
  <w:p w14:paraId="10114400" w14:textId="78C19F1F" w:rsidR="00326D34" w:rsidRPr="00E600D2" w:rsidRDefault="00326D34" w:rsidP="00E600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8587" w14:textId="77777777" w:rsidR="00E600D2" w:rsidRPr="00E600D2" w:rsidRDefault="00E600D2" w:rsidP="00E600D2">
    <w:pPr>
      <w:pStyle w:val="Header"/>
      <w:pBdr>
        <w:bottom w:val="single" w:sz="4" w:space="1" w:color="auto"/>
      </w:pBdr>
      <w:tabs>
        <w:tab w:val="clear" w:pos="4513"/>
        <w:tab w:val="clear" w:pos="9027"/>
      </w:tabs>
      <w:jc w:val="center"/>
    </w:pPr>
    <w:r w:rsidRPr="00E600D2">
      <w:t>G/SPS/N/KAZ/110</w:t>
    </w:r>
  </w:p>
  <w:p w14:paraId="497DC37E" w14:textId="77777777" w:rsidR="00E600D2" w:rsidRPr="00E600D2" w:rsidRDefault="00E600D2" w:rsidP="00E600D2">
    <w:pPr>
      <w:pStyle w:val="Header"/>
      <w:pBdr>
        <w:bottom w:val="single" w:sz="4" w:space="1" w:color="auto"/>
      </w:pBdr>
      <w:tabs>
        <w:tab w:val="clear" w:pos="4513"/>
        <w:tab w:val="clear" w:pos="9027"/>
      </w:tabs>
      <w:jc w:val="center"/>
    </w:pPr>
  </w:p>
  <w:p w14:paraId="2385BD1D" w14:textId="55C38979" w:rsidR="00E600D2" w:rsidRPr="00E600D2" w:rsidRDefault="00E600D2" w:rsidP="00E600D2">
    <w:pPr>
      <w:pStyle w:val="Header"/>
      <w:pBdr>
        <w:bottom w:val="single" w:sz="4" w:space="1" w:color="auto"/>
      </w:pBdr>
      <w:tabs>
        <w:tab w:val="clear" w:pos="4513"/>
        <w:tab w:val="clear" w:pos="9027"/>
      </w:tabs>
      <w:jc w:val="center"/>
    </w:pPr>
    <w:r w:rsidRPr="00E600D2">
      <w:t xml:space="preserve">- </w:t>
    </w:r>
    <w:r w:rsidRPr="00E600D2">
      <w:fldChar w:fldCharType="begin"/>
    </w:r>
    <w:r w:rsidRPr="00E600D2">
      <w:instrText xml:space="preserve"> PAGE </w:instrText>
    </w:r>
    <w:r w:rsidRPr="00E600D2">
      <w:fldChar w:fldCharType="separate"/>
    </w:r>
    <w:r w:rsidRPr="00E600D2">
      <w:rPr>
        <w:noProof/>
      </w:rPr>
      <w:t>1</w:t>
    </w:r>
    <w:r w:rsidRPr="00E600D2">
      <w:fldChar w:fldCharType="end"/>
    </w:r>
    <w:r w:rsidRPr="00E600D2">
      <w:t xml:space="preserve"> -</w:t>
    </w:r>
  </w:p>
  <w:p w14:paraId="6A629B0F" w14:textId="2445C43A" w:rsidR="00326D34" w:rsidRPr="00E600D2" w:rsidRDefault="00326D34" w:rsidP="00E600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0AEE" w14:paraId="22F6ADCD" w14:textId="77777777" w:rsidTr="00F766DE">
      <w:trPr>
        <w:trHeight w:val="240"/>
        <w:jc w:val="center"/>
      </w:trPr>
      <w:tc>
        <w:tcPr>
          <w:tcW w:w="3794" w:type="dxa"/>
          <w:shd w:val="clear" w:color="auto" w:fill="FFFFFF"/>
          <w:tcMar>
            <w:left w:w="108" w:type="dxa"/>
            <w:right w:w="108" w:type="dxa"/>
          </w:tcMar>
          <w:vAlign w:val="center"/>
        </w:tcPr>
        <w:p w14:paraId="4C4780C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E252B2F" w14:textId="6F9B74EB" w:rsidR="00ED54E0" w:rsidRPr="00326D34" w:rsidRDefault="00E600D2" w:rsidP="00545F9C">
          <w:pPr>
            <w:jc w:val="right"/>
            <w:rPr>
              <w:b/>
              <w:color w:val="FF0000"/>
              <w:szCs w:val="16"/>
            </w:rPr>
          </w:pPr>
          <w:r>
            <w:rPr>
              <w:b/>
              <w:color w:val="FF0000"/>
              <w:szCs w:val="16"/>
            </w:rPr>
            <w:t xml:space="preserve"> </w:t>
          </w:r>
        </w:p>
      </w:tc>
    </w:tr>
    <w:bookmarkEnd w:id="41"/>
    <w:tr w:rsidR="006E0AEE" w14:paraId="5E1A9472" w14:textId="77777777" w:rsidTr="00F766DE">
      <w:trPr>
        <w:trHeight w:val="213"/>
        <w:jc w:val="center"/>
      </w:trPr>
      <w:tc>
        <w:tcPr>
          <w:tcW w:w="3794" w:type="dxa"/>
          <w:vMerge w:val="restart"/>
          <w:shd w:val="clear" w:color="auto" w:fill="FFFFFF"/>
          <w:tcMar>
            <w:left w:w="0" w:type="dxa"/>
            <w:right w:w="0" w:type="dxa"/>
          </w:tcMar>
        </w:tcPr>
        <w:p w14:paraId="6C765189" w14:textId="77777777" w:rsidR="00ED54E0" w:rsidRPr="00326D34" w:rsidRDefault="00FA1DCC" w:rsidP="00545F9C">
          <w:pPr>
            <w:jc w:val="left"/>
          </w:pPr>
          <w:r>
            <w:rPr>
              <w:lang w:eastAsia="en-GB"/>
            </w:rPr>
            <w:pict w14:anchorId="5C2B4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22DA3A" w14:textId="77777777" w:rsidR="00ED54E0" w:rsidRPr="00326D34" w:rsidRDefault="00ED54E0" w:rsidP="00545F9C">
          <w:pPr>
            <w:jc w:val="right"/>
            <w:rPr>
              <w:b/>
              <w:szCs w:val="16"/>
            </w:rPr>
          </w:pPr>
        </w:p>
      </w:tc>
    </w:tr>
    <w:tr w:rsidR="006E0AEE" w14:paraId="3B5AC6A8" w14:textId="77777777" w:rsidTr="00F766DE">
      <w:trPr>
        <w:trHeight w:val="868"/>
        <w:jc w:val="center"/>
      </w:trPr>
      <w:tc>
        <w:tcPr>
          <w:tcW w:w="3794" w:type="dxa"/>
          <w:vMerge/>
          <w:shd w:val="clear" w:color="auto" w:fill="FFFFFF"/>
          <w:tcMar>
            <w:left w:w="108" w:type="dxa"/>
            <w:right w:w="108" w:type="dxa"/>
          </w:tcMar>
        </w:tcPr>
        <w:p w14:paraId="3CBDCE2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F48D74B" w14:textId="77777777" w:rsidR="00E600D2" w:rsidRDefault="00E600D2" w:rsidP="00043762">
          <w:pPr>
            <w:jc w:val="right"/>
            <w:rPr>
              <w:b/>
              <w:szCs w:val="16"/>
            </w:rPr>
          </w:pPr>
          <w:bookmarkStart w:id="42" w:name="bmkSymbols"/>
          <w:r>
            <w:rPr>
              <w:b/>
              <w:szCs w:val="16"/>
            </w:rPr>
            <w:t>G/SPS/N/KAZ/110</w:t>
          </w:r>
        </w:p>
        <w:bookmarkEnd w:id="42"/>
        <w:p w14:paraId="589A87DB" w14:textId="5C94B0A0" w:rsidR="00ED54E0" w:rsidRPr="004D1783" w:rsidRDefault="00ED54E0" w:rsidP="00043762">
          <w:pPr>
            <w:jc w:val="right"/>
            <w:rPr>
              <w:b/>
              <w:szCs w:val="16"/>
            </w:rPr>
          </w:pPr>
        </w:p>
      </w:tc>
    </w:tr>
    <w:tr w:rsidR="006E0AEE" w14:paraId="47347798" w14:textId="77777777" w:rsidTr="00F766DE">
      <w:trPr>
        <w:trHeight w:val="240"/>
        <w:jc w:val="center"/>
      </w:trPr>
      <w:tc>
        <w:tcPr>
          <w:tcW w:w="3794" w:type="dxa"/>
          <w:vMerge/>
          <w:shd w:val="clear" w:color="auto" w:fill="FFFFFF"/>
          <w:tcMar>
            <w:left w:w="108" w:type="dxa"/>
            <w:right w:w="108" w:type="dxa"/>
          </w:tcMar>
          <w:vAlign w:val="center"/>
        </w:tcPr>
        <w:p w14:paraId="2483FCAA" w14:textId="77777777" w:rsidR="00ED54E0" w:rsidRPr="00326D34" w:rsidRDefault="00ED54E0" w:rsidP="00545F9C"/>
      </w:tc>
      <w:tc>
        <w:tcPr>
          <w:tcW w:w="5448" w:type="dxa"/>
          <w:gridSpan w:val="2"/>
          <w:shd w:val="clear" w:color="auto" w:fill="FFFFFF"/>
          <w:tcMar>
            <w:left w:w="108" w:type="dxa"/>
            <w:right w:w="108" w:type="dxa"/>
          </w:tcMar>
          <w:vAlign w:val="center"/>
        </w:tcPr>
        <w:p w14:paraId="7680D33B" w14:textId="2F197A46" w:rsidR="00ED54E0" w:rsidRPr="00326D34" w:rsidRDefault="00FD4962" w:rsidP="00545F9C">
          <w:pPr>
            <w:jc w:val="right"/>
            <w:rPr>
              <w:szCs w:val="16"/>
            </w:rPr>
          </w:pPr>
          <w:bookmarkStart w:id="43" w:name="spsDateDistribution"/>
          <w:bookmarkStart w:id="44" w:name="bmkDate"/>
          <w:bookmarkEnd w:id="43"/>
          <w:bookmarkEnd w:id="44"/>
          <w:r>
            <w:rPr>
              <w:szCs w:val="16"/>
            </w:rPr>
            <w:t>12 August 2022</w:t>
          </w:r>
        </w:p>
      </w:tc>
    </w:tr>
    <w:tr w:rsidR="006E0AEE" w14:paraId="79BD039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DCD11E" w14:textId="41FAFD7A" w:rsidR="00ED54E0" w:rsidRPr="00326D34" w:rsidRDefault="00E600D2" w:rsidP="00545F9C">
          <w:pPr>
            <w:jc w:val="left"/>
            <w:rPr>
              <w:b/>
            </w:rPr>
          </w:pPr>
          <w:bookmarkStart w:id="45" w:name="bmkSerial"/>
          <w:r w:rsidRPr="004D1783">
            <w:rPr>
              <w:color w:val="FF0000"/>
              <w:szCs w:val="16"/>
            </w:rPr>
            <w:t>(</w:t>
          </w:r>
          <w:bookmarkStart w:id="46" w:name="spsSerialNumber"/>
          <w:bookmarkEnd w:id="46"/>
          <w:r w:rsidR="00FD4962">
            <w:rPr>
              <w:color w:val="FF0000"/>
              <w:szCs w:val="16"/>
            </w:rPr>
            <w:t>22-</w:t>
          </w:r>
          <w:r w:rsidR="00FA1DCC">
            <w:rPr>
              <w:color w:val="FF0000"/>
              <w:szCs w:val="16"/>
            </w:rPr>
            <w:t>6146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C4F5001" w14:textId="77777777" w:rsidR="00ED54E0" w:rsidRPr="00326D34" w:rsidRDefault="00E600D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E0AEE" w14:paraId="0C544A4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40824A" w14:textId="064C1FFB" w:rsidR="00ED54E0" w:rsidRPr="00326D34" w:rsidRDefault="00E600D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CD32C39" w14:textId="6CF23BDB" w:rsidR="00ED54E0" w:rsidRPr="004D1783" w:rsidRDefault="00E600D2" w:rsidP="00BD648A">
          <w:pPr>
            <w:jc w:val="right"/>
            <w:rPr>
              <w:bCs/>
              <w:szCs w:val="18"/>
            </w:rPr>
          </w:pPr>
          <w:bookmarkStart w:id="49" w:name="bmkLanguage"/>
          <w:r>
            <w:rPr>
              <w:bCs/>
              <w:szCs w:val="18"/>
            </w:rPr>
            <w:t>Original: English</w:t>
          </w:r>
          <w:bookmarkEnd w:id="49"/>
        </w:p>
      </w:tc>
    </w:tr>
  </w:tbl>
  <w:p w14:paraId="18B2F2F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66E04A">
      <w:start w:val="1"/>
      <w:numFmt w:val="decimal"/>
      <w:pStyle w:val="SummaryText"/>
      <w:lvlText w:val="%1."/>
      <w:lvlJc w:val="left"/>
      <w:pPr>
        <w:ind w:left="360" w:hanging="360"/>
      </w:pPr>
    </w:lvl>
    <w:lvl w:ilvl="1" w:tplc="1A8A837A" w:tentative="1">
      <w:start w:val="1"/>
      <w:numFmt w:val="lowerLetter"/>
      <w:lvlText w:val="%2."/>
      <w:lvlJc w:val="left"/>
      <w:pPr>
        <w:ind w:left="1080" w:hanging="360"/>
      </w:pPr>
    </w:lvl>
    <w:lvl w:ilvl="2" w:tplc="68EA3524" w:tentative="1">
      <w:start w:val="1"/>
      <w:numFmt w:val="lowerRoman"/>
      <w:lvlText w:val="%3."/>
      <w:lvlJc w:val="right"/>
      <w:pPr>
        <w:ind w:left="1800" w:hanging="180"/>
      </w:pPr>
    </w:lvl>
    <w:lvl w:ilvl="3" w:tplc="0F9A0E6E" w:tentative="1">
      <w:start w:val="1"/>
      <w:numFmt w:val="decimal"/>
      <w:lvlText w:val="%4."/>
      <w:lvlJc w:val="left"/>
      <w:pPr>
        <w:ind w:left="2520" w:hanging="360"/>
      </w:pPr>
    </w:lvl>
    <w:lvl w:ilvl="4" w:tplc="FA60CDC4" w:tentative="1">
      <w:start w:val="1"/>
      <w:numFmt w:val="lowerLetter"/>
      <w:lvlText w:val="%5."/>
      <w:lvlJc w:val="left"/>
      <w:pPr>
        <w:ind w:left="3240" w:hanging="360"/>
      </w:pPr>
    </w:lvl>
    <w:lvl w:ilvl="5" w:tplc="632031D2" w:tentative="1">
      <w:start w:val="1"/>
      <w:numFmt w:val="lowerRoman"/>
      <w:lvlText w:val="%6."/>
      <w:lvlJc w:val="right"/>
      <w:pPr>
        <w:ind w:left="3960" w:hanging="180"/>
      </w:pPr>
    </w:lvl>
    <w:lvl w:ilvl="6" w:tplc="C4100BB2" w:tentative="1">
      <w:start w:val="1"/>
      <w:numFmt w:val="decimal"/>
      <w:lvlText w:val="%7."/>
      <w:lvlJc w:val="left"/>
      <w:pPr>
        <w:ind w:left="4680" w:hanging="360"/>
      </w:pPr>
    </w:lvl>
    <w:lvl w:ilvl="7" w:tplc="0CB261BE" w:tentative="1">
      <w:start w:val="1"/>
      <w:numFmt w:val="lowerLetter"/>
      <w:lvlText w:val="%8."/>
      <w:lvlJc w:val="left"/>
      <w:pPr>
        <w:ind w:left="5400" w:hanging="360"/>
      </w:pPr>
    </w:lvl>
    <w:lvl w:ilvl="8" w:tplc="244276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0AEE"/>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600D2"/>
    <w:rsid w:val="00E75EA0"/>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1DCC"/>
    <w:rsid w:val="00FA5EBC"/>
    <w:rsid w:val="00FB2216"/>
    <w:rsid w:val="00FD0923"/>
    <w:rsid w:val="00FD224A"/>
    <w:rsid w:val="00FD4071"/>
    <w:rsid w:val="00FD4962"/>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769</Words>
  <Characters>4413</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G/SPS/N/KAZ/110</vt:lpwstr>
  </property>
  <property fmtid="{D5CDD505-2E9C-101B-9397-08002B2CF9AE}" pid="3" name="TitusGUID">
    <vt:lpwstr>78b21a53-31d7-48ad-8043-ee2927831afb</vt:lpwstr>
  </property>
  <property fmtid="{D5CDD505-2E9C-101B-9397-08002B2CF9AE}" pid="4" name="WTOCLASSIFICATION">
    <vt:lpwstr>WTO OFFICIAL</vt:lpwstr>
  </property>
</Properties>
</file>