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3245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558D4" w:rsidTr="00F3021D">
        <w:tc>
          <w:tcPr>
            <w:tcW w:w="707" w:type="dxa"/>
            <w:tcBorders>
              <w:bottom w:val="single" w:sz="6" w:space="0" w:color="auto"/>
            </w:tcBorders>
            <w:shd w:val="clear" w:color="auto" w:fill="auto"/>
          </w:tcPr>
          <w:p w:rsidR="00EA4725" w:rsidRPr="00441372" w:rsidRDefault="0083245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32453" w:rsidP="00441372">
            <w:pPr>
              <w:spacing w:before="120" w:after="120"/>
            </w:pPr>
            <w:r w:rsidRPr="00441372">
              <w:rPr>
                <w:b/>
              </w:rPr>
              <w:t xml:space="preserve">Notifying Member: </w:t>
            </w:r>
            <w:bookmarkStart w:id="0" w:name="sps1a"/>
            <w:r w:rsidRPr="00A52B02">
              <w:rPr>
                <w:caps/>
                <w:u w:val="single"/>
              </w:rPr>
              <w:t>Kenya</w:t>
            </w:r>
            <w:bookmarkEnd w:id="0"/>
          </w:p>
          <w:p w:rsidR="00EA4725" w:rsidRPr="00441372" w:rsidRDefault="00832453" w:rsidP="00441372">
            <w:pPr>
              <w:spacing w:after="120"/>
            </w:pPr>
            <w:r w:rsidRPr="00441372">
              <w:rPr>
                <w:b/>
                <w:bCs/>
              </w:rPr>
              <w:t xml:space="preserve">If applicable, name of local government involved: </w:t>
            </w:r>
            <w:bookmarkStart w:id="1" w:name="sps1b"/>
            <w:bookmarkEnd w:id="1"/>
          </w:p>
        </w:tc>
      </w:tr>
      <w:tr w:rsidR="00D558D4" w:rsidTr="00F3021D">
        <w:tc>
          <w:tcPr>
            <w:tcW w:w="707" w:type="dxa"/>
            <w:tcBorders>
              <w:top w:val="single" w:sz="6" w:space="0" w:color="auto"/>
              <w:bottom w:val="single" w:sz="6" w:space="0" w:color="auto"/>
            </w:tcBorders>
            <w:shd w:val="clear" w:color="auto" w:fill="auto"/>
          </w:tcPr>
          <w:p w:rsidR="00EA4725" w:rsidRPr="00441372" w:rsidRDefault="0083245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32453" w:rsidP="00441372">
            <w:pPr>
              <w:spacing w:before="120" w:after="120"/>
            </w:pPr>
            <w:r w:rsidRPr="00441372">
              <w:rPr>
                <w:b/>
              </w:rPr>
              <w:t xml:space="preserve">Agency responsible: </w:t>
            </w:r>
            <w:r>
              <w:t>Kenya Bureau of Standards</w:t>
            </w:r>
            <w:bookmarkStart w:id="2" w:name="sps2a"/>
            <w:bookmarkEnd w:id="2"/>
          </w:p>
        </w:tc>
      </w:tr>
      <w:tr w:rsidR="00D558D4" w:rsidTr="00F3021D">
        <w:tc>
          <w:tcPr>
            <w:tcW w:w="707" w:type="dxa"/>
            <w:tcBorders>
              <w:top w:val="single" w:sz="6" w:space="0" w:color="auto"/>
              <w:bottom w:val="single" w:sz="6" w:space="0" w:color="auto"/>
            </w:tcBorders>
            <w:shd w:val="clear" w:color="auto" w:fill="auto"/>
          </w:tcPr>
          <w:p w:rsidR="00EA4725" w:rsidRPr="00441372" w:rsidRDefault="0083245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3245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Fruit drinks</w:t>
            </w:r>
            <w:bookmarkStart w:id="3" w:name="sps3a"/>
            <w:bookmarkEnd w:id="3"/>
          </w:p>
        </w:tc>
      </w:tr>
      <w:tr w:rsidR="00D558D4" w:rsidTr="00F3021D">
        <w:tc>
          <w:tcPr>
            <w:tcW w:w="707" w:type="dxa"/>
            <w:tcBorders>
              <w:top w:val="single" w:sz="6" w:space="0" w:color="auto"/>
              <w:bottom w:val="single" w:sz="6" w:space="0" w:color="auto"/>
            </w:tcBorders>
            <w:shd w:val="clear" w:color="auto" w:fill="auto"/>
          </w:tcPr>
          <w:p w:rsidR="00EA4725" w:rsidRPr="00441372" w:rsidRDefault="0083245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3245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832453"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832453"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D558D4" w:rsidTr="00F3021D">
        <w:tc>
          <w:tcPr>
            <w:tcW w:w="707" w:type="dxa"/>
            <w:tcBorders>
              <w:top w:val="single" w:sz="6" w:space="0" w:color="auto"/>
              <w:bottom w:val="single" w:sz="6" w:space="0" w:color="auto"/>
            </w:tcBorders>
            <w:shd w:val="clear" w:color="auto" w:fill="auto"/>
          </w:tcPr>
          <w:p w:rsidR="00EA4725" w:rsidRPr="00441372" w:rsidRDefault="0083245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32453" w:rsidP="00441372">
            <w:pPr>
              <w:spacing w:before="120" w:after="120"/>
            </w:pPr>
            <w:r w:rsidRPr="00441372">
              <w:rPr>
                <w:b/>
              </w:rPr>
              <w:t xml:space="preserve">Title of the notified document: </w:t>
            </w:r>
            <w:r>
              <w:t>DEAS 948:2019 Fruit drinks - Specification</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10</w:t>
            </w:r>
            <w:bookmarkEnd w:id="10"/>
          </w:p>
          <w:p w:rsidR="00EA4725" w:rsidRPr="00441372" w:rsidRDefault="00663669" w:rsidP="00441372">
            <w:pPr>
              <w:spacing w:after="120"/>
            </w:pPr>
            <w:hyperlink r:id="rId7" w:tgtFrame="_blank" w:history="1">
              <w:r w:rsidR="00832453">
                <w:rPr>
                  <w:color w:val="0000FF"/>
                  <w:u w:val="single"/>
                </w:rPr>
                <w:t>https://members.wto.org/crnattachments/2019/SPS/KEN/19_1191_00_e.pdf</w:t>
              </w:r>
            </w:hyperlink>
            <w:bookmarkStart w:id="11" w:name="sps5d"/>
            <w:bookmarkEnd w:id="11"/>
          </w:p>
        </w:tc>
      </w:tr>
      <w:tr w:rsidR="00D558D4" w:rsidTr="00F3021D">
        <w:tc>
          <w:tcPr>
            <w:tcW w:w="707" w:type="dxa"/>
            <w:tcBorders>
              <w:top w:val="single" w:sz="6" w:space="0" w:color="auto"/>
              <w:bottom w:val="single" w:sz="6" w:space="0" w:color="auto"/>
            </w:tcBorders>
            <w:shd w:val="clear" w:color="auto" w:fill="auto"/>
          </w:tcPr>
          <w:p w:rsidR="00EA4725" w:rsidRPr="00441372" w:rsidRDefault="0083245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32453" w:rsidP="00441372">
            <w:pPr>
              <w:spacing w:before="120" w:after="120"/>
            </w:pPr>
            <w:r w:rsidRPr="00441372">
              <w:rPr>
                <w:b/>
              </w:rPr>
              <w:t xml:space="preserve">Description of content: </w:t>
            </w:r>
            <w:r>
              <w:t>This Kenya Standard specifies requirements and methods of sampling and test for canned stone fruits of the genus Prunus offered for direct consumption, including for catering purposes or for repacking if required.</w:t>
            </w:r>
            <w:bookmarkStart w:id="12" w:name="sps6a"/>
            <w:bookmarkEnd w:id="12"/>
          </w:p>
        </w:tc>
      </w:tr>
      <w:tr w:rsidR="00D558D4" w:rsidTr="00F3021D">
        <w:tc>
          <w:tcPr>
            <w:tcW w:w="707" w:type="dxa"/>
            <w:tcBorders>
              <w:top w:val="single" w:sz="6" w:space="0" w:color="auto"/>
              <w:bottom w:val="single" w:sz="6" w:space="0" w:color="auto"/>
            </w:tcBorders>
            <w:shd w:val="clear" w:color="auto" w:fill="auto"/>
          </w:tcPr>
          <w:p w:rsidR="00EA4725" w:rsidRPr="00441372" w:rsidRDefault="0083245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32453"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D558D4" w:rsidTr="00F3021D">
        <w:tc>
          <w:tcPr>
            <w:tcW w:w="707" w:type="dxa"/>
            <w:tcBorders>
              <w:top w:val="single" w:sz="6" w:space="0" w:color="auto"/>
              <w:bottom w:val="single" w:sz="6" w:space="0" w:color="auto"/>
            </w:tcBorders>
            <w:shd w:val="clear" w:color="auto" w:fill="auto"/>
          </w:tcPr>
          <w:p w:rsidR="00EA4725" w:rsidRPr="00441372" w:rsidRDefault="0083245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32453" w:rsidP="00441372">
            <w:pPr>
              <w:spacing w:before="120" w:after="120"/>
            </w:pPr>
            <w:r w:rsidRPr="00441372">
              <w:rPr>
                <w:b/>
              </w:rPr>
              <w:t>Is there a relevant international standard? If so, identify the standard:</w:t>
            </w:r>
          </w:p>
          <w:p w:rsidR="00EA4725" w:rsidRPr="00441372" w:rsidRDefault="00832453"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832453"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832453"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832453"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832453" w:rsidP="00441372">
            <w:pPr>
              <w:spacing w:after="120"/>
              <w:rPr>
                <w:b/>
              </w:rPr>
            </w:pPr>
            <w:r w:rsidRPr="00441372">
              <w:rPr>
                <w:b/>
              </w:rPr>
              <w:t xml:space="preserve">Does this proposed regulation conform to the relevant international standard? </w:t>
            </w:r>
          </w:p>
          <w:p w:rsidR="00EA4725" w:rsidRPr="00441372" w:rsidRDefault="00832453"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832453" w:rsidP="00441372">
            <w:pPr>
              <w:spacing w:after="120"/>
            </w:pPr>
            <w:r w:rsidRPr="00441372">
              <w:rPr>
                <w:b/>
              </w:rPr>
              <w:t xml:space="preserve">If no, describe, whenever possible, how and why it deviates from the international standard: </w:t>
            </w:r>
            <w:bookmarkStart w:id="28" w:name="sps8e"/>
            <w:bookmarkEnd w:id="28"/>
          </w:p>
        </w:tc>
      </w:tr>
      <w:tr w:rsidR="00D558D4" w:rsidTr="00F3021D">
        <w:tc>
          <w:tcPr>
            <w:tcW w:w="707" w:type="dxa"/>
            <w:tcBorders>
              <w:top w:val="single" w:sz="6" w:space="0" w:color="auto"/>
              <w:bottom w:val="single" w:sz="6" w:space="0" w:color="auto"/>
            </w:tcBorders>
            <w:shd w:val="clear" w:color="auto" w:fill="auto"/>
          </w:tcPr>
          <w:p w:rsidR="00EA4725" w:rsidRPr="00441372" w:rsidRDefault="0083245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32453"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D558D4" w:rsidTr="00F3021D">
        <w:tc>
          <w:tcPr>
            <w:tcW w:w="707" w:type="dxa"/>
            <w:tcBorders>
              <w:top w:val="single" w:sz="6" w:space="0" w:color="auto"/>
              <w:bottom w:val="single" w:sz="6" w:space="0" w:color="auto"/>
            </w:tcBorders>
            <w:shd w:val="clear" w:color="auto" w:fill="auto"/>
          </w:tcPr>
          <w:p w:rsidR="00EA4725" w:rsidRPr="00441372" w:rsidRDefault="0083245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32453"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September 2019</w:t>
            </w:r>
            <w:bookmarkStart w:id="31" w:name="sps10a"/>
            <w:bookmarkEnd w:id="31"/>
          </w:p>
          <w:p w:rsidR="00EA4725" w:rsidRPr="00441372" w:rsidRDefault="00832453"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September 2019</w:t>
            </w:r>
            <w:bookmarkStart w:id="32" w:name="sps10bisa"/>
            <w:bookmarkEnd w:id="32"/>
          </w:p>
        </w:tc>
      </w:tr>
      <w:tr w:rsidR="00D558D4" w:rsidTr="00F3021D">
        <w:tc>
          <w:tcPr>
            <w:tcW w:w="707" w:type="dxa"/>
            <w:tcBorders>
              <w:top w:val="single" w:sz="6" w:space="0" w:color="auto"/>
              <w:bottom w:val="single" w:sz="6" w:space="0" w:color="auto"/>
            </w:tcBorders>
            <w:shd w:val="clear" w:color="auto" w:fill="auto"/>
          </w:tcPr>
          <w:p w:rsidR="00EA4725" w:rsidRPr="00441372" w:rsidRDefault="00832453" w:rsidP="00441372">
            <w:pPr>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rsidR="00EA4725" w:rsidRPr="00441372" w:rsidRDefault="00832453"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Upon declaration as mandatory by the relevant Cabinet Secretary.</w:t>
            </w:r>
            <w:bookmarkStart w:id="34" w:name="sps11a"/>
            <w:bookmarkEnd w:id="34"/>
          </w:p>
          <w:p w:rsidR="00EA4725" w:rsidRPr="00441372" w:rsidRDefault="00832453"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D558D4" w:rsidTr="00F3021D">
        <w:tc>
          <w:tcPr>
            <w:tcW w:w="707" w:type="dxa"/>
            <w:tcBorders>
              <w:top w:val="single" w:sz="6" w:space="0" w:color="auto"/>
              <w:bottom w:val="single" w:sz="6" w:space="0" w:color="auto"/>
            </w:tcBorders>
            <w:shd w:val="clear" w:color="auto" w:fill="auto"/>
          </w:tcPr>
          <w:p w:rsidR="00EA4725" w:rsidRPr="00441372" w:rsidRDefault="0083245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32453"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21 April 2019</w:t>
            </w:r>
            <w:bookmarkEnd w:id="38"/>
          </w:p>
          <w:p w:rsidR="00EA4725" w:rsidRPr="00441372" w:rsidRDefault="00832453"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D558D4" w:rsidRDefault="00832453">
            <w:r>
              <w:t>Kenya Bureau of Standards (</w:t>
            </w:r>
            <w:proofErr w:type="spellStart"/>
            <w:r>
              <w:t>KEBS</w:t>
            </w:r>
            <w:proofErr w:type="spellEnd"/>
            <w:r>
              <w:t>)</w:t>
            </w:r>
          </w:p>
          <w:p w:rsidR="00D558D4" w:rsidRDefault="00832453">
            <w:r>
              <w:t>P.O. Box: 54974-00200, Nairobi, Kenya</w:t>
            </w:r>
          </w:p>
          <w:p w:rsidR="00D558D4" w:rsidRDefault="00832453">
            <w:r>
              <w:t>Tel: +(254) 020 605490, 605506/6948258</w:t>
            </w:r>
          </w:p>
          <w:p w:rsidR="00D558D4" w:rsidRDefault="00832453">
            <w:r>
              <w:t>Fax: +(254) 020 609660/609665</w:t>
            </w:r>
          </w:p>
          <w:p w:rsidR="00D558D4" w:rsidRDefault="00832453">
            <w:r>
              <w:t>E-mail: info@kebs.org</w:t>
            </w:r>
          </w:p>
          <w:p w:rsidR="00D558D4" w:rsidRDefault="00832453">
            <w:pPr>
              <w:spacing w:after="120"/>
            </w:pPr>
            <w:r>
              <w:t xml:space="preserve">Website: </w:t>
            </w:r>
            <w:hyperlink r:id="rId8" w:tgtFrame="_blank" w:history="1">
              <w:r>
                <w:rPr>
                  <w:color w:val="0000FF"/>
                  <w:u w:val="single"/>
                </w:rPr>
                <w:t>http://www.kebs.org</w:t>
              </w:r>
            </w:hyperlink>
            <w:bookmarkStart w:id="41" w:name="sps12d"/>
            <w:bookmarkEnd w:id="41"/>
          </w:p>
        </w:tc>
      </w:tr>
      <w:tr w:rsidR="00D558D4" w:rsidTr="00F3021D">
        <w:tc>
          <w:tcPr>
            <w:tcW w:w="707" w:type="dxa"/>
            <w:tcBorders>
              <w:top w:val="single" w:sz="6" w:space="0" w:color="auto"/>
            </w:tcBorders>
            <w:shd w:val="clear" w:color="auto" w:fill="auto"/>
          </w:tcPr>
          <w:p w:rsidR="00EA4725" w:rsidRPr="00441372" w:rsidRDefault="0083245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32453"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D558D4" w:rsidRDefault="00832453">
            <w:r>
              <w:t>Kenya Bureau of Standards</w:t>
            </w:r>
          </w:p>
          <w:p w:rsidR="00D558D4" w:rsidRDefault="00832453">
            <w:r>
              <w:t>WTO/TBT National Enquiry Point</w:t>
            </w:r>
          </w:p>
          <w:p w:rsidR="00D558D4" w:rsidRDefault="00832453">
            <w:r>
              <w:t>P.O. Box: 54974-00200, Nairobi, Kenya</w:t>
            </w:r>
          </w:p>
          <w:p w:rsidR="00D558D4" w:rsidRDefault="00832453">
            <w:r>
              <w:t>Tel: +(254) 020 605490, 605506/6948258</w:t>
            </w:r>
          </w:p>
          <w:p w:rsidR="00D558D4" w:rsidRDefault="00832453">
            <w:r>
              <w:t>Fax: +(254) 020 609660/609665</w:t>
            </w:r>
          </w:p>
          <w:p w:rsidR="00D558D4" w:rsidRDefault="00832453">
            <w:r>
              <w:t>E-mail: info@kebs.org</w:t>
            </w:r>
          </w:p>
          <w:p w:rsidR="00D558D4" w:rsidRDefault="00832453">
            <w:pPr>
              <w:spacing w:after="120"/>
            </w:pPr>
            <w:r>
              <w:t xml:space="preserve">Website: </w:t>
            </w:r>
            <w:hyperlink r:id="rId9" w:tgtFrame="_blank" w:history="1">
              <w:r>
                <w:rPr>
                  <w:color w:val="0000FF"/>
                  <w:u w:val="single"/>
                </w:rPr>
                <w:t>http://www.kebs.org</w:t>
              </w:r>
            </w:hyperlink>
            <w:bookmarkStart w:id="44" w:name="sps13c"/>
            <w:bookmarkEnd w:id="44"/>
          </w:p>
        </w:tc>
      </w:tr>
    </w:tbl>
    <w:p w:rsidR="007141CF" w:rsidRPr="00441372" w:rsidRDefault="00663669" w:rsidP="00441372"/>
    <w:sectPr w:rsidR="007141CF" w:rsidRPr="00441372" w:rsidSect="00D903D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2A9" w:rsidRDefault="00832453">
      <w:r>
        <w:separator/>
      </w:r>
    </w:p>
  </w:endnote>
  <w:endnote w:type="continuationSeparator" w:id="0">
    <w:p w:rsidR="00B642A9" w:rsidRDefault="0083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903D3" w:rsidRDefault="00D903D3" w:rsidP="00D903D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903D3" w:rsidRDefault="00D903D3" w:rsidP="00D903D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3245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2A9" w:rsidRDefault="00832453">
      <w:r>
        <w:separator/>
      </w:r>
    </w:p>
  </w:footnote>
  <w:footnote w:type="continuationSeparator" w:id="0">
    <w:p w:rsidR="00B642A9" w:rsidRDefault="0083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3D3" w:rsidRPr="00D903D3" w:rsidRDefault="00D903D3" w:rsidP="00D903D3">
    <w:pPr>
      <w:pStyle w:val="Header"/>
      <w:pBdr>
        <w:bottom w:val="single" w:sz="4" w:space="1" w:color="auto"/>
      </w:pBdr>
      <w:tabs>
        <w:tab w:val="clear" w:pos="4513"/>
        <w:tab w:val="clear" w:pos="9027"/>
      </w:tabs>
      <w:jc w:val="center"/>
    </w:pPr>
    <w:r w:rsidRPr="00D903D3">
      <w:t>G/SPS/N/KEN/112</w:t>
    </w:r>
  </w:p>
  <w:p w:rsidR="00D903D3" w:rsidRPr="00D903D3" w:rsidRDefault="00D903D3" w:rsidP="00D903D3">
    <w:pPr>
      <w:pStyle w:val="Header"/>
      <w:pBdr>
        <w:bottom w:val="single" w:sz="4" w:space="1" w:color="auto"/>
      </w:pBdr>
      <w:tabs>
        <w:tab w:val="clear" w:pos="4513"/>
        <w:tab w:val="clear" w:pos="9027"/>
      </w:tabs>
      <w:jc w:val="center"/>
    </w:pPr>
  </w:p>
  <w:p w:rsidR="00D903D3" w:rsidRPr="00D903D3" w:rsidRDefault="00D903D3" w:rsidP="00D903D3">
    <w:pPr>
      <w:pStyle w:val="Header"/>
      <w:pBdr>
        <w:bottom w:val="single" w:sz="4" w:space="1" w:color="auto"/>
      </w:pBdr>
      <w:tabs>
        <w:tab w:val="clear" w:pos="4513"/>
        <w:tab w:val="clear" w:pos="9027"/>
      </w:tabs>
      <w:jc w:val="center"/>
    </w:pPr>
    <w:r w:rsidRPr="00D903D3">
      <w:t xml:space="preserve">- </w:t>
    </w:r>
    <w:r w:rsidRPr="00D903D3">
      <w:fldChar w:fldCharType="begin"/>
    </w:r>
    <w:r w:rsidRPr="00D903D3">
      <w:instrText xml:space="preserve"> PAGE </w:instrText>
    </w:r>
    <w:r w:rsidRPr="00D903D3">
      <w:fldChar w:fldCharType="separate"/>
    </w:r>
    <w:r w:rsidR="00832453">
      <w:rPr>
        <w:noProof/>
      </w:rPr>
      <w:t>2</w:t>
    </w:r>
    <w:r w:rsidRPr="00D903D3">
      <w:fldChar w:fldCharType="end"/>
    </w:r>
    <w:r w:rsidRPr="00D903D3">
      <w:t xml:space="preserve"> -</w:t>
    </w:r>
  </w:p>
  <w:p w:rsidR="00EA4725" w:rsidRPr="00D903D3" w:rsidRDefault="00663669" w:rsidP="00D903D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3D3" w:rsidRPr="00D903D3" w:rsidRDefault="00D903D3" w:rsidP="00D903D3">
    <w:pPr>
      <w:pStyle w:val="Header"/>
      <w:pBdr>
        <w:bottom w:val="single" w:sz="4" w:space="1" w:color="auto"/>
      </w:pBdr>
      <w:tabs>
        <w:tab w:val="clear" w:pos="4513"/>
        <w:tab w:val="clear" w:pos="9027"/>
      </w:tabs>
      <w:jc w:val="center"/>
    </w:pPr>
    <w:r w:rsidRPr="00D903D3">
      <w:t>G/SPS/N/KEN/112</w:t>
    </w:r>
  </w:p>
  <w:p w:rsidR="00D903D3" w:rsidRPr="00D903D3" w:rsidRDefault="00D903D3" w:rsidP="00D903D3">
    <w:pPr>
      <w:pStyle w:val="Header"/>
      <w:pBdr>
        <w:bottom w:val="single" w:sz="4" w:space="1" w:color="auto"/>
      </w:pBdr>
      <w:tabs>
        <w:tab w:val="clear" w:pos="4513"/>
        <w:tab w:val="clear" w:pos="9027"/>
      </w:tabs>
      <w:jc w:val="center"/>
    </w:pPr>
  </w:p>
  <w:p w:rsidR="00D903D3" w:rsidRPr="00D903D3" w:rsidRDefault="00D903D3" w:rsidP="00D903D3">
    <w:pPr>
      <w:pStyle w:val="Header"/>
      <w:pBdr>
        <w:bottom w:val="single" w:sz="4" w:space="1" w:color="auto"/>
      </w:pBdr>
      <w:tabs>
        <w:tab w:val="clear" w:pos="4513"/>
        <w:tab w:val="clear" w:pos="9027"/>
      </w:tabs>
      <w:jc w:val="center"/>
    </w:pPr>
    <w:r w:rsidRPr="00D903D3">
      <w:t xml:space="preserve">- </w:t>
    </w:r>
    <w:r w:rsidRPr="00D903D3">
      <w:fldChar w:fldCharType="begin"/>
    </w:r>
    <w:r w:rsidRPr="00D903D3">
      <w:instrText xml:space="preserve"> PAGE </w:instrText>
    </w:r>
    <w:r w:rsidRPr="00D903D3">
      <w:fldChar w:fldCharType="separate"/>
    </w:r>
    <w:r w:rsidRPr="00D903D3">
      <w:rPr>
        <w:noProof/>
      </w:rPr>
      <w:t>2</w:t>
    </w:r>
    <w:r w:rsidRPr="00D903D3">
      <w:fldChar w:fldCharType="end"/>
    </w:r>
    <w:r w:rsidRPr="00D903D3">
      <w:t xml:space="preserve"> -</w:t>
    </w:r>
  </w:p>
  <w:p w:rsidR="00EA4725" w:rsidRPr="00D903D3" w:rsidRDefault="00663669" w:rsidP="00D903D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58D4" w:rsidTr="00EE3CAF">
      <w:trPr>
        <w:trHeight w:val="240"/>
        <w:jc w:val="center"/>
      </w:trPr>
      <w:tc>
        <w:tcPr>
          <w:tcW w:w="3794" w:type="dxa"/>
          <w:shd w:val="clear" w:color="auto" w:fill="FFFFFF"/>
          <w:tcMar>
            <w:left w:w="108" w:type="dxa"/>
            <w:right w:w="108" w:type="dxa"/>
          </w:tcMar>
          <w:vAlign w:val="center"/>
        </w:tcPr>
        <w:p w:rsidR="00ED54E0" w:rsidRPr="00EA4725" w:rsidRDefault="00663669"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D903D3" w:rsidP="00422B6F">
          <w:pPr>
            <w:jc w:val="right"/>
            <w:rPr>
              <w:b/>
              <w:color w:val="FF0000"/>
              <w:szCs w:val="16"/>
            </w:rPr>
          </w:pPr>
          <w:r>
            <w:rPr>
              <w:b/>
              <w:color w:val="FF0000"/>
              <w:szCs w:val="16"/>
            </w:rPr>
            <w:t xml:space="preserve"> </w:t>
          </w:r>
        </w:p>
      </w:tc>
    </w:tr>
    <w:bookmarkEnd w:id="45"/>
    <w:tr w:rsidR="00D558D4" w:rsidTr="00EE3CAF">
      <w:trPr>
        <w:trHeight w:val="213"/>
        <w:jc w:val="center"/>
      </w:trPr>
      <w:tc>
        <w:tcPr>
          <w:tcW w:w="3794" w:type="dxa"/>
          <w:vMerge w:val="restart"/>
          <w:shd w:val="clear" w:color="auto" w:fill="FFFFFF"/>
          <w:tcMar>
            <w:left w:w="0" w:type="dxa"/>
            <w:right w:w="0" w:type="dxa"/>
          </w:tcMar>
        </w:tcPr>
        <w:p w:rsidR="00ED54E0" w:rsidRPr="00EA4725" w:rsidRDefault="00D903D3"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663669" w:rsidP="00422B6F">
          <w:pPr>
            <w:jc w:val="right"/>
            <w:rPr>
              <w:b/>
              <w:szCs w:val="16"/>
            </w:rPr>
          </w:pPr>
        </w:p>
      </w:tc>
    </w:tr>
    <w:tr w:rsidR="00D558D4" w:rsidTr="00EE3CAF">
      <w:trPr>
        <w:trHeight w:val="868"/>
        <w:jc w:val="center"/>
      </w:trPr>
      <w:tc>
        <w:tcPr>
          <w:tcW w:w="3794" w:type="dxa"/>
          <w:vMerge/>
          <w:shd w:val="clear" w:color="auto" w:fill="FFFFFF"/>
          <w:tcMar>
            <w:left w:w="108" w:type="dxa"/>
            <w:right w:w="108" w:type="dxa"/>
          </w:tcMar>
        </w:tcPr>
        <w:p w:rsidR="00ED54E0" w:rsidRPr="00EA4725" w:rsidRDefault="00663669" w:rsidP="00422B6F">
          <w:pPr>
            <w:jc w:val="left"/>
            <w:rPr>
              <w:noProof/>
              <w:lang w:eastAsia="en-GB"/>
            </w:rPr>
          </w:pPr>
        </w:p>
      </w:tc>
      <w:tc>
        <w:tcPr>
          <w:tcW w:w="5448" w:type="dxa"/>
          <w:gridSpan w:val="2"/>
          <w:shd w:val="clear" w:color="auto" w:fill="FFFFFF"/>
          <w:tcMar>
            <w:left w:w="108" w:type="dxa"/>
            <w:right w:w="108" w:type="dxa"/>
          </w:tcMar>
        </w:tcPr>
        <w:p w:rsidR="00D903D3" w:rsidRDefault="00D903D3" w:rsidP="00656ABC">
          <w:pPr>
            <w:jc w:val="right"/>
            <w:rPr>
              <w:b/>
              <w:szCs w:val="16"/>
            </w:rPr>
          </w:pPr>
          <w:bookmarkStart w:id="46" w:name="bmkSymbols"/>
          <w:r>
            <w:rPr>
              <w:b/>
              <w:szCs w:val="16"/>
            </w:rPr>
            <w:t>G/SPS/N/KEN/112</w:t>
          </w:r>
        </w:p>
        <w:bookmarkEnd w:id="46"/>
        <w:p w:rsidR="00656ABC" w:rsidRPr="00EA4725" w:rsidRDefault="00663669" w:rsidP="00656ABC">
          <w:pPr>
            <w:jc w:val="right"/>
            <w:rPr>
              <w:b/>
              <w:szCs w:val="16"/>
            </w:rPr>
          </w:pPr>
        </w:p>
      </w:tc>
    </w:tr>
    <w:tr w:rsidR="00D558D4" w:rsidTr="00EE3CAF">
      <w:trPr>
        <w:trHeight w:val="240"/>
        <w:jc w:val="center"/>
      </w:trPr>
      <w:tc>
        <w:tcPr>
          <w:tcW w:w="3794" w:type="dxa"/>
          <w:vMerge/>
          <w:shd w:val="clear" w:color="auto" w:fill="FFFFFF"/>
          <w:tcMar>
            <w:left w:w="108" w:type="dxa"/>
            <w:right w:w="108" w:type="dxa"/>
          </w:tcMar>
          <w:vAlign w:val="center"/>
        </w:tcPr>
        <w:p w:rsidR="00ED54E0" w:rsidRPr="00EA4725" w:rsidRDefault="00663669" w:rsidP="00422B6F"/>
      </w:tc>
      <w:tc>
        <w:tcPr>
          <w:tcW w:w="5448" w:type="dxa"/>
          <w:gridSpan w:val="2"/>
          <w:shd w:val="clear" w:color="auto" w:fill="FFFFFF"/>
          <w:tcMar>
            <w:left w:w="108" w:type="dxa"/>
            <w:right w:w="108" w:type="dxa"/>
          </w:tcMar>
          <w:vAlign w:val="center"/>
        </w:tcPr>
        <w:p w:rsidR="00ED54E0" w:rsidRPr="00EA4725" w:rsidRDefault="00EC781E" w:rsidP="00422B6F">
          <w:pPr>
            <w:jc w:val="right"/>
            <w:rPr>
              <w:szCs w:val="16"/>
            </w:rPr>
          </w:pPr>
          <w:bookmarkStart w:id="47" w:name="spsDateDistribution"/>
          <w:bookmarkStart w:id="48" w:name="bmkDate"/>
          <w:bookmarkEnd w:id="47"/>
          <w:bookmarkEnd w:id="48"/>
          <w:r>
            <w:rPr>
              <w:szCs w:val="16"/>
            </w:rPr>
            <w:t>1 March 2019</w:t>
          </w:r>
        </w:p>
      </w:tc>
    </w:tr>
    <w:tr w:rsidR="00D558D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32453" w:rsidP="00422B6F">
          <w:pPr>
            <w:jc w:val="left"/>
            <w:rPr>
              <w:b/>
            </w:rPr>
          </w:pPr>
          <w:bookmarkStart w:id="49" w:name="bmkSerial"/>
          <w:r w:rsidRPr="00441372">
            <w:rPr>
              <w:color w:val="FF0000"/>
              <w:szCs w:val="16"/>
            </w:rPr>
            <w:t>(</w:t>
          </w:r>
          <w:bookmarkStart w:id="50" w:name="spsSerialNumber"/>
          <w:bookmarkEnd w:id="50"/>
          <w:r w:rsidR="00EC781E">
            <w:rPr>
              <w:color w:val="FF0000"/>
              <w:szCs w:val="16"/>
            </w:rPr>
            <w:t>19-</w:t>
          </w:r>
          <w:r w:rsidR="006101F8">
            <w:rPr>
              <w:color w:val="FF0000"/>
              <w:szCs w:val="16"/>
            </w:rPr>
            <w:t>1177</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832453"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D558D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903D3"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D903D3" w:rsidP="00EC687E">
          <w:pPr>
            <w:jc w:val="right"/>
            <w:rPr>
              <w:bCs/>
              <w:szCs w:val="18"/>
            </w:rPr>
          </w:pPr>
          <w:bookmarkStart w:id="54" w:name="bmkLanguage"/>
          <w:r>
            <w:rPr>
              <w:bCs/>
              <w:szCs w:val="18"/>
            </w:rPr>
            <w:t>Original: English</w:t>
          </w:r>
          <w:bookmarkEnd w:id="54"/>
        </w:p>
      </w:tc>
    </w:tr>
  </w:tbl>
  <w:p w:rsidR="00ED54E0" w:rsidRPr="00441372" w:rsidRDefault="00663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143D80">
      <w:start w:val="1"/>
      <w:numFmt w:val="decimal"/>
      <w:pStyle w:val="SummaryText"/>
      <w:lvlText w:val="%1."/>
      <w:lvlJc w:val="left"/>
      <w:pPr>
        <w:ind w:left="360" w:hanging="360"/>
      </w:pPr>
    </w:lvl>
    <w:lvl w:ilvl="1" w:tplc="D67AA406" w:tentative="1">
      <w:start w:val="1"/>
      <w:numFmt w:val="lowerLetter"/>
      <w:lvlText w:val="%2."/>
      <w:lvlJc w:val="left"/>
      <w:pPr>
        <w:ind w:left="1080" w:hanging="360"/>
      </w:pPr>
    </w:lvl>
    <w:lvl w:ilvl="2" w:tplc="EF68136E" w:tentative="1">
      <w:start w:val="1"/>
      <w:numFmt w:val="lowerRoman"/>
      <w:lvlText w:val="%3."/>
      <w:lvlJc w:val="right"/>
      <w:pPr>
        <w:ind w:left="1800" w:hanging="180"/>
      </w:pPr>
    </w:lvl>
    <w:lvl w:ilvl="3" w:tplc="A852C126" w:tentative="1">
      <w:start w:val="1"/>
      <w:numFmt w:val="decimal"/>
      <w:lvlText w:val="%4."/>
      <w:lvlJc w:val="left"/>
      <w:pPr>
        <w:ind w:left="2520" w:hanging="360"/>
      </w:pPr>
    </w:lvl>
    <w:lvl w:ilvl="4" w:tplc="749866CC" w:tentative="1">
      <w:start w:val="1"/>
      <w:numFmt w:val="lowerLetter"/>
      <w:lvlText w:val="%5."/>
      <w:lvlJc w:val="left"/>
      <w:pPr>
        <w:ind w:left="3240" w:hanging="360"/>
      </w:pPr>
    </w:lvl>
    <w:lvl w:ilvl="5" w:tplc="20B08584" w:tentative="1">
      <w:start w:val="1"/>
      <w:numFmt w:val="lowerRoman"/>
      <w:lvlText w:val="%6."/>
      <w:lvlJc w:val="right"/>
      <w:pPr>
        <w:ind w:left="3960" w:hanging="180"/>
      </w:pPr>
    </w:lvl>
    <w:lvl w:ilvl="6" w:tplc="BB588EB6" w:tentative="1">
      <w:start w:val="1"/>
      <w:numFmt w:val="decimal"/>
      <w:lvlText w:val="%7."/>
      <w:lvlJc w:val="left"/>
      <w:pPr>
        <w:ind w:left="4680" w:hanging="360"/>
      </w:pPr>
    </w:lvl>
    <w:lvl w:ilvl="7" w:tplc="88BE84AE" w:tentative="1">
      <w:start w:val="1"/>
      <w:numFmt w:val="lowerLetter"/>
      <w:lvlText w:val="%8."/>
      <w:lvlJc w:val="left"/>
      <w:pPr>
        <w:ind w:left="5400" w:hanging="360"/>
      </w:pPr>
    </w:lvl>
    <w:lvl w:ilvl="8" w:tplc="8FA88F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D4"/>
    <w:rsid w:val="006101F8"/>
    <w:rsid w:val="00663669"/>
    <w:rsid w:val="00832453"/>
    <w:rsid w:val="00B642A9"/>
    <w:rsid w:val="00D558D4"/>
    <w:rsid w:val="00D903D3"/>
    <w:rsid w:val="00EC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5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KEN/19_1191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bs.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2483</Characters>
  <Application>Microsoft Office Word</Application>
  <DocSecurity>0</DocSecurity>
  <Lines>70</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2019-03-01T10:42:00Z</dcterms:created>
  <dcterms:modified xsi:type="dcterms:W3CDTF">2019-03-01T10:56:00Z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G/SPS/N/KEN/112</vt:lpwstr>
  </property>
</Properties>
</file>