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6239" w14:textId="77777777" w:rsidR="00EA4725" w:rsidRPr="00441372" w:rsidRDefault="00A6420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B33AF" w14:paraId="70CF6F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4702D1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43EB2A" w14:textId="77777777" w:rsidR="00EA4725" w:rsidRPr="00441372" w:rsidRDefault="00A6420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48A15890" w14:textId="77777777" w:rsidR="00EA4725" w:rsidRPr="00441372" w:rsidRDefault="00A6420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B33AF" w14:paraId="79BDD7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47569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93974" w14:textId="77777777" w:rsidR="00EA4725" w:rsidRPr="00441372" w:rsidRDefault="00A6420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9B33AF" w14:paraId="2A04EC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9EA72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3C2CD" w14:textId="0E4251FA" w:rsidR="00EA4725" w:rsidRPr="00441372" w:rsidRDefault="00A6420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Rice (HS code(s): 1006); Cereals, pulses and derived products (ICS</w:t>
            </w:r>
            <w:r>
              <w:t> </w:t>
            </w:r>
            <w:r w:rsidRPr="0065690F">
              <w:t>code(s): 67.060)</w:t>
            </w:r>
            <w:bookmarkEnd w:id="7"/>
          </w:p>
        </w:tc>
      </w:tr>
      <w:tr w:rsidR="009B33AF" w14:paraId="68904E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098B4" w14:textId="77777777" w:rsidR="00EA4725" w:rsidRPr="00441372" w:rsidRDefault="00A642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EF474" w14:textId="77777777" w:rsidR="00EA4725" w:rsidRPr="00441372" w:rsidRDefault="00A6420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94CF6C" w14:textId="77777777" w:rsidR="00EA4725" w:rsidRPr="00441372" w:rsidRDefault="00A642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E62E70" w14:textId="77777777" w:rsidR="00EA4725" w:rsidRPr="00441372" w:rsidRDefault="00A642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B33AF" w14:paraId="74D60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176B2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33B11" w14:textId="214FA130" w:rsidR="00EA4725" w:rsidRPr="00441372" w:rsidRDefault="00A6420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DKS 2087: 2023 Kenya pishori milled rice — Specification.</w:t>
            </w:r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26FDE20E" w14:textId="77777777" w:rsidR="00EA4725" w:rsidRPr="00441372" w:rsidRDefault="00A6420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"https://members.wto.org/crnattachments/2023/SPS/KEN/23_12832_00_e.pdf"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https://members.wto.org/crnattachments/2023/SPS/KEN/23_12832_00_e.pdf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B33AF" w14:paraId="0EA023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F3249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9048C" w14:textId="77777777" w:rsidR="00EA4725" w:rsidRPr="00441372" w:rsidRDefault="00A6420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specifies the requirements, classification, grading and prescribes methods of tests for Kenya pishori milled rice (Oryza sativa) intended for human consumption</w:t>
            </w:r>
            <w:bookmarkEnd w:id="23"/>
          </w:p>
        </w:tc>
      </w:tr>
      <w:tr w:rsidR="009B33AF" w14:paraId="334A89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1AD7E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98D33" w14:textId="77777777" w:rsidR="00EA4725" w:rsidRPr="00441372" w:rsidRDefault="00A6420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B33AF" w14:paraId="2D65F2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A31F8" w14:textId="77777777" w:rsidR="00EA4725" w:rsidRPr="00441372" w:rsidRDefault="00A642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BC698" w14:textId="77777777" w:rsidR="00EA4725" w:rsidRPr="00441372" w:rsidRDefault="00A6420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DEE8457" w14:textId="77777777" w:rsidR="00EA4725" w:rsidRPr="00441372" w:rsidRDefault="00A642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257F69E" w14:textId="77777777" w:rsidR="00EA4725" w:rsidRPr="00441372" w:rsidRDefault="00A642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9CCC4A" w14:textId="77777777" w:rsidR="00EA4725" w:rsidRPr="00441372" w:rsidRDefault="00A642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155F1E6" w14:textId="77777777" w:rsidR="00EA4725" w:rsidRPr="00441372" w:rsidRDefault="00A642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2DD52D" w14:textId="77777777" w:rsidR="00EA4725" w:rsidRPr="00441372" w:rsidRDefault="00A6420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E580A46" w14:textId="77777777" w:rsidR="00EA4725" w:rsidRPr="00441372" w:rsidRDefault="00A642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8EDAA0" w14:textId="77777777" w:rsidR="00EA4725" w:rsidRPr="00441372" w:rsidRDefault="00A6420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B33AF" w14:paraId="4CECCB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A07C5" w14:textId="77777777" w:rsidR="00EA4725" w:rsidRPr="00441372" w:rsidRDefault="00A6420D" w:rsidP="002167A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5F39E" w14:textId="77777777" w:rsidR="002167A2" w:rsidRDefault="00A6420D" w:rsidP="002167A2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0A8DF04" w14:textId="09030A94" w:rsidR="00EA4725" w:rsidRPr="00441372" w:rsidRDefault="00A6420D" w:rsidP="002167A2">
            <w:pPr>
              <w:keepNext/>
              <w:spacing w:before="120"/>
              <w:ind w:left="400" w:hanging="400"/>
            </w:pPr>
            <w:r w:rsidRPr="0065690F">
              <w:t>1.</w:t>
            </w:r>
            <w:r>
              <w:tab/>
            </w:r>
            <w:r w:rsidRPr="0065690F">
              <w:t>MS 225:1974 Specification for milled rice;</w:t>
            </w:r>
          </w:p>
          <w:p w14:paraId="19807D1D" w14:textId="688B5BC7" w:rsidR="008370A8" w:rsidRPr="0065690F" w:rsidRDefault="00A6420D" w:rsidP="002167A2">
            <w:pPr>
              <w:keepNext/>
              <w:ind w:left="400" w:hanging="400"/>
            </w:pPr>
            <w:r w:rsidRPr="0065690F">
              <w:t>2.</w:t>
            </w:r>
            <w:r>
              <w:tab/>
            </w:r>
            <w:r w:rsidRPr="0065690F">
              <w:t>Standard for milled rice (Federal Grain Inspection service USDA) – USA, 1983;</w:t>
            </w:r>
          </w:p>
          <w:p w14:paraId="714C814C" w14:textId="454CD4E8" w:rsidR="008370A8" w:rsidRPr="0065690F" w:rsidRDefault="00A6420D" w:rsidP="002167A2">
            <w:pPr>
              <w:keepNext/>
              <w:ind w:left="400" w:hanging="400"/>
            </w:pPr>
            <w:r w:rsidRPr="0065690F">
              <w:t>3.</w:t>
            </w:r>
            <w:r>
              <w:tab/>
            </w:r>
            <w:r w:rsidRPr="0065690F">
              <w:t>Pakistan Standard: Specification for Rice – PS 3342:1993;</w:t>
            </w:r>
          </w:p>
          <w:p w14:paraId="1F09308E" w14:textId="2F90AC89" w:rsidR="008370A8" w:rsidRPr="0065690F" w:rsidRDefault="00A6420D" w:rsidP="002167A2">
            <w:pPr>
              <w:keepNext/>
              <w:ind w:left="400" w:hanging="400"/>
            </w:pPr>
            <w:r w:rsidRPr="0065690F">
              <w:t>4.</w:t>
            </w:r>
            <w:r>
              <w:tab/>
            </w:r>
            <w:r w:rsidRPr="0065690F">
              <w:t>Codex Standard for Rice, Codex Stan 198, 1995;</w:t>
            </w:r>
          </w:p>
          <w:p w14:paraId="3E987973" w14:textId="5C37DEF5" w:rsidR="008370A8" w:rsidRPr="0065690F" w:rsidRDefault="00A6420D" w:rsidP="002167A2">
            <w:pPr>
              <w:keepNext/>
              <w:ind w:left="400" w:hanging="400"/>
            </w:pPr>
            <w:r w:rsidRPr="0065690F">
              <w:t>5.</w:t>
            </w:r>
            <w:r>
              <w:tab/>
            </w:r>
            <w:r w:rsidRPr="0065690F">
              <w:t>Forum for Agricultural Research for Africa in Accra, Ghana (FARA), 2004;</w:t>
            </w:r>
          </w:p>
          <w:p w14:paraId="7A77FDA7" w14:textId="66713904" w:rsidR="008370A8" w:rsidRPr="0065690F" w:rsidRDefault="00A6420D" w:rsidP="002167A2">
            <w:pPr>
              <w:keepNext/>
              <w:ind w:left="400" w:hanging="400"/>
            </w:pPr>
            <w:r w:rsidRPr="0065690F">
              <w:t>6.</w:t>
            </w:r>
            <w:r>
              <w:tab/>
            </w:r>
            <w:r w:rsidRPr="0065690F">
              <w:t>University of Arkansas Rice Processing Program (UARPP), 2004;</w:t>
            </w:r>
          </w:p>
          <w:p w14:paraId="684AD771" w14:textId="20A52A64" w:rsidR="008370A8" w:rsidRPr="0065690F" w:rsidRDefault="00A6420D" w:rsidP="002167A2">
            <w:pPr>
              <w:keepNext/>
              <w:ind w:left="400" w:hanging="400"/>
            </w:pPr>
            <w:r w:rsidRPr="0065690F">
              <w:t>7.</w:t>
            </w:r>
            <w:r>
              <w:tab/>
            </w:r>
            <w:r w:rsidRPr="0065690F">
              <w:t>International Rice Research Institute (IRRI) in Philippines (IRRI), 2005;</w:t>
            </w:r>
          </w:p>
          <w:p w14:paraId="1A37F9EC" w14:textId="7B58134B" w:rsidR="008370A8" w:rsidRPr="0065690F" w:rsidRDefault="00A6420D" w:rsidP="002167A2">
            <w:pPr>
              <w:keepNext/>
              <w:ind w:left="400" w:hanging="400"/>
            </w:pPr>
            <w:r w:rsidRPr="0065690F">
              <w:t>8.</w:t>
            </w:r>
            <w:r>
              <w:tab/>
            </w:r>
            <w:r w:rsidRPr="0065690F">
              <w:t>West Africa Rice Development Association (WARDA), 2005;</w:t>
            </w:r>
          </w:p>
          <w:p w14:paraId="707B8D7A" w14:textId="7CE923B2" w:rsidR="008370A8" w:rsidRPr="0065690F" w:rsidRDefault="00A6420D" w:rsidP="002167A2">
            <w:pPr>
              <w:keepNext/>
              <w:ind w:left="400" w:hanging="400"/>
            </w:pPr>
            <w:r w:rsidRPr="0065690F">
              <w:t>9.</w:t>
            </w:r>
            <w:r>
              <w:tab/>
            </w:r>
            <w:r w:rsidRPr="0065690F">
              <w:t>East African Standard 123 - Milled rice – specification;</w:t>
            </w:r>
          </w:p>
          <w:p w14:paraId="4EEF6ABE" w14:textId="7562E6A0" w:rsidR="008370A8" w:rsidRPr="0065690F" w:rsidRDefault="00A6420D" w:rsidP="002167A2">
            <w:pPr>
              <w:keepNext/>
              <w:ind w:left="400" w:hanging="400"/>
            </w:pPr>
            <w:r w:rsidRPr="0065690F">
              <w:t>10.</w:t>
            </w:r>
            <w:r>
              <w:tab/>
            </w:r>
            <w:r w:rsidRPr="0065690F">
              <w:t>CODEX STAN 193, General standard for contaminants and toxins in food and feed;</w:t>
            </w:r>
          </w:p>
          <w:p w14:paraId="51DEEABE" w14:textId="170B62D2" w:rsidR="008370A8" w:rsidRPr="0065690F" w:rsidRDefault="00A6420D" w:rsidP="002167A2">
            <w:pPr>
              <w:keepNext/>
              <w:ind w:left="400" w:hanging="400"/>
            </w:pPr>
            <w:r w:rsidRPr="0065690F">
              <w:t>11.</w:t>
            </w:r>
            <w:r>
              <w:tab/>
            </w:r>
            <w:r w:rsidRPr="0065690F">
              <w:t>EAS 38, Labelling of pre-packaged foods — Requirements;</w:t>
            </w:r>
          </w:p>
          <w:p w14:paraId="6FE04E31" w14:textId="2ADACF35" w:rsidR="008370A8" w:rsidRPr="0065690F" w:rsidRDefault="00A6420D" w:rsidP="002167A2">
            <w:pPr>
              <w:keepNext/>
              <w:ind w:left="400" w:hanging="400"/>
            </w:pPr>
            <w:r w:rsidRPr="0065690F">
              <w:t>12.</w:t>
            </w:r>
            <w:r>
              <w:tab/>
            </w:r>
            <w:r w:rsidRPr="0065690F">
              <w:t>EAS 39, Hygiene in the food and drink manufacturing industry — Code of practice;</w:t>
            </w:r>
          </w:p>
          <w:p w14:paraId="0B249F78" w14:textId="274BF195" w:rsidR="008370A8" w:rsidRPr="0065690F" w:rsidRDefault="00A6420D" w:rsidP="002167A2">
            <w:pPr>
              <w:keepNext/>
              <w:ind w:left="400" w:hanging="400"/>
            </w:pPr>
            <w:r w:rsidRPr="0065690F">
              <w:t>13.</w:t>
            </w:r>
            <w:r>
              <w:tab/>
            </w:r>
            <w:r w:rsidRPr="0065690F">
              <w:t>EAS 764, Rough (paddy) rice — Specification;</w:t>
            </w:r>
          </w:p>
          <w:p w14:paraId="17068734" w14:textId="277FA5FD" w:rsidR="008370A8" w:rsidRPr="0065690F" w:rsidRDefault="00A6420D" w:rsidP="002167A2">
            <w:pPr>
              <w:keepNext/>
              <w:ind w:left="400" w:hanging="400"/>
            </w:pPr>
            <w:r w:rsidRPr="0065690F">
              <w:t>14.</w:t>
            </w:r>
            <w:r>
              <w:tab/>
            </w:r>
            <w:r w:rsidRPr="0065690F">
              <w:t>EAS 765, Brown rice — Specification;</w:t>
            </w:r>
          </w:p>
          <w:p w14:paraId="707D89BD" w14:textId="670FB1FA" w:rsidR="008370A8" w:rsidRPr="0065690F" w:rsidRDefault="00A6420D" w:rsidP="002167A2">
            <w:pPr>
              <w:keepNext/>
              <w:ind w:left="400" w:hanging="400"/>
            </w:pPr>
            <w:r w:rsidRPr="0065690F">
              <w:t>15.</w:t>
            </w:r>
            <w:r>
              <w:tab/>
            </w:r>
            <w:r w:rsidRPr="0065690F">
              <w:t>EAS 900, Cereals and pulses — Sampling;</w:t>
            </w:r>
          </w:p>
          <w:p w14:paraId="5151DF35" w14:textId="602BA035" w:rsidR="008370A8" w:rsidRPr="0065690F" w:rsidRDefault="00A6420D" w:rsidP="002167A2">
            <w:pPr>
              <w:keepNext/>
              <w:spacing w:after="120"/>
              <w:ind w:left="400" w:hanging="400"/>
            </w:pPr>
            <w:r w:rsidRPr="0065690F">
              <w:t>16.</w:t>
            </w:r>
            <w:r>
              <w:tab/>
            </w:r>
            <w:r w:rsidRPr="0065690F">
              <w:t>EAS 901, Cereals and pulses — Test methods.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B33AF" w14:paraId="4E5517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0E52D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4C7C3" w14:textId="77777777" w:rsidR="00EA4725" w:rsidRPr="00441372" w:rsidRDefault="00A6420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March 2024.</w:t>
            </w:r>
            <w:bookmarkEnd w:id="59"/>
          </w:p>
          <w:p w14:paraId="5B906A91" w14:textId="77777777" w:rsidR="00EA4725" w:rsidRPr="00441372" w:rsidRDefault="00A6420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March 2024.</w:t>
            </w:r>
            <w:bookmarkEnd w:id="61"/>
          </w:p>
        </w:tc>
      </w:tr>
      <w:tr w:rsidR="009B33AF" w14:paraId="25C76B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8B5B0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EE2DF" w14:textId="77777777" w:rsidR="00EA4725" w:rsidRPr="00441372" w:rsidRDefault="00A6420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7B27F38" w14:textId="77777777" w:rsidR="00EA4725" w:rsidRPr="00441372" w:rsidRDefault="00A642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B33AF" w14:paraId="24A112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388AC" w14:textId="77777777" w:rsidR="00EA4725" w:rsidRPr="00441372" w:rsidRDefault="00A642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F2757" w14:textId="77777777" w:rsidR="00EA4725" w:rsidRPr="00441372" w:rsidRDefault="00A6420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December 2023</w:t>
            </w:r>
            <w:bookmarkEnd w:id="72"/>
          </w:p>
          <w:p w14:paraId="5815345B" w14:textId="77777777" w:rsidR="00EA4725" w:rsidRPr="00441372" w:rsidRDefault="00A6420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0867BB9" w14:textId="77777777" w:rsidR="008370A8" w:rsidRPr="0065690F" w:rsidRDefault="00A6420D" w:rsidP="00441372">
            <w:r w:rsidRPr="0065690F">
              <w:t>Kenya Bureau of Standards</w:t>
            </w:r>
          </w:p>
          <w:p w14:paraId="02453AEF" w14:textId="77777777" w:rsidR="008370A8" w:rsidRPr="0065690F" w:rsidRDefault="00A6420D" w:rsidP="00441372">
            <w:r w:rsidRPr="0065690F">
              <w:t>WTO/TBT National Enquiry Point P.O. Box: 54974-00200, Nairobi, Kenya</w:t>
            </w:r>
          </w:p>
          <w:p w14:paraId="34F28451" w14:textId="77777777" w:rsidR="008370A8" w:rsidRPr="00426CC5" w:rsidRDefault="00A6420D" w:rsidP="00441372">
            <w:pPr>
              <w:rPr>
                <w:lang w:val="pt-PT"/>
              </w:rPr>
            </w:pPr>
            <w:r w:rsidRPr="00426CC5">
              <w:rPr>
                <w:lang w:val="pt-PT"/>
              </w:rPr>
              <w:t>Tel: +(254) 020 605490, 605506/6948258</w:t>
            </w:r>
          </w:p>
          <w:p w14:paraId="56CAF8AF" w14:textId="77777777" w:rsidR="008370A8" w:rsidRPr="00426CC5" w:rsidRDefault="00A6420D" w:rsidP="00441372">
            <w:pPr>
              <w:rPr>
                <w:lang w:val="pt-PT"/>
              </w:rPr>
            </w:pPr>
            <w:r w:rsidRPr="00426CC5">
              <w:rPr>
                <w:lang w:val="pt-PT"/>
              </w:rPr>
              <w:t>Fax: +(254) 020 609660/609665</w:t>
            </w:r>
          </w:p>
          <w:p w14:paraId="43B33993" w14:textId="77777777" w:rsidR="008370A8" w:rsidRPr="00426CC5" w:rsidRDefault="00A6420D" w:rsidP="00441372">
            <w:pPr>
              <w:rPr>
                <w:lang w:val="pt-PT"/>
              </w:rPr>
            </w:pPr>
            <w:r w:rsidRPr="00426CC5">
              <w:rPr>
                <w:lang w:val="pt-PT"/>
              </w:rPr>
              <w:t xml:space="preserve">E-mail: </w:t>
            </w:r>
            <w:hyperlink r:id="rId8" w:history="1">
              <w:r w:rsidRPr="00426CC5">
                <w:rPr>
                  <w:color w:val="0000FF"/>
                  <w:u w:val="single"/>
                  <w:lang w:val="pt-PT"/>
                </w:rPr>
                <w:t>info@kebs.org</w:t>
              </w:r>
            </w:hyperlink>
          </w:p>
          <w:p w14:paraId="4DB49ABD" w14:textId="77777777" w:rsidR="008370A8" w:rsidRPr="0065690F" w:rsidRDefault="00A6420D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9B33AF" w14:paraId="2C31BAE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4D1AFE" w14:textId="77777777" w:rsidR="00EA4725" w:rsidRPr="00441372" w:rsidRDefault="00A642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31166F9" w14:textId="77777777" w:rsidR="00EA4725" w:rsidRPr="00441372" w:rsidRDefault="00A6420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DA86374" w14:textId="77777777" w:rsidR="00EA4725" w:rsidRPr="0065690F" w:rsidRDefault="00A642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3FFC42DD" w14:textId="77777777" w:rsidR="00EA4725" w:rsidRPr="0065690F" w:rsidRDefault="00A642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 P.O. Box: 54974-00200, Nairobi, Kenya</w:t>
            </w:r>
          </w:p>
          <w:p w14:paraId="4B9DFD83" w14:textId="77777777" w:rsidR="00EA4725" w:rsidRPr="00426CC5" w:rsidRDefault="00A6420D" w:rsidP="00F3021D">
            <w:pPr>
              <w:keepNext/>
              <w:keepLines/>
              <w:rPr>
                <w:bCs/>
                <w:lang w:val="pt-PT"/>
              </w:rPr>
            </w:pPr>
            <w:r w:rsidRPr="00426CC5">
              <w:rPr>
                <w:bCs/>
                <w:lang w:val="pt-PT"/>
              </w:rPr>
              <w:t>Tel: +(254) 020 605490, 605506/6948258</w:t>
            </w:r>
          </w:p>
          <w:p w14:paraId="071373A5" w14:textId="77777777" w:rsidR="00EA4725" w:rsidRPr="00426CC5" w:rsidRDefault="00A6420D" w:rsidP="00F3021D">
            <w:pPr>
              <w:keepNext/>
              <w:keepLines/>
              <w:rPr>
                <w:bCs/>
                <w:lang w:val="pt-PT"/>
              </w:rPr>
            </w:pPr>
            <w:r w:rsidRPr="00426CC5">
              <w:rPr>
                <w:bCs/>
                <w:lang w:val="pt-PT"/>
              </w:rPr>
              <w:t>Fax: +(254) 020 609660/609665</w:t>
            </w:r>
          </w:p>
          <w:p w14:paraId="10482762" w14:textId="77777777" w:rsidR="00EA4725" w:rsidRPr="00426CC5" w:rsidRDefault="00A6420D" w:rsidP="00F3021D">
            <w:pPr>
              <w:keepNext/>
              <w:keepLines/>
              <w:rPr>
                <w:bCs/>
                <w:lang w:val="pt-PT"/>
              </w:rPr>
            </w:pPr>
            <w:r w:rsidRPr="00426CC5">
              <w:rPr>
                <w:bCs/>
                <w:lang w:val="pt-PT"/>
              </w:rPr>
              <w:t xml:space="preserve">E-mail: </w:t>
            </w:r>
            <w:hyperlink r:id="rId10" w:history="1">
              <w:r w:rsidRPr="00426CC5">
                <w:rPr>
                  <w:bCs/>
                  <w:color w:val="0000FF"/>
                  <w:u w:val="single"/>
                  <w:lang w:val="pt-PT"/>
                </w:rPr>
                <w:t>info@kebs.org</w:t>
              </w:r>
            </w:hyperlink>
          </w:p>
          <w:p w14:paraId="3B1B950C" w14:textId="77777777" w:rsidR="00EA4725" w:rsidRPr="0065690F" w:rsidRDefault="00A6420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0ADC566A" w14:textId="77777777" w:rsidR="007141CF" w:rsidRPr="00441372" w:rsidRDefault="007141CF" w:rsidP="00441372"/>
    <w:sectPr w:rsidR="007141CF" w:rsidRPr="00441372" w:rsidSect="002167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0DFB" w14:textId="77777777" w:rsidR="006527AE" w:rsidRDefault="00A6420D">
      <w:r>
        <w:separator/>
      </w:r>
    </w:p>
  </w:endnote>
  <w:endnote w:type="continuationSeparator" w:id="0">
    <w:p w14:paraId="53AE99FC" w14:textId="77777777" w:rsidR="006527AE" w:rsidRDefault="00A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5CBC" w14:textId="062562DA" w:rsidR="00EA4725" w:rsidRPr="002167A2" w:rsidRDefault="00A6420D" w:rsidP="002167A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225" w14:textId="70EBD7C8" w:rsidR="00EA4725" w:rsidRPr="002167A2" w:rsidRDefault="00A6420D" w:rsidP="002167A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74C9" w14:textId="77777777" w:rsidR="00C863EB" w:rsidRPr="00441372" w:rsidRDefault="00A6420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2E61" w14:textId="77777777" w:rsidR="006527AE" w:rsidRDefault="00A6420D">
      <w:r>
        <w:separator/>
      </w:r>
    </w:p>
  </w:footnote>
  <w:footnote w:type="continuationSeparator" w:id="0">
    <w:p w14:paraId="72E6872A" w14:textId="77777777" w:rsidR="006527AE" w:rsidRDefault="00A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D283" w14:textId="77777777" w:rsidR="002167A2" w:rsidRPr="002167A2" w:rsidRDefault="00A6420D" w:rsidP="002167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7A2">
      <w:t>G/SPS/N/KEN/231</w:t>
    </w:r>
  </w:p>
  <w:p w14:paraId="10573EE9" w14:textId="77777777" w:rsidR="002167A2" w:rsidRPr="002167A2" w:rsidRDefault="002167A2" w:rsidP="002167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D8818" w14:textId="4BDDA030" w:rsidR="002167A2" w:rsidRPr="002167A2" w:rsidRDefault="00A6420D" w:rsidP="002167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7A2">
      <w:t xml:space="preserve">- </w:t>
    </w:r>
    <w:r w:rsidRPr="002167A2">
      <w:fldChar w:fldCharType="begin"/>
    </w:r>
    <w:r w:rsidRPr="002167A2">
      <w:instrText xml:space="preserve"> PAGE </w:instrText>
    </w:r>
    <w:r w:rsidRPr="002167A2">
      <w:fldChar w:fldCharType="separate"/>
    </w:r>
    <w:r w:rsidRPr="002167A2">
      <w:rPr>
        <w:noProof/>
      </w:rPr>
      <w:t>2</w:t>
    </w:r>
    <w:r w:rsidRPr="002167A2">
      <w:fldChar w:fldCharType="end"/>
    </w:r>
    <w:r w:rsidRPr="002167A2">
      <w:t xml:space="preserve"> -</w:t>
    </w:r>
  </w:p>
  <w:p w14:paraId="506FC0AF" w14:textId="00BDF21A" w:rsidR="00EA4725" w:rsidRPr="002167A2" w:rsidRDefault="00EA4725" w:rsidP="002167A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62FC" w14:textId="77777777" w:rsidR="002167A2" w:rsidRPr="002167A2" w:rsidRDefault="00A6420D" w:rsidP="002167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7A2">
      <w:t>G/SPS/N/KEN/231</w:t>
    </w:r>
  </w:p>
  <w:p w14:paraId="5F98B754" w14:textId="77777777" w:rsidR="002167A2" w:rsidRPr="002167A2" w:rsidRDefault="002167A2" w:rsidP="002167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6C5A1D" w14:textId="5F872B65" w:rsidR="002167A2" w:rsidRPr="002167A2" w:rsidRDefault="00A6420D" w:rsidP="002167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67A2">
      <w:t xml:space="preserve">- </w:t>
    </w:r>
    <w:r w:rsidRPr="002167A2">
      <w:fldChar w:fldCharType="begin"/>
    </w:r>
    <w:r w:rsidRPr="002167A2">
      <w:instrText xml:space="preserve"> PAGE </w:instrText>
    </w:r>
    <w:r w:rsidRPr="002167A2">
      <w:fldChar w:fldCharType="separate"/>
    </w:r>
    <w:r w:rsidRPr="002167A2">
      <w:rPr>
        <w:noProof/>
      </w:rPr>
      <w:t>2</w:t>
    </w:r>
    <w:r w:rsidRPr="002167A2">
      <w:fldChar w:fldCharType="end"/>
    </w:r>
    <w:r w:rsidRPr="002167A2">
      <w:t xml:space="preserve"> -</w:t>
    </w:r>
  </w:p>
  <w:p w14:paraId="28520066" w14:textId="634DF2E6" w:rsidR="00EA4725" w:rsidRPr="002167A2" w:rsidRDefault="00EA4725" w:rsidP="002167A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33AF" w14:paraId="008BA50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302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551821" w14:textId="6623BB00" w:rsidR="00ED54E0" w:rsidRPr="00EA4725" w:rsidRDefault="00A642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B33AF" w14:paraId="24AF44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469466" w14:textId="77777777" w:rsidR="00ED54E0" w:rsidRPr="00EA4725" w:rsidRDefault="00426CC5" w:rsidP="00422B6F">
          <w:pPr>
            <w:jc w:val="left"/>
          </w:pPr>
          <w:r>
            <w:rPr>
              <w:lang w:eastAsia="en-GB"/>
            </w:rPr>
            <w:pict w14:anchorId="6AFB22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B7CFE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B33AF" w14:paraId="2EA619A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D327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09A4A8" w14:textId="77777777" w:rsidR="002167A2" w:rsidRDefault="00A6420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G/SPS/N/KEN/231</w:t>
          </w:r>
          <w:bookmarkEnd w:id="88"/>
        </w:p>
      </w:tc>
    </w:tr>
    <w:tr w:rsidR="009B33AF" w14:paraId="7791114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3F22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E19D0" w14:textId="77777777" w:rsidR="00ED54E0" w:rsidRPr="00EA4725" w:rsidRDefault="00A6420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October 2023</w:t>
          </w:r>
          <w:bookmarkEnd w:id="90"/>
        </w:p>
      </w:tc>
    </w:tr>
    <w:tr w:rsidR="009B33AF" w14:paraId="0D29FEE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5002DF" w14:textId="330462B3" w:rsidR="00ED54E0" w:rsidRPr="00EA4725" w:rsidRDefault="00A6420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26CC5">
            <w:rPr>
              <w:color w:val="FF0000"/>
              <w:szCs w:val="16"/>
            </w:rPr>
            <w:t>6687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8ADC15" w14:textId="77777777" w:rsidR="00ED54E0" w:rsidRPr="00EA4725" w:rsidRDefault="00A6420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B33AF" w14:paraId="3E9E8D3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23AAEC" w14:textId="52BEE87D" w:rsidR="00ED54E0" w:rsidRPr="00EA4725" w:rsidRDefault="00A6420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60E784" w14:textId="6F03FED4" w:rsidR="00ED54E0" w:rsidRPr="00441372" w:rsidRDefault="00A6420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39D58A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886B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87298" w:tentative="1">
      <w:start w:val="1"/>
      <w:numFmt w:val="lowerLetter"/>
      <w:lvlText w:val="%2."/>
      <w:lvlJc w:val="left"/>
      <w:pPr>
        <w:ind w:left="1080" w:hanging="360"/>
      </w:pPr>
    </w:lvl>
    <w:lvl w:ilvl="2" w:tplc="B6FC77FA" w:tentative="1">
      <w:start w:val="1"/>
      <w:numFmt w:val="lowerRoman"/>
      <w:lvlText w:val="%3."/>
      <w:lvlJc w:val="right"/>
      <w:pPr>
        <w:ind w:left="1800" w:hanging="180"/>
      </w:pPr>
    </w:lvl>
    <w:lvl w:ilvl="3" w:tplc="4F3AD4FC" w:tentative="1">
      <w:start w:val="1"/>
      <w:numFmt w:val="decimal"/>
      <w:lvlText w:val="%4."/>
      <w:lvlJc w:val="left"/>
      <w:pPr>
        <w:ind w:left="2520" w:hanging="360"/>
      </w:pPr>
    </w:lvl>
    <w:lvl w:ilvl="4" w:tplc="5066EBDE" w:tentative="1">
      <w:start w:val="1"/>
      <w:numFmt w:val="lowerLetter"/>
      <w:lvlText w:val="%5."/>
      <w:lvlJc w:val="left"/>
      <w:pPr>
        <w:ind w:left="3240" w:hanging="360"/>
      </w:pPr>
    </w:lvl>
    <w:lvl w:ilvl="5" w:tplc="32BA7746" w:tentative="1">
      <w:start w:val="1"/>
      <w:numFmt w:val="lowerRoman"/>
      <w:lvlText w:val="%6."/>
      <w:lvlJc w:val="right"/>
      <w:pPr>
        <w:ind w:left="3960" w:hanging="180"/>
      </w:pPr>
    </w:lvl>
    <w:lvl w:ilvl="6" w:tplc="44FCE7E6" w:tentative="1">
      <w:start w:val="1"/>
      <w:numFmt w:val="decimal"/>
      <w:lvlText w:val="%7."/>
      <w:lvlJc w:val="left"/>
      <w:pPr>
        <w:ind w:left="4680" w:hanging="360"/>
      </w:pPr>
    </w:lvl>
    <w:lvl w:ilvl="7" w:tplc="EA38100C" w:tentative="1">
      <w:start w:val="1"/>
      <w:numFmt w:val="lowerLetter"/>
      <w:lvlText w:val="%8."/>
      <w:lvlJc w:val="left"/>
      <w:pPr>
        <w:ind w:left="5400" w:hanging="360"/>
      </w:pPr>
    </w:lvl>
    <w:lvl w:ilvl="8" w:tplc="1EE23A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195335">
    <w:abstractNumId w:val="9"/>
  </w:num>
  <w:num w:numId="2" w16cid:durableId="1272589649">
    <w:abstractNumId w:val="7"/>
  </w:num>
  <w:num w:numId="3" w16cid:durableId="880283862">
    <w:abstractNumId w:val="6"/>
  </w:num>
  <w:num w:numId="4" w16cid:durableId="1506507071">
    <w:abstractNumId w:val="5"/>
  </w:num>
  <w:num w:numId="5" w16cid:durableId="11802802">
    <w:abstractNumId w:val="4"/>
  </w:num>
  <w:num w:numId="6" w16cid:durableId="705568289">
    <w:abstractNumId w:val="12"/>
  </w:num>
  <w:num w:numId="7" w16cid:durableId="288904112">
    <w:abstractNumId w:val="11"/>
  </w:num>
  <w:num w:numId="8" w16cid:durableId="1446147620">
    <w:abstractNumId w:val="10"/>
  </w:num>
  <w:num w:numId="9" w16cid:durableId="866216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307751">
    <w:abstractNumId w:val="13"/>
  </w:num>
  <w:num w:numId="11" w16cid:durableId="1995140112">
    <w:abstractNumId w:val="8"/>
  </w:num>
  <w:num w:numId="12" w16cid:durableId="1046758695">
    <w:abstractNumId w:val="3"/>
  </w:num>
  <w:num w:numId="13" w16cid:durableId="874463178">
    <w:abstractNumId w:val="2"/>
  </w:num>
  <w:num w:numId="14" w16cid:durableId="1788769156">
    <w:abstractNumId w:val="1"/>
  </w:num>
  <w:num w:numId="15" w16cid:durableId="199722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67A2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6CC5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27AE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370A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33AF"/>
    <w:rsid w:val="00A52B02"/>
    <w:rsid w:val="00A6057A"/>
    <w:rsid w:val="00A62304"/>
    <w:rsid w:val="00A6420D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BE16"/>
  <w15:docId w15:val="{00F9407D-03EE-4992-BBB7-F705C62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eef97a3f-7042-4c36-8dc9-a0f1f3c3b95f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3AA8493-0516-4363-9CCF-6EF76DF84FA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2023-10-05T13:10:00Z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G/SPS/N/KEN/231</vt:lpwstr>
  </property>
  <property fmtid="{D5CDD505-2E9C-101B-9397-08002B2CF9AE}" pid="3" name="TitusGUID">
    <vt:lpwstr>eef97a3f-7042-4c36-8dc9-a0f1f3c3b95f</vt:lpwstr>
  </property>
  <property fmtid="{D5CDD505-2E9C-101B-9397-08002B2CF9AE}" pid="4" name="WTOCLASSIFICATION">
    <vt:lpwstr>WTO OFFICIAL</vt:lpwstr>
  </property>
</Properties>
</file>