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29C0" w14:textId="77777777" w:rsidR="00EA4725" w:rsidRPr="00441372" w:rsidRDefault="00F80F4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16CDF" w14:paraId="5335FF3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2A08650" w14:textId="77777777" w:rsidR="00EA4725" w:rsidRPr="00441372" w:rsidRDefault="00F80F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34D838E" w14:textId="77777777" w:rsidR="00EA4725" w:rsidRPr="00441372" w:rsidRDefault="00F80F4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KENYA</w:t>
            </w:r>
            <w:bookmarkEnd w:id="1"/>
          </w:p>
          <w:p w14:paraId="0FBCA5EC" w14:textId="77777777" w:rsidR="00EA4725" w:rsidRPr="00441372" w:rsidRDefault="00F80F4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16CDF" w14:paraId="7E8AEE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CA876" w14:textId="77777777" w:rsidR="00EA4725" w:rsidRPr="00441372" w:rsidRDefault="00F80F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279BA6" w14:textId="77777777" w:rsidR="00EA4725" w:rsidRPr="00441372" w:rsidRDefault="00F80F4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Kenya Bureau of Standards</w:t>
            </w:r>
            <w:bookmarkEnd w:id="5"/>
          </w:p>
        </w:tc>
      </w:tr>
      <w:tr w:rsidR="00016CDF" w14:paraId="20B7F9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E3006" w14:textId="77777777" w:rsidR="00EA4725" w:rsidRPr="00441372" w:rsidRDefault="00F80F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534D0" w14:textId="77777777" w:rsidR="00EA4725" w:rsidRPr="00441372" w:rsidRDefault="00F80F4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Cocoa (ICS code(s): 67.140.30)</w:t>
            </w:r>
            <w:bookmarkEnd w:id="7"/>
          </w:p>
        </w:tc>
      </w:tr>
      <w:tr w:rsidR="00016CDF" w14:paraId="3B9381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06AF4" w14:textId="77777777" w:rsidR="00EA4725" w:rsidRPr="00441372" w:rsidRDefault="00F80F4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3E06A" w14:textId="77777777" w:rsidR="00EA4725" w:rsidRPr="00441372" w:rsidRDefault="00F80F4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075312D" w14:textId="77777777" w:rsidR="00EA4725" w:rsidRPr="00441372" w:rsidRDefault="00F80F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AEC700D" w14:textId="77777777" w:rsidR="00EA4725" w:rsidRPr="00441372" w:rsidRDefault="00F80F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16CDF" w14:paraId="1D10C7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669B6" w14:textId="77777777" w:rsidR="00EA4725" w:rsidRPr="00441372" w:rsidRDefault="00F80F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222F0" w14:textId="77777777" w:rsidR="00EA4725" w:rsidRPr="00441372" w:rsidRDefault="00F80F46" w:rsidP="005C49D3">
            <w:pPr>
              <w:spacing w:before="120" w:after="6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KS1792:2023 Malt-based cocoa products - Specification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10</w:t>
            </w:r>
            <w:bookmarkEnd w:id="20"/>
          </w:p>
          <w:bookmarkStart w:id="21" w:name="sps5d"/>
          <w:p w14:paraId="77233763" w14:textId="77777777" w:rsidR="00EA4725" w:rsidRPr="00441372" w:rsidRDefault="00F80F46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"https://members.wto.org/crnattachments/2023/SPS/KEN/23_13929_00_e.pdf"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https://members.wto.org/crnattachments/2023/SPS/KEN/23_13929_00_e.pdf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016CDF" w14:paraId="4AAB7A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0C068" w14:textId="77777777" w:rsidR="00EA4725" w:rsidRPr="00441372" w:rsidRDefault="00F80F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21C11" w14:textId="77777777" w:rsidR="00EA4725" w:rsidRPr="00441372" w:rsidRDefault="00F80F4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Kenya Standard specifies the requirements and test methods for malt-based cocoa products. It covers products presented as powdered and granulated meant for human consumption.</w:t>
            </w:r>
            <w:bookmarkEnd w:id="23"/>
          </w:p>
        </w:tc>
      </w:tr>
      <w:tr w:rsidR="00016CDF" w14:paraId="461A95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7B5E40" w14:textId="77777777" w:rsidR="00EA4725" w:rsidRPr="00441372" w:rsidRDefault="00F80F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B9CC9" w14:textId="77777777" w:rsidR="00EA4725" w:rsidRPr="00441372" w:rsidRDefault="00F80F4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16CDF" w14:paraId="0DC212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A98A0" w14:textId="77777777" w:rsidR="00EA4725" w:rsidRPr="00441372" w:rsidRDefault="00F80F4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DF675" w14:textId="77777777" w:rsidR="00EA4725" w:rsidRPr="00441372" w:rsidRDefault="00F80F4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584D986" w14:textId="77777777" w:rsidR="00EA4725" w:rsidRPr="00441372" w:rsidRDefault="00F80F4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4999630" w14:textId="77777777" w:rsidR="00EA4725" w:rsidRPr="00441372" w:rsidRDefault="00F80F4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323853C" w14:textId="77777777" w:rsidR="00EA4725" w:rsidRPr="00441372" w:rsidRDefault="00F80F4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4BB0173" w14:textId="77777777" w:rsidR="00EA4725" w:rsidRPr="00441372" w:rsidRDefault="00F80F4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5336A86" w14:textId="77777777" w:rsidR="00EA4725" w:rsidRPr="00441372" w:rsidRDefault="00F80F4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08A770A" w14:textId="77777777" w:rsidR="00EA4725" w:rsidRPr="00441372" w:rsidRDefault="00F80F4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B0584BD" w14:textId="77777777" w:rsidR="00EA4725" w:rsidRPr="00441372" w:rsidRDefault="00F80F4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16CDF" w14:paraId="708306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5797D6" w14:textId="77777777" w:rsidR="00EA4725" w:rsidRPr="00441372" w:rsidRDefault="00F80F46" w:rsidP="005C49D3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68DF61" w14:textId="77777777" w:rsidR="00EA4725" w:rsidRPr="00441372" w:rsidRDefault="00F80F46" w:rsidP="005C49D3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324E88FF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Codex Standards for cocoa products and chocolate.</w:t>
            </w:r>
          </w:p>
          <w:p w14:paraId="09EA62AD" w14:textId="4F66B3A2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Codex Stan 192</w:t>
            </w:r>
            <w:r w:rsidR="005C49D3">
              <w:t xml:space="preserve"> </w:t>
            </w:r>
            <w:r w:rsidRPr="0065690F">
              <w:t>- Codex Standard for Food Additives - 1995</w:t>
            </w:r>
          </w:p>
          <w:p w14:paraId="7FD8379F" w14:textId="32063780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Codex Stan 193</w:t>
            </w:r>
            <w:r w:rsidR="005C49D3">
              <w:t xml:space="preserve"> </w:t>
            </w:r>
            <w:r w:rsidRPr="0065690F">
              <w:t>- Codex Standard for contaminants and toxins in food and feed</w:t>
            </w:r>
          </w:p>
          <w:p w14:paraId="24DAD87B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IS 1164: 1986 reaffirmed 2007 (Revision 3 First Reprint July 2009 including amendment 1 and 2)</w:t>
            </w:r>
          </w:p>
          <w:p w14:paraId="7AAFBB20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Indian Standard - Specification for cocoa powder</w:t>
            </w:r>
          </w:p>
          <w:p w14:paraId="42AAAFAA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MS 871: 2001 - Specification for Malaysian cocoa powder</w:t>
            </w:r>
          </w:p>
          <w:p w14:paraId="2921DC1C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 xml:space="preserve">Cocoa and Chocolate Technology 1974 by </w:t>
            </w:r>
            <w:proofErr w:type="spellStart"/>
            <w:r w:rsidRPr="0065690F">
              <w:t>B.W.Minifie</w:t>
            </w:r>
            <w:proofErr w:type="spellEnd"/>
            <w:r w:rsidRPr="0065690F">
              <w:t>, Oxford University Press</w:t>
            </w:r>
          </w:p>
          <w:p w14:paraId="1305DF5D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KS 38, Plantation (mill) white sugar - Specification</w:t>
            </w:r>
          </w:p>
          <w:p w14:paraId="6356A74F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KS EAS 35, Fortified Edible salt - Specification</w:t>
            </w:r>
          </w:p>
          <w:p w14:paraId="0E5D6834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KS EAS 36, Honey - Specification</w:t>
            </w:r>
          </w:p>
          <w:p w14:paraId="307358F3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KS 345, Glucose syrup - Specification</w:t>
            </w:r>
          </w:p>
          <w:p w14:paraId="542835BF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KS EAS 1031, Cocoa powder and cocoa powder mixture - Specification</w:t>
            </w:r>
          </w:p>
          <w:p w14:paraId="25A2C791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KS 660, Guide to the safe use of food additives</w:t>
            </w:r>
          </w:p>
          <w:p w14:paraId="70CEBDB8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KS 1701, Refined white sugar - Specification</w:t>
            </w:r>
          </w:p>
          <w:p w14:paraId="465136F3" w14:textId="77777777" w:rsidR="007C5ED9" w:rsidRPr="007C17DE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7C17DE">
              <w:t>KS 1812-2, Cocoa and cocoa products - Test methods Part 2: Determination of moisture</w:t>
            </w:r>
          </w:p>
          <w:p w14:paraId="34B5F2E7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KS 1812-3, Cocoa and cocoa products - Test methods Part 3: Determination of water-insoluble, water soluble and acid-insoluble ash</w:t>
            </w:r>
          </w:p>
          <w:p w14:paraId="43344D9A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KS 1812-4, Cocoa and cocoa products - Test methods Part 4: Determination of pH</w:t>
            </w:r>
          </w:p>
          <w:p w14:paraId="4891E3F0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KS 1812-5, Cocoa and cocoa products - Test methods Part 5: Determination of cocoa powder fineness - Water sieving method</w:t>
            </w:r>
          </w:p>
          <w:p w14:paraId="1FE2439C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KS CODEX STAN 54, Codex standard for powdered dextrose (icing dextrose)</w:t>
            </w:r>
          </w:p>
          <w:p w14:paraId="46486DD8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KS EAS 38, Labelling of pre-packaged foods - Specification</w:t>
            </w:r>
          </w:p>
          <w:p w14:paraId="63AADDD2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KS EAS 39, Hygiene in the food and drink manufacturing industry - Code of practice</w:t>
            </w:r>
          </w:p>
          <w:p w14:paraId="2D0C9FC6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KS ISO 6579, Microbiology of food and animal feeding stuffs - Horizontal method for the detection of Salmonella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spp</w:t>
            </w:r>
            <w:r w:rsidRPr="0065690F">
              <w:rPr>
                <w:b/>
                <w:bCs/>
              </w:rPr>
              <w:t>.</w:t>
            </w:r>
          </w:p>
          <w:p w14:paraId="585A4AA4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Codex Stan 192, Codex general standard for food additives</w:t>
            </w:r>
          </w:p>
          <w:p w14:paraId="1AEE5C02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KS ISO 4831, Microbiology of food and animal feeding stuffs Horizontal method for the detection and enumeration of coliforms</w:t>
            </w:r>
          </w:p>
          <w:p w14:paraId="454C77D1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KS ISO 7251 Microbiology of food and animal feeding stuffs Horizontal method for the detection and enumeration of presumptive Escherichia coli</w:t>
            </w:r>
          </w:p>
          <w:p w14:paraId="219D6485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KS ISO 6579-1 Microbiology of the food chain Horizontal method for the detection, enumeration, and serotyping of Salmonella Part 1: Detection of Salmonella spp.</w:t>
            </w:r>
          </w:p>
          <w:p w14:paraId="2E2602C2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 xml:space="preserve">KS ISO 6888-3 Microbiology of food and animal feeding stuffs Horizontal method for the enumeration of coagulase-positive staphylococci (Staphylococcus aureus and other species) Part 3: Detection and </w:t>
            </w:r>
            <w:proofErr w:type="spellStart"/>
            <w:r w:rsidRPr="0065690F">
              <w:t>MPN</w:t>
            </w:r>
            <w:proofErr w:type="spellEnd"/>
            <w:r w:rsidRPr="0065690F">
              <w:t xml:space="preserve"> technique for low numbers</w:t>
            </w:r>
          </w:p>
          <w:p w14:paraId="0344880C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KS ISO 21527-2 Microbiology of food and animal feeding stuffs Horizontal method for the enumeration of yeasts and moulds Part 2: Colony count technique in products with water activity less than or equal to 0,95</w:t>
            </w:r>
          </w:p>
          <w:p w14:paraId="7723F758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ISO 16050 Determination of aflatoxin B1, and the total content of aflatoxins B1, B2, G1 and G2 in cereals, nuts, and derived products High-performance liquid chromatographic method</w:t>
            </w:r>
          </w:p>
          <w:p w14:paraId="39D4D3A6" w14:textId="77777777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ISO 15141 Cereals and cereal products Determination of ochratoxin A - High performance liquid chromatographic method with immunoaffinity column clean-up and fluorescence detection</w:t>
            </w:r>
          </w:p>
          <w:p w14:paraId="34C84845" w14:textId="6AAAB254" w:rsidR="007C5ED9" w:rsidRPr="0065690F" w:rsidRDefault="00F80F46" w:rsidP="005C49D3">
            <w:pPr>
              <w:keepNext/>
              <w:numPr>
                <w:ilvl w:val="0"/>
                <w:numId w:val="16"/>
              </w:numPr>
              <w:ind w:left="392" w:hanging="378"/>
            </w:pPr>
            <w:r w:rsidRPr="0065690F">
              <w:t>ISO 2292 Cocoa beans -</w:t>
            </w:r>
            <w:r w:rsidR="005C49D3">
              <w:t xml:space="preserve"> </w:t>
            </w:r>
            <w:r w:rsidRPr="0065690F">
              <w:t>Sampling</w:t>
            </w:r>
          </w:p>
          <w:p w14:paraId="672AD039" w14:textId="213997CB" w:rsidR="007C5ED9" w:rsidRPr="0065690F" w:rsidRDefault="00F80F46" w:rsidP="005C49D3">
            <w:pPr>
              <w:keepNext/>
              <w:numPr>
                <w:ilvl w:val="0"/>
                <w:numId w:val="16"/>
              </w:numPr>
              <w:spacing w:after="120"/>
              <w:ind w:left="392" w:hanging="378"/>
            </w:pPr>
            <w:r w:rsidRPr="0065690F">
              <w:t>CAC/GL 50 General guidelines on sampling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16CDF" w14:paraId="7C9A2F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A4966" w14:textId="77777777" w:rsidR="00EA4725" w:rsidRPr="00441372" w:rsidRDefault="00F80F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EC3C4" w14:textId="77777777" w:rsidR="00EA4725" w:rsidRPr="00441372" w:rsidRDefault="00F80F46" w:rsidP="00F42E36">
            <w:pPr>
              <w:spacing w:before="120" w:after="6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30 March 2024</w:t>
            </w:r>
            <w:bookmarkEnd w:id="59"/>
          </w:p>
          <w:p w14:paraId="36191DD4" w14:textId="77777777" w:rsidR="00EA4725" w:rsidRPr="00441372" w:rsidRDefault="00F80F4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30 March 2024</w:t>
            </w:r>
            <w:bookmarkEnd w:id="61"/>
          </w:p>
        </w:tc>
      </w:tr>
      <w:tr w:rsidR="00016CDF" w14:paraId="797FA5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E4043" w14:textId="77777777" w:rsidR="00EA4725" w:rsidRPr="00441372" w:rsidRDefault="00F80F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4332B" w14:textId="77777777" w:rsidR="00EA4725" w:rsidRPr="00441372" w:rsidRDefault="00F80F4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360BB085" w14:textId="77777777" w:rsidR="00EA4725" w:rsidRPr="00441372" w:rsidRDefault="00F80F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16CDF" w14:paraId="6612BA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E890E" w14:textId="77777777" w:rsidR="00EA4725" w:rsidRPr="00441372" w:rsidRDefault="00F80F46" w:rsidP="00F42E3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C9C0D" w14:textId="77777777" w:rsidR="00EA4725" w:rsidRPr="00441372" w:rsidRDefault="00F80F46" w:rsidP="00F42E36">
            <w:pPr>
              <w:keepNext/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January 2024</w:t>
            </w:r>
            <w:bookmarkEnd w:id="72"/>
          </w:p>
          <w:p w14:paraId="60CB80E1" w14:textId="77777777" w:rsidR="00EA4725" w:rsidRPr="00441372" w:rsidRDefault="00F80F46" w:rsidP="00F42E36">
            <w:pPr>
              <w:keepNext/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A1C0FA0" w14:textId="77777777" w:rsidR="007C5ED9" w:rsidRPr="0065690F" w:rsidRDefault="00F80F46" w:rsidP="00F42E36">
            <w:pPr>
              <w:keepNext/>
            </w:pPr>
            <w:r w:rsidRPr="0065690F">
              <w:t>Kenya Bureau of Standards</w:t>
            </w:r>
          </w:p>
          <w:p w14:paraId="21906FCD" w14:textId="77777777" w:rsidR="007C5ED9" w:rsidRPr="0065690F" w:rsidRDefault="00F80F46" w:rsidP="00F42E36">
            <w:pPr>
              <w:keepNext/>
            </w:pPr>
            <w:r w:rsidRPr="0065690F">
              <w:t>WTO/TBT National Enquiry Point</w:t>
            </w:r>
          </w:p>
          <w:p w14:paraId="3D1DDCEC" w14:textId="77777777" w:rsidR="007C5ED9" w:rsidRPr="0065690F" w:rsidRDefault="00F80F46" w:rsidP="00F42E36">
            <w:pPr>
              <w:keepNext/>
            </w:pPr>
            <w:r w:rsidRPr="0065690F">
              <w:t>P.O. Box: 54974-00200, Nairobi, Kenya</w:t>
            </w:r>
          </w:p>
          <w:p w14:paraId="3DB10E38" w14:textId="77777777" w:rsidR="007C5ED9" w:rsidRPr="0065690F" w:rsidRDefault="00F80F46" w:rsidP="00F42E36">
            <w:pPr>
              <w:keepNext/>
            </w:pPr>
            <w:r w:rsidRPr="0065690F">
              <w:t>Tel: +(254) 020 605490, 605506/6948258</w:t>
            </w:r>
          </w:p>
          <w:p w14:paraId="4C7B54EE" w14:textId="77777777" w:rsidR="007C5ED9" w:rsidRPr="0065690F" w:rsidRDefault="00F80F46" w:rsidP="00F42E36">
            <w:pPr>
              <w:keepNext/>
            </w:pPr>
            <w:r w:rsidRPr="0065690F">
              <w:t>Fax: +(254) 020 609660/609665</w:t>
            </w:r>
          </w:p>
          <w:p w14:paraId="32761F74" w14:textId="77777777" w:rsidR="007C5ED9" w:rsidRPr="0065690F" w:rsidRDefault="00F80F46" w:rsidP="00F42E36">
            <w:pPr>
              <w:keepNext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info@kebs.org</w:t>
              </w:r>
            </w:hyperlink>
          </w:p>
          <w:p w14:paraId="78A17BAE" w14:textId="77777777" w:rsidR="007C5ED9" w:rsidRPr="0065690F" w:rsidRDefault="00F80F46" w:rsidP="00F42E36">
            <w:pPr>
              <w:keepNext/>
              <w:spacing w:after="120"/>
            </w:pPr>
            <w:r w:rsidRPr="0065690F">
              <w:t xml:space="preserve">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End w:id="79"/>
          </w:p>
        </w:tc>
      </w:tr>
      <w:tr w:rsidR="00016CDF" w14:paraId="75E0613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78B5BE8" w14:textId="77777777" w:rsidR="00EA4725" w:rsidRPr="00441372" w:rsidRDefault="00F80F4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851C553" w14:textId="77777777" w:rsidR="00EA4725" w:rsidRPr="00441372" w:rsidRDefault="00F80F4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40BC650" w14:textId="77777777" w:rsidR="00EA4725" w:rsidRPr="0065690F" w:rsidRDefault="00F80F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</w:t>
            </w:r>
          </w:p>
          <w:p w14:paraId="42C3B7A4" w14:textId="77777777" w:rsidR="00EA4725" w:rsidRPr="0065690F" w:rsidRDefault="00F80F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WTO/TBT National Enquiry Point</w:t>
            </w:r>
          </w:p>
          <w:p w14:paraId="6968DA7A" w14:textId="77777777" w:rsidR="00EA4725" w:rsidRPr="0065690F" w:rsidRDefault="00F80F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76927A98" w14:textId="77777777" w:rsidR="00EA4725" w:rsidRPr="0065690F" w:rsidRDefault="00F80F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605490, 605506/6948258</w:t>
            </w:r>
          </w:p>
          <w:p w14:paraId="6C761838" w14:textId="77777777" w:rsidR="00EA4725" w:rsidRPr="0065690F" w:rsidRDefault="00F80F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609660/609665</w:t>
            </w:r>
          </w:p>
          <w:p w14:paraId="098C180E" w14:textId="77777777" w:rsidR="00EA4725" w:rsidRPr="0065690F" w:rsidRDefault="00F80F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info@kebs.org</w:t>
              </w:r>
            </w:hyperlink>
          </w:p>
          <w:p w14:paraId="5E83805D" w14:textId="77777777" w:rsidR="00EA4725" w:rsidRPr="0065690F" w:rsidRDefault="00F80F4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End w:id="86"/>
          </w:p>
        </w:tc>
      </w:tr>
    </w:tbl>
    <w:p w14:paraId="3BFEC80F" w14:textId="77777777" w:rsidR="007141CF" w:rsidRPr="00441372" w:rsidRDefault="007141CF" w:rsidP="00441372"/>
    <w:sectPr w:rsidR="007141CF" w:rsidRPr="00441372" w:rsidSect="005C49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1EA5" w14:textId="77777777" w:rsidR="005F143C" w:rsidRDefault="00F80F46">
      <w:r>
        <w:separator/>
      </w:r>
    </w:p>
  </w:endnote>
  <w:endnote w:type="continuationSeparator" w:id="0">
    <w:p w14:paraId="1AB19874" w14:textId="77777777" w:rsidR="005F143C" w:rsidRDefault="00F8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2C9E" w14:textId="2C26561E" w:rsidR="00EA4725" w:rsidRPr="005C49D3" w:rsidRDefault="00F80F46" w:rsidP="005C49D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0F6B" w14:textId="53F97635" w:rsidR="00EA4725" w:rsidRPr="005C49D3" w:rsidRDefault="00F80F46" w:rsidP="005C49D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D311" w14:textId="77777777" w:rsidR="00C863EB" w:rsidRPr="00441372" w:rsidRDefault="00F80F4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1E27" w14:textId="77777777" w:rsidR="005F143C" w:rsidRDefault="00F80F46">
      <w:r>
        <w:separator/>
      </w:r>
    </w:p>
  </w:footnote>
  <w:footnote w:type="continuationSeparator" w:id="0">
    <w:p w14:paraId="399FF0FC" w14:textId="77777777" w:rsidR="005F143C" w:rsidRDefault="00F8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765F" w14:textId="77777777" w:rsidR="005C49D3" w:rsidRPr="005C49D3" w:rsidRDefault="00F80F46" w:rsidP="005C49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49D3">
      <w:t>G/SPS/N/KEN/237</w:t>
    </w:r>
  </w:p>
  <w:p w14:paraId="428BADEA" w14:textId="77777777" w:rsidR="005C49D3" w:rsidRPr="005C49D3" w:rsidRDefault="005C49D3" w:rsidP="005C49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98CBD7" w14:textId="1C09E465" w:rsidR="005C49D3" w:rsidRPr="005C49D3" w:rsidRDefault="00F80F46" w:rsidP="005C49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49D3">
      <w:t xml:space="preserve">- </w:t>
    </w:r>
    <w:r w:rsidRPr="005C49D3">
      <w:fldChar w:fldCharType="begin"/>
    </w:r>
    <w:r w:rsidRPr="005C49D3">
      <w:instrText xml:space="preserve"> PAGE </w:instrText>
    </w:r>
    <w:r w:rsidRPr="005C49D3">
      <w:fldChar w:fldCharType="separate"/>
    </w:r>
    <w:r w:rsidRPr="005C49D3">
      <w:rPr>
        <w:noProof/>
      </w:rPr>
      <w:t>2</w:t>
    </w:r>
    <w:r w:rsidRPr="005C49D3">
      <w:fldChar w:fldCharType="end"/>
    </w:r>
    <w:r w:rsidRPr="005C49D3">
      <w:t xml:space="preserve"> -</w:t>
    </w:r>
  </w:p>
  <w:p w14:paraId="3406A7F3" w14:textId="33819E0B" w:rsidR="00EA4725" w:rsidRPr="005C49D3" w:rsidRDefault="00EA4725" w:rsidP="005C49D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EBDF" w14:textId="77777777" w:rsidR="005C49D3" w:rsidRPr="005C49D3" w:rsidRDefault="00F80F46" w:rsidP="005C49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49D3">
      <w:t>G/SPS/N/KEN/237</w:t>
    </w:r>
  </w:p>
  <w:p w14:paraId="51D6AB97" w14:textId="77777777" w:rsidR="005C49D3" w:rsidRPr="005C49D3" w:rsidRDefault="005C49D3" w:rsidP="005C49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AAFE87" w14:textId="3354A8A6" w:rsidR="005C49D3" w:rsidRPr="005C49D3" w:rsidRDefault="00F80F46" w:rsidP="005C49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49D3">
      <w:t xml:space="preserve">- </w:t>
    </w:r>
    <w:r w:rsidRPr="005C49D3">
      <w:fldChar w:fldCharType="begin"/>
    </w:r>
    <w:r w:rsidRPr="005C49D3">
      <w:instrText xml:space="preserve"> PAGE </w:instrText>
    </w:r>
    <w:r w:rsidRPr="005C49D3">
      <w:fldChar w:fldCharType="separate"/>
    </w:r>
    <w:r w:rsidRPr="005C49D3">
      <w:rPr>
        <w:noProof/>
      </w:rPr>
      <w:t>3</w:t>
    </w:r>
    <w:r w:rsidRPr="005C49D3">
      <w:fldChar w:fldCharType="end"/>
    </w:r>
    <w:r w:rsidRPr="005C49D3">
      <w:t xml:space="preserve"> -</w:t>
    </w:r>
  </w:p>
  <w:p w14:paraId="485D4228" w14:textId="55C28667" w:rsidR="00EA4725" w:rsidRPr="005C49D3" w:rsidRDefault="00EA4725" w:rsidP="005C49D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6CDF" w14:paraId="1A6B065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E42FB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082B1D" w14:textId="50599B69" w:rsidR="00ED54E0" w:rsidRPr="00EA4725" w:rsidRDefault="00F80F4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16CDF" w14:paraId="5844A59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DF6644" w14:textId="77777777" w:rsidR="00ED54E0" w:rsidRPr="00EA4725" w:rsidRDefault="0093622E" w:rsidP="00422B6F">
          <w:pPr>
            <w:jc w:val="left"/>
          </w:pPr>
          <w:r>
            <w:rPr>
              <w:lang w:eastAsia="en-GB"/>
            </w:rPr>
            <w:pict w14:anchorId="7B4BCF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0pt;height:56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6301B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16CDF" w14:paraId="4DC40B6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C92485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B651DF" w14:textId="77777777" w:rsidR="005C49D3" w:rsidRDefault="00F80F4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G/SPS/N/KEN/237</w:t>
          </w:r>
          <w:bookmarkEnd w:id="88"/>
        </w:p>
      </w:tc>
    </w:tr>
    <w:tr w:rsidR="00016CDF" w14:paraId="195053F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F52E7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03E40A" w14:textId="77777777" w:rsidR="00ED54E0" w:rsidRPr="00EA4725" w:rsidRDefault="00F80F4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 December 2023</w:t>
          </w:r>
          <w:bookmarkEnd w:id="90"/>
        </w:p>
      </w:tc>
    </w:tr>
    <w:tr w:rsidR="00016CDF" w14:paraId="2C7F191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B2CA3B" w14:textId="474A9D2D" w:rsidR="00ED54E0" w:rsidRPr="00EA4725" w:rsidRDefault="00F80F4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93622E">
            <w:rPr>
              <w:color w:val="FF0000"/>
              <w:szCs w:val="16"/>
            </w:rPr>
            <w:t>8186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05118D" w14:textId="77777777" w:rsidR="00ED54E0" w:rsidRPr="00EA4725" w:rsidRDefault="00F80F4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16CDF" w14:paraId="3D86DB5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F1D95A" w14:textId="27A4AD43" w:rsidR="00ED54E0" w:rsidRPr="00EA4725" w:rsidRDefault="00F80F4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2C174E" w14:textId="7A7FBA7E" w:rsidR="00ED54E0" w:rsidRPr="00441372" w:rsidRDefault="00F80F4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99A31F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780FF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C1810FE" w:tentative="1">
      <w:start w:val="1"/>
      <w:numFmt w:val="lowerLetter"/>
      <w:lvlText w:val="%2."/>
      <w:lvlJc w:val="left"/>
      <w:pPr>
        <w:ind w:left="1080" w:hanging="360"/>
      </w:pPr>
    </w:lvl>
    <w:lvl w:ilvl="2" w:tplc="4F087D8E" w:tentative="1">
      <w:start w:val="1"/>
      <w:numFmt w:val="lowerRoman"/>
      <w:lvlText w:val="%3."/>
      <w:lvlJc w:val="right"/>
      <w:pPr>
        <w:ind w:left="1800" w:hanging="180"/>
      </w:pPr>
    </w:lvl>
    <w:lvl w:ilvl="3" w:tplc="16AAFB08" w:tentative="1">
      <w:start w:val="1"/>
      <w:numFmt w:val="decimal"/>
      <w:lvlText w:val="%4."/>
      <w:lvlJc w:val="left"/>
      <w:pPr>
        <w:ind w:left="2520" w:hanging="360"/>
      </w:pPr>
    </w:lvl>
    <w:lvl w:ilvl="4" w:tplc="0486FB60" w:tentative="1">
      <w:start w:val="1"/>
      <w:numFmt w:val="lowerLetter"/>
      <w:lvlText w:val="%5."/>
      <w:lvlJc w:val="left"/>
      <w:pPr>
        <w:ind w:left="3240" w:hanging="360"/>
      </w:pPr>
    </w:lvl>
    <w:lvl w:ilvl="5" w:tplc="5216A718" w:tentative="1">
      <w:start w:val="1"/>
      <w:numFmt w:val="lowerRoman"/>
      <w:lvlText w:val="%6."/>
      <w:lvlJc w:val="right"/>
      <w:pPr>
        <w:ind w:left="3960" w:hanging="180"/>
      </w:pPr>
    </w:lvl>
    <w:lvl w:ilvl="6" w:tplc="F74CACAE" w:tentative="1">
      <w:start w:val="1"/>
      <w:numFmt w:val="decimal"/>
      <w:lvlText w:val="%7."/>
      <w:lvlJc w:val="left"/>
      <w:pPr>
        <w:ind w:left="4680" w:hanging="360"/>
      </w:pPr>
    </w:lvl>
    <w:lvl w:ilvl="7" w:tplc="028CED22" w:tentative="1">
      <w:start w:val="1"/>
      <w:numFmt w:val="lowerLetter"/>
      <w:lvlText w:val="%8."/>
      <w:lvlJc w:val="left"/>
      <w:pPr>
        <w:ind w:left="5400" w:hanging="360"/>
      </w:pPr>
    </w:lvl>
    <w:lvl w:ilvl="8" w:tplc="C47A17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451830">
    <w:abstractNumId w:val="9"/>
  </w:num>
  <w:num w:numId="2" w16cid:durableId="1450976736">
    <w:abstractNumId w:val="7"/>
  </w:num>
  <w:num w:numId="3" w16cid:durableId="1204944933">
    <w:abstractNumId w:val="6"/>
  </w:num>
  <w:num w:numId="4" w16cid:durableId="254750775">
    <w:abstractNumId w:val="5"/>
  </w:num>
  <w:num w:numId="5" w16cid:durableId="1893422095">
    <w:abstractNumId w:val="4"/>
  </w:num>
  <w:num w:numId="6" w16cid:durableId="800265245">
    <w:abstractNumId w:val="12"/>
  </w:num>
  <w:num w:numId="7" w16cid:durableId="1523397969">
    <w:abstractNumId w:val="11"/>
  </w:num>
  <w:num w:numId="8" w16cid:durableId="2066643429">
    <w:abstractNumId w:val="10"/>
  </w:num>
  <w:num w:numId="9" w16cid:durableId="6712239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0160030">
    <w:abstractNumId w:val="13"/>
  </w:num>
  <w:num w:numId="11" w16cid:durableId="1240749412">
    <w:abstractNumId w:val="8"/>
  </w:num>
  <w:num w:numId="12" w16cid:durableId="1399203753">
    <w:abstractNumId w:val="3"/>
  </w:num>
  <w:num w:numId="13" w16cid:durableId="405297944">
    <w:abstractNumId w:val="2"/>
  </w:num>
  <w:num w:numId="14" w16cid:durableId="1383211815">
    <w:abstractNumId w:val="1"/>
  </w:num>
  <w:num w:numId="15" w16cid:durableId="624892586">
    <w:abstractNumId w:val="0"/>
  </w:num>
  <w:num w:numId="16" w16cid:durableId="17247138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6CDF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49D3"/>
    <w:rsid w:val="005D5981"/>
    <w:rsid w:val="005E6F8D"/>
    <w:rsid w:val="005F143C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17DE"/>
    <w:rsid w:val="007C5ED9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622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2E36"/>
    <w:rsid w:val="00F80F46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45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b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keb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7b86d1b7-651b-4acc-8aad-a64700e14610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CE380AE-6BA2-43FA-BE5F-808E7F4964D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923</Words>
  <Characters>5125</Characters>
  <Application>Microsoft Office Word</Application>
  <DocSecurity>0</DocSecurity>
  <Lines>122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2023-12-01T11:14:00Z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G/SPS/N/KEN/237</vt:lpwstr>
  </property>
  <property fmtid="{D5CDD505-2E9C-101B-9397-08002B2CF9AE}" pid="3" name="TitusGUID">
    <vt:lpwstr>7b86d1b7-651b-4acc-8aad-a64700e14610</vt:lpwstr>
  </property>
  <property fmtid="{D5CDD505-2E9C-101B-9397-08002B2CF9AE}" pid="4" name="WTOCLASSIFICATION">
    <vt:lpwstr>WTO OFFICIAL</vt:lpwstr>
  </property>
</Properties>
</file>