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BE1FD7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F1D6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BE1FD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The Public Authority for Food and Nutrition (PAFN)</w:t>
            </w:r>
            <w:bookmarkStart w:id="2" w:name="sps2a"/>
            <w:bookmarkEnd w:id="2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Meat and meat products of cows, sheep and goats</w:t>
            </w:r>
            <w:bookmarkStart w:id="3" w:name="sps3a"/>
            <w:bookmarkEnd w:id="3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BE1FD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BE1FD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Myanmar</w:t>
            </w:r>
            <w:bookmarkStart w:id="7" w:name="sps4a"/>
            <w:bookmarkEnd w:id="7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Notice of Executive Order of the Ministry of Commerce and Industry, Ref. No. 449/2018, dated 7 June 2018 entitled "Temporary Ban on the Importation of Meat and Meat Products of Cows, Sheep and Goats (Fresh - Refrigerated - Frozen - Processed) from Myanmar"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FA465E" w:rsidP="004D1783">
            <w:pPr>
              <w:spacing w:after="120"/>
            </w:pPr>
            <w:hyperlink r:id="rId8" w:history="1">
              <w:r w:rsidR="00D0554F" w:rsidRPr="0016665E">
                <w:rPr>
                  <w:rStyle w:val="Hyperlink"/>
                </w:rPr>
                <w:t>https://drive.google.com/file/d/1PNe3JQW5n4P8aPl3OyXfkC1R6GqX_TWm/view?usp=sharing</w:t>
              </w:r>
            </w:hyperlink>
            <w:bookmarkStart w:id="11" w:name="sps5d"/>
            <w:bookmarkEnd w:id="11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Temporary ban on the importation of meat and meat products of cows, sheep and goats (fresh - refrigerated - frozen - processed) from Myanmar to the State of Kuwait due to the OIE report regarding an outbreak of </w:t>
            </w:r>
            <w:r w:rsidRPr="00BE1FD7">
              <w:rPr>
                <w:i/>
              </w:rPr>
              <w:t>Bacillus anthracis</w:t>
            </w:r>
            <w:r>
              <w:t>.</w:t>
            </w:r>
            <w:bookmarkStart w:id="12" w:name="sps6a"/>
            <w:bookmarkEnd w:id="12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The MOCI decided on the temporary ban on the importation of meat and meat products of cows, sheep and goats (fresh - refrigerated - frozen - processed) from Myanmar after reviewing the OIE report regarding an outbreak of </w:t>
            </w:r>
            <w:r w:rsidRPr="00BE1FD7">
              <w:rPr>
                <w:i/>
              </w:rPr>
              <w:t>Bacillus anthracis</w:t>
            </w:r>
            <w:r>
              <w:t>.</w:t>
            </w:r>
            <w:bookmarkStart w:id="19" w:name="sps8a"/>
            <w:bookmarkEnd w:id="19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BE1FD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BE1FD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Terrestrial Animal Health Code Chapter 11.4 and Chapter 14.8</w:t>
            </w:r>
            <w:bookmarkStart w:id="23" w:name="sps9btext"/>
            <w:bookmarkEnd w:id="23"/>
          </w:p>
          <w:p w:rsidR="00326D34" w:rsidRPr="004D1783" w:rsidRDefault="00BE1FD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BE1FD7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BE1FD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BE1FD7" w:rsidP="002C14B8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BE1FD7" w:rsidP="002C14B8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7 June 2018</w:t>
            </w:r>
            <w:bookmarkStart w:id="32" w:name="sps11a"/>
            <w:bookmarkEnd w:id="32"/>
            <w:r w:rsidRPr="004D1783">
              <w:rPr>
                <w:bCs/>
              </w:rPr>
              <w:t xml:space="preserve"> </w:t>
            </w:r>
            <w:bookmarkStart w:id="33" w:name="sps11c"/>
            <w:bookmarkEnd w:id="33"/>
            <w:r w:rsidRPr="004D1783">
              <w:rPr>
                <w:bCs/>
              </w:rPr>
              <w:t xml:space="preserve"> </w:t>
            </w:r>
            <w:bookmarkStart w:id="34" w:name="sps11cbis"/>
            <w:bookmarkEnd w:id="34"/>
            <w:r w:rsidRPr="004D1783">
              <w:rPr>
                <w:bCs/>
              </w:rPr>
              <w:t xml:space="preserve"> </w:t>
            </w:r>
            <w:bookmarkStart w:id="35" w:name="sps11d"/>
            <w:bookmarkEnd w:id="35"/>
          </w:p>
          <w:p w:rsidR="00326D34" w:rsidRPr="004D1783" w:rsidRDefault="00BE1FD7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E1FD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0F1D6E" w:rsidRDefault="00BE1FD7">
            <w:r>
              <w:t>Ministry of Commerce and Industry (MOCI) – International Organization Department</w:t>
            </w:r>
          </w:p>
          <w:p w:rsidR="000F1D6E" w:rsidRDefault="00BE1FD7">
            <w:r>
              <w:t>Tel: +(965) 9995 6559</w:t>
            </w:r>
          </w:p>
          <w:p w:rsidR="000F1D6E" w:rsidRDefault="00BE1FD7">
            <w:r>
              <w:t>E-mail: Notify@moci.gov.kw</w:t>
            </w:r>
          </w:p>
          <w:p w:rsidR="000F1D6E" w:rsidRDefault="00BE1FD7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0" w:name="sps12c"/>
            <w:bookmarkEnd w:id="40"/>
          </w:p>
        </w:tc>
      </w:tr>
      <w:tr w:rsidR="000F1D6E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E1FD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E1FD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0F1D6E" w:rsidRDefault="00BE1FD7">
            <w:r>
              <w:t>Ministry of Commerce and Industry (MOCI) – International Organisation Department</w:t>
            </w:r>
          </w:p>
          <w:p w:rsidR="000F1D6E" w:rsidRDefault="00BE1FD7">
            <w:r>
              <w:t>Tel: +(965) 9995 6559</w:t>
            </w:r>
          </w:p>
          <w:p w:rsidR="000F1D6E" w:rsidRDefault="00BE1FD7">
            <w:r>
              <w:t>E-mail: Notify@moci.gov.kw</w:t>
            </w:r>
          </w:p>
          <w:p w:rsidR="000F1D6E" w:rsidRDefault="00BE1FD7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3" w:name="sps13c"/>
            <w:bookmarkEnd w:id="43"/>
          </w:p>
        </w:tc>
      </w:tr>
    </w:tbl>
    <w:p w:rsidR="007141CF" w:rsidRPr="004D1783" w:rsidRDefault="00FA465E" w:rsidP="004D1783"/>
    <w:sectPr w:rsidR="007141CF" w:rsidRPr="004D1783" w:rsidSect="00BE1F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75" w:rsidRDefault="00BE1FD7">
      <w:r>
        <w:separator/>
      </w:r>
    </w:p>
  </w:endnote>
  <w:endnote w:type="continuationSeparator" w:id="0">
    <w:p w:rsidR="00DC2175" w:rsidRDefault="00BE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BE1FD7" w:rsidRDefault="00BE1FD7" w:rsidP="00BE1F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BE1FD7" w:rsidRDefault="00BE1FD7" w:rsidP="00BE1F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BE1FD7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75" w:rsidRDefault="00BE1FD7">
      <w:r>
        <w:separator/>
      </w:r>
    </w:p>
  </w:footnote>
  <w:footnote w:type="continuationSeparator" w:id="0">
    <w:p w:rsidR="00DC2175" w:rsidRDefault="00BE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D7" w:rsidRPr="00BE1FD7" w:rsidRDefault="00BE1FD7" w:rsidP="00BE1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1FD7">
      <w:t>G/SPS/N/KWT/34</w:t>
    </w:r>
  </w:p>
  <w:p w:rsidR="00BE1FD7" w:rsidRPr="00BE1FD7" w:rsidRDefault="00BE1FD7" w:rsidP="00BE1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1FD7" w:rsidRPr="00BE1FD7" w:rsidRDefault="00BE1FD7" w:rsidP="00BE1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1FD7">
      <w:t xml:space="preserve">- </w:t>
    </w:r>
    <w:r w:rsidRPr="00BE1FD7">
      <w:fldChar w:fldCharType="begin"/>
    </w:r>
    <w:r w:rsidRPr="00BE1FD7">
      <w:instrText xml:space="preserve"> PAGE </w:instrText>
    </w:r>
    <w:r w:rsidRPr="00BE1FD7">
      <w:fldChar w:fldCharType="separate"/>
    </w:r>
    <w:r w:rsidR="00FA465E">
      <w:rPr>
        <w:noProof/>
      </w:rPr>
      <w:t>2</w:t>
    </w:r>
    <w:r w:rsidRPr="00BE1FD7">
      <w:fldChar w:fldCharType="end"/>
    </w:r>
    <w:r w:rsidRPr="00BE1FD7">
      <w:t xml:space="preserve"> -</w:t>
    </w:r>
  </w:p>
  <w:p w:rsidR="00326D34" w:rsidRPr="00BE1FD7" w:rsidRDefault="00FA465E" w:rsidP="00BE1F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D7" w:rsidRPr="00BE1FD7" w:rsidRDefault="00BE1FD7" w:rsidP="00BE1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1FD7">
      <w:t>G/SPS/N/KWT/34</w:t>
    </w:r>
  </w:p>
  <w:p w:rsidR="00BE1FD7" w:rsidRPr="00BE1FD7" w:rsidRDefault="00BE1FD7" w:rsidP="00BE1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1FD7" w:rsidRPr="00BE1FD7" w:rsidRDefault="00BE1FD7" w:rsidP="00BE1F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1FD7">
      <w:t xml:space="preserve">- </w:t>
    </w:r>
    <w:r w:rsidRPr="00BE1FD7">
      <w:fldChar w:fldCharType="begin"/>
    </w:r>
    <w:r w:rsidRPr="00BE1FD7">
      <w:instrText xml:space="preserve"> PAGE </w:instrText>
    </w:r>
    <w:r w:rsidRPr="00BE1FD7">
      <w:fldChar w:fldCharType="separate"/>
    </w:r>
    <w:r w:rsidRPr="00BE1FD7">
      <w:rPr>
        <w:noProof/>
      </w:rPr>
      <w:t>2</w:t>
    </w:r>
    <w:r w:rsidRPr="00BE1FD7">
      <w:fldChar w:fldCharType="end"/>
    </w:r>
    <w:r w:rsidRPr="00BE1FD7">
      <w:t xml:space="preserve"> -</w:t>
    </w:r>
  </w:p>
  <w:p w:rsidR="00326D34" w:rsidRPr="00BE1FD7" w:rsidRDefault="00FA465E" w:rsidP="00BE1F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1D6E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A465E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BE1FD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F1D6E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AD2203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8BF739" wp14:editId="1198016E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FA465E" w:rsidP="00545F9C">
          <w:pPr>
            <w:jc w:val="right"/>
            <w:rPr>
              <w:b/>
              <w:szCs w:val="16"/>
            </w:rPr>
          </w:pPr>
        </w:p>
      </w:tc>
    </w:tr>
    <w:tr w:rsidR="000F1D6E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FA465E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E1FD7" w:rsidRDefault="00BE1FD7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G/SPS/N/KWT/34</w:t>
          </w:r>
        </w:p>
        <w:bookmarkEnd w:id="45"/>
        <w:p w:rsidR="00ED54E0" w:rsidRPr="004D1783" w:rsidRDefault="00FA465E" w:rsidP="00043762">
          <w:pPr>
            <w:jc w:val="right"/>
            <w:rPr>
              <w:b/>
              <w:szCs w:val="16"/>
            </w:rPr>
          </w:pPr>
        </w:p>
      </w:tc>
    </w:tr>
    <w:tr w:rsidR="000F1D6E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A465E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8791F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June 2018</w:t>
          </w:r>
        </w:p>
      </w:tc>
    </w:tr>
    <w:tr w:rsidR="000F1D6E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E1FD7" w:rsidP="00FA465E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8791F">
            <w:rPr>
              <w:color w:val="FF0000"/>
              <w:szCs w:val="16"/>
            </w:rPr>
            <w:t>18-</w:t>
          </w:r>
          <w:r w:rsidR="00FA465E">
            <w:rPr>
              <w:color w:val="FF0000"/>
              <w:szCs w:val="16"/>
            </w:rPr>
            <w:t>3922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E1FD7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FA465E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FA465E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0F1D6E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BE1FD7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BE1FD7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FA4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31CBD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88AE62" w:tentative="1">
      <w:start w:val="1"/>
      <w:numFmt w:val="lowerLetter"/>
      <w:lvlText w:val="%2."/>
      <w:lvlJc w:val="left"/>
      <w:pPr>
        <w:ind w:left="1080" w:hanging="360"/>
      </w:pPr>
    </w:lvl>
    <w:lvl w:ilvl="2" w:tplc="95D208DE" w:tentative="1">
      <w:start w:val="1"/>
      <w:numFmt w:val="lowerRoman"/>
      <w:lvlText w:val="%3."/>
      <w:lvlJc w:val="right"/>
      <w:pPr>
        <w:ind w:left="1800" w:hanging="180"/>
      </w:pPr>
    </w:lvl>
    <w:lvl w:ilvl="3" w:tplc="958A445A" w:tentative="1">
      <w:start w:val="1"/>
      <w:numFmt w:val="decimal"/>
      <w:lvlText w:val="%4."/>
      <w:lvlJc w:val="left"/>
      <w:pPr>
        <w:ind w:left="2520" w:hanging="360"/>
      </w:pPr>
    </w:lvl>
    <w:lvl w:ilvl="4" w:tplc="968AD334" w:tentative="1">
      <w:start w:val="1"/>
      <w:numFmt w:val="lowerLetter"/>
      <w:lvlText w:val="%5."/>
      <w:lvlJc w:val="left"/>
      <w:pPr>
        <w:ind w:left="3240" w:hanging="360"/>
      </w:pPr>
    </w:lvl>
    <w:lvl w:ilvl="5" w:tplc="12906D34" w:tentative="1">
      <w:start w:val="1"/>
      <w:numFmt w:val="lowerRoman"/>
      <w:lvlText w:val="%6."/>
      <w:lvlJc w:val="right"/>
      <w:pPr>
        <w:ind w:left="3960" w:hanging="180"/>
      </w:pPr>
    </w:lvl>
    <w:lvl w:ilvl="6" w:tplc="03B6B204" w:tentative="1">
      <w:start w:val="1"/>
      <w:numFmt w:val="decimal"/>
      <w:lvlText w:val="%7."/>
      <w:lvlJc w:val="left"/>
      <w:pPr>
        <w:ind w:left="4680" w:hanging="360"/>
      </w:pPr>
    </w:lvl>
    <w:lvl w:ilvl="7" w:tplc="CFF6A9DA" w:tentative="1">
      <w:start w:val="1"/>
      <w:numFmt w:val="lowerLetter"/>
      <w:lvlText w:val="%8."/>
      <w:lvlJc w:val="left"/>
      <w:pPr>
        <w:ind w:left="5400" w:hanging="360"/>
      </w:pPr>
    </w:lvl>
    <w:lvl w:ilvl="8" w:tplc="9970F2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6E"/>
    <w:rsid w:val="000F1D6E"/>
    <w:rsid w:val="002C14B8"/>
    <w:rsid w:val="00AD2203"/>
    <w:rsid w:val="00BE1FD7"/>
    <w:rsid w:val="00D0554F"/>
    <w:rsid w:val="00DC2175"/>
    <w:rsid w:val="00F8791F"/>
    <w:rsid w:val="00F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Ne3JQW5n4P8aPl3OyXfkC1R6GqX_TWm/view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oci.gov.k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ci.gov.kw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2752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2018-06-21T11:48:00Z</dcterms:created>
  <dcterms:modified xsi:type="dcterms:W3CDTF">2018-06-22T06:27:00Z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G/SPS/N/KWT/34</vt:lpwstr>
  </property>
</Properties>
</file>