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A462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135B7" w:rsidTr="00F3021D">
        <w:tc>
          <w:tcPr>
            <w:tcW w:w="707" w:type="dxa"/>
            <w:tcBorders>
              <w:bottom w:val="single" w:sz="6" w:space="0" w:color="auto"/>
            </w:tcBorders>
            <w:shd w:val="clear" w:color="auto" w:fill="auto"/>
          </w:tcPr>
          <w:p w:rsidR="00EA4725" w:rsidRPr="00441372" w:rsidRDefault="001A462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A462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Moldova</w:t>
            </w:r>
            <w:bookmarkEnd w:id="1"/>
          </w:p>
          <w:p w:rsidR="00EA4725" w:rsidRPr="00441372" w:rsidRDefault="001A462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4" w:name="X_SPS_Reg_2A"/>
            <w:r w:rsidRPr="00441372">
              <w:rPr>
                <w:b/>
              </w:rPr>
              <w:t>Agency responsible</w:t>
            </w:r>
            <w:bookmarkEnd w:id="4"/>
            <w:r w:rsidRPr="00441372">
              <w:rPr>
                <w:b/>
              </w:rPr>
              <w:t>:</w:t>
            </w:r>
            <w:r w:rsidRPr="0065690F">
              <w:t xml:space="preserve"> National Food Safety Agency</w:t>
            </w:r>
            <w:bookmarkStart w:id="5" w:name="sps2a"/>
            <w:bookmarkEnd w:id="5"/>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all food products</w:t>
            </w:r>
            <w:bookmarkStart w:id="7" w:name="sps3a"/>
            <w:bookmarkEnd w:id="7"/>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A462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A462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15" w:name="X_SPS_Reg_5A"/>
            <w:r w:rsidRPr="00441372">
              <w:rPr>
                <w:b/>
              </w:rPr>
              <w:t>Title of the notified document</w:t>
            </w:r>
            <w:bookmarkEnd w:id="15"/>
            <w:r w:rsidRPr="00441372">
              <w:rPr>
                <w:b/>
              </w:rPr>
              <w:t>:</w:t>
            </w:r>
            <w:r w:rsidRPr="0065690F">
              <w:t xml:space="preserve"> Law Nr. 306 from 30 november 2018 on food safety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Romanian/Russian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p w:rsidR="00EA4725" w:rsidRPr="00441372" w:rsidRDefault="004D2697" w:rsidP="00441372">
            <w:pPr>
              <w:spacing w:after="120"/>
            </w:pPr>
            <w:hyperlink r:id="rId7" w:tgtFrame="_blank" w:history="1">
              <w:r w:rsidR="001A4628" w:rsidRPr="00441372">
                <w:rPr>
                  <w:color w:val="0000FF"/>
                  <w:u w:val="single"/>
                </w:rPr>
                <w:t>http://lex.justice.md/md/379339/</w:t>
              </w:r>
            </w:hyperlink>
            <w:bookmarkStart w:id="21" w:name="sps5d"/>
            <w:bookmarkEnd w:id="21"/>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22" w:name="X_SPS_Reg_6A"/>
            <w:r w:rsidRPr="00441372">
              <w:rPr>
                <w:b/>
              </w:rPr>
              <w:t>Description of content</w:t>
            </w:r>
            <w:bookmarkEnd w:id="22"/>
            <w:r w:rsidRPr="00441372">
              <w:rPr>
                <w:b/>
              </w:rPr>
              <w:t>:</w:t>
            </w:r>
            <w:r w:rsidRPr="0065690F">
              <w:t xml:space="preserve"> The purpose of this law is to </w:t>
            </w:r>
            <w:r w:rsidR="00087D4A">
              <w:t>e</w:t>
            </w:r>
            <w:r w:rsidRPr="0065690F">
              <w:t>nsure the protection of human and animal health and consumer interests in relation to food safety, taking into account the diversity of food supply, ensuring the efficient functioning of the market.</w:t>
            </w:r>
            <w:bookmarkStart w:id="23" w:name="sps6a"/>
            <w:bookmarkEnd w:id="23"/>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087D4A" w:rsidRPr="00700A73" w:rsidRDefault="001A4628" w:rsidP="00F5398F">
            <w:pPr>
              <w:ind w:left="720" w:hanging="720"/>
            </w:pPr>
            <w:r w:rsidRPr="00700A73">
              <w:rPr>
                <w:b/>
              </w:rPr>
              <w:t>[</w:t>
            </w:r>
            <w:bookmarkStart w:id="37" w:name="sps8a"/>
            <w:r w:rsidRPr="00700A73">
              <w:rPr>
                <w:b/>
              </w:rPr>
              <w:t>X</w:t>
            </w:r>
            <w:bookmarkEnd w:id="37"/>
            <w:r w:rsidRPr="00700A73">
              <w:rPr>
                <w:b/>
              </w:rPr>
              <w:t>]</w:t>
            </w:r>
            <w:r w:rsidRPr="00700A73">
              <w:rPr>
                <w:b/>
              </w:rPr>
              <w:tab/>
            </w:r>
            <w:bookmarkStart w:id="38" w:name="X_SPS_Reg_8B"/>
            <w:r w:rsidRPr="00700A73">
              <w:rPr>
                <w:b/>
              </w:rPr>
              <w:t xml:space="preserve">Codex Alimentarius Commission </w:t>
            </w:r>
            <w:r w:rsidRPr="00700A73">
              <w:rPr>
                <w:b/>
                <w:i/>
              </w:rPr>
              <w:t>(e.g. title or serial number of Codex standard or related text)</w:t>
            </w:r>
            <w:bookmarkEnd w:id="38"/>
            <w:r w:rsidR="007E510C" w:rsidRPr="00700A73">
              <w:rPr>
                <w:b/>
              </w:rPr>
              <w:t>:</w:t>
            </w:r>
            <w:r w:rsidRPr="00700A73">
              <w:t xml:space="preserve"> </w:t>
            </w:r>
            <w:bookmarkStart w:id="39" w:name="sps8atext"/>
          </w:p>
          <w:p w:rsidR="00F5398F" w:rsidRPr="00700A73" w:rsidRDefault="001A4628" w:rsidP="00F5398F">
            <w:pPr>
              <w:pStyle w:val="Paragraphedeliste"/>
              <w:numPr>
                <w:ilvl w:val="0"/>
                <w:numId w:val="17"/>
              </w:numPr>
              <w:ind w:left="1003" w:hanging="243"/>
            </w:pPr>
            <w:r w:rsidRPr="00700A73">
              <w:t>CXS 193-1995 General Standard for Contaminants and Toxins in Food and Feed</w:t>
            </w:r>
          </w:p>
          <w:p w:rsidR="001135B7" w:rsidRPr="00700A73" w:rsidRDefault="001A4628" w:rsidP="00F5398F">
            <w:pPr>
              <w:pStyle w:val="Paragraphedeliste"/>
              <w:numPr>
                <w:ilvl w:val="0"/>
                <w:numId w:val="17"/>
              </w:numPr>
              <w:spacing w:after="120"/>
              <w:ind w:left="1003" w:hanging="243"/>
            </w:pPr>
            <w:r w:rsidRPr="00700A73">
              <w:t>CXS 228-2001 General Methods of Analysis for Contaminants</w:t>
            </w:r>
            <w:bookmarkEnd w:id="39"/>
          </w:p>
          <w:p w:rsidR="00EA4725" w:rsidRPr="00441372" w:rsidRDefault="001A4628" w:rsidP="00087D4A">
            <w:pPr>
              <w:keepNext/>
              <w:keepLines/>
              <w:spacing w:after="120"/>
              <w:ind w:left="720" w:hanging="720"/>
              <w:rPr>
                <w:b/>
              </w:rPr>
            </w:pPr>
            <w:r w:rsidRPr="00700A73">
              <w:rPr>
                <w:b/>
              </w:rPr>
              <w:t>[</w:t>
            </w:r>
            <w:bookmarkStart w:id="40" w:name="sps8b"/>
            <w:r w:rsidRPr="00700A73">
              <w:rPr>
                <w:b/>
              </w:rPr>
              <w:t>X</w:t>
            </w:r>
            <w:bookmarkEnd w:id="40"/>
            <w:r w:rsidRPr="00700A73">
              <w:rPr>
                <w:b/>
              </w:rPr>
              <w:t>]</w:t>
            </w:r>
            <w:r w:rsidRPr="00700A73">
              <w:rPr>
                <w:b/>
              </w:rPr>
              <w:tab/>
            </w:r>
            <w:bookmarkStart w:id="41" w:name="X_SPS_Reg_8C"/>
            <w:r w:rsidRPr="00700A73">
              <w:rPr>
                <w:b/>
              </w:rPr>
              <w:t xml:space="preserve">World Organization for Animal Health (OIE) </w:t>
            </w:r>
            <w:r w:rsidRPr="00700A73">
              <w:rPr>
                <w:b/>
                <w:i/>
              </w:rPr>
              <w:t>(e.g. Terrestrial or Aquatic Animal Health Code, chapter number)</w:t>
            </w:r>
            <w:bookmarkEnd w:id="41"/>
            <w:r w:rsidR="007E510C" w:rsidRPr="00700A73">
              <w:rPr>
                <w:b/>
              </w:rPr>
              <w:t>:</w:t>
            </w:r>
            <w:r w:rsidRPr="00700A73">
              <w:t xml:space="preserve"> </w:t>
            </w:r>
            <w:bookmarkStart w:id="42" w:name="sps8btext"/>
            <w:r w:rsidRPr="00700A73">
              <w:t xml:space="preserve">Terrestrial Animal Health Code: </w:t>
            </w:r>
            <w:r w:rsidR="00087D4A" w:rsidRPr="00700A73">
              <w:t>Volume </w:t>
            </w:r>
            <w:r w:rsidRPr="00700A73">
              <w:t>I - Section 5 and Section 6</w:t>
            </w:r>
            <w:bookmarkEnd w:id="42"/>
          </w:p>
          <w:p w:rsidR="00EA4725" w:rsidRPr="00441372" w:rsidRDefault="001A462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A462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A462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A462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1A462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1A4628" w:rsidRDefault="001A462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1A4628" w:rsidP="00F5398F">
            <w:pPr>
              <w:pStyle w:val="Paragraphedeliste"/>
              <w:numPr>
                <w:ilvl w:val="0"/>
                <w:numId w:val="16"/>
              </w:numPr>
              <w:spacing w:before="120"/>
              <w:ind w:left="364"/>
            </w:pPr>
            <w:r w:rsidRPr="0065690F">
              <w:t>R</w:t>
            </w:r>
            <w:r w:rsidR="006D3465" w:rsidRPr="0065690F">
              <w:t>egulation</w:t>
            </w:r>
            <w:r w:rsidRPr="0065690F">
              <w:t xml:space="preserve"> (EC) No 178/2002 </w:t>
            </w:r>
            <w:r w:rsidR="006D3465" w:rsidRPr="0065690F">
              <w:t>of</w:t>
            </w:r>
            <w:r w:rsidRPr="0065690F">
              <w:t xml:space="preserve"> </w:t>
            </w:r>
            <w:r w:rsidR="006D3465" w:rsidRPr="0065690F">
              <w:t>the</w:t>
            </w:r>
            <w:r w:rsidRPr="0065690F">
              <w:t xml:space="preserve"> E</w:t>
            </w:r>
            <w:r w:rsidR="006D3465" w:rsidRPr="0065690F">
              <w:t>uropean</w:t>
            </w:r>
            <w:r w:rsidRPr="0065690F">
              <w:t xml:space="preserve"> </w:t>
            </w:r>
            <w:r w:rsidR="006D3465">
              <w:t>P</w:t>
            </w:r>
            <w:r w:rsidR="006D3465" w:rsidRPr="0065690F">
              <w:t xml:space="preserve">arliament and of the </w:t>
            </w:r>
            <w:r w:rsidRPr="0065690F">
              <w:t>C</w:t>
            </w:r>
            <w:r w:rsidR="006D3465" w:rsidRPr="0065690F">
              <w:t>ouncil</w:t>
            </w:r>
            <w:r w:rsidRPr="0065690F">
              <w:t xml:space="preserve"> of 28 January2002 laying down the general principles and requirements of food law, establishing the European Food Safety Authority and laying down procedures in matters of food safety.</w:t>
            </w:r>
          </w:p>
          <w:p w:rsidR="001135B7" w:rsidRPr="0065690F" w:rsidRDefault="006D3465" w:rsidP="00F5398F">
            <w:pPr>
              <w:pStyle w:val="Paragraphedeliste"/>
              <w:numPr>
                <w:ilvl w:val="0"/>
                <w:numId w:val="16"/>
              </w:numPr>
              <w:spacing w:before="120" w:after="120"/>
              <w:ind w:left="364"/>
            </w:pPr>
            <w:r>
              <w:t>C</w:t>
            </w:r>
            <w:r w:rsidRPr="0065690F">
              <w:t xml:space="preserve">ommission </w:t>
            </w:r>
            <w:r>
              <w:t>I</w:t>
            </w:r>
            <w:r w:rsidRPr="0065690F">
              <w:t xml:space="preserve">mplementing </w:t>
            </w:r>
            <w:r>
              <w:t>R</w:t>
            </w:r>
            <w:r w:rsidRPr="0065690F">
              <w:t>egulation</w:t>
            </w:r>
            <w:r w:rsidR="001A4628" w:rsidRPr="0065690F">
              <w:t xml:space="preserve"> (EU) No 931/2011 of 19 September 2011 on the traceability requirements set by Regulation (EC) No 178/2002 of the European Parliament and of the Council for food of animal origin.</w:t>
            </w:r>
            <w:bookmarkStart w:id="56" w:name="sps9a"/>
            <w:bookmarkEnd w:id="56"/>
            <w:r w:rsidR="001A4628" w:rsidRPr="001A4628">
              <w:rPr>
                <w:bCs/>
              </w:rPr>
              <w:t xml:space="preserve"> </w:t>
            </w:r>
            <w:bookmarkStart w:id="57" w:name="sps9b"/>
            <w:bookmarkEnd w:id="57"/>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30 November 2018</w:t>
            </w:r>
            <w:bookmarkStart w:id="59" w:name="sps10a"/>
            <w:bookmarkEnd w:id="59"/>
          </w:p>
          <w:p w:rsidR="00EA4725" w:rsidRPr="00441372" w:rsidRDefault="001A462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22 February 2019</w:t>
            </w:r>
            <w:bookmarkStart w:id="61" w:name="sps10bisa"/>
            <w:bookmarkEnd w:id="61"/>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22 February 2020</w:t>
            </w:r>
            <w:bookmarkStart w:id="65" w:name="sps11a"/>
            <w:bookmarkEnd w:id="65"/>
          </w:p>
          <w:p w:rsidR="00EA4725" w:rsidRPr="00441372" w:rsidRDefault="001A462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135B7" w:rsidTr="00F3021D">
        <w:tc>
          <w:tcPr>
            <w:tcW w:w="707" w:type="dxa"/>
            <w:tcBorders>
              <w:top w:val="single" w:sz="6" w:space="0" w:color="auto"/>
              <w:bottom w:val="single" w:sz="6" w:space="0" w:color="auto"/>
            </w:tcBorders>
            <w:shd w:val="clear" w:color="auto" w:fill="auto"/>
          </w:tcPr>
          <w:p w:rsidR="00EA4725" w:rsidRPr="00441372" w:rsidRDefault="001A462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A462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w:t>
            </w:r>
            <w:r w:rsidR="00C84FE2">
              <w:t>5</w:t>
            </w:r>
            <w:r w:rsidRPr="0065690F">
              <w:t xml:space="preserve"> March 2020</w:t>
            </w:r>
            <w:bookmarkEnd w:id="72"/>
          </w:p>
          <w:p w:rsidR="00EA4725" w:rsidRPr="00441372" w:rsidRDefault="001A462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1135B7" w:rsidTr="00F3021D">
        <w:tc>
          <w:tcPr>
            <w:tcW w:w="707" w:type="dxa"/>
            <w:tcBorders>
              <w:top w:val="single" w:sz="6" w:space="0" w:color="auto"/>
            </w:tcBorders>
            <w:shd w:val="clear" w:color="auto" w:fill="auto"/>
          </w:tcPr>
          <w:p w:rsidR="00EA4725" w:rsidRPr="00441372" w:rsidRDefault="001A46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A462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1A4628" w:rsidP="00F3021D">
            <w:pPr>
              <w:keepNext/>
              <w:keepLines/>
              <w:rPr>
                <w:bCs/>
              </w:rPr>
            </w:pPr>
            <w:r w:rsidRPr="0065690F">
              <w:rPr>
                <w:bCs/>
              </w:rPr>
              <w:t>Mrs. Diana Gherman,</w:t>
            </w:r>
          </w:p>
          <w:p w:rsidR="00EA4725" w:rsidRPr="0065690F" w:rsidRDefault="001A4628" w:rsidP="00F3021D">
            <w:pPr>
              <w:keepNext/>
              <w:keepLines/>
              <w:rPr>
                <w:bCs/>
              </w:rPr>
            </w:pPr>
            <w:r w:rsidRPr="0065690F">
              <w:rPr>
                <w:bCs/>
              </w:rPr>
              <w:t>Head of International Relations Department</w:t>
            </w:r>
          </w:p>
          <w:p w:rsidR="00EA4725" w:rsidRPr="0065690F" w:rsidRDefault="001A4628" w:rsidP="00F3021D">
            <w:pPr>
              <w:keepNext/>
              <w:keepLines/>
              <w:rPr>
                <w:bCs/>
              </w:rPr>
            </w:pPr>
            <w:r w:rsidRPr="0065690F">
              <w:rPr>
                <w:bCs/>
              </w:rPr>
              <w:t>National Food Safety Agency of the Republic of Moldova</w:t>
            </w:r>
          </w:p>
          <w:p w:rsidR="00801A62" w:rsidRDefault="001A4628" w:rsidP="00F3021D">
            <w:pPr>
              <w:keepNext/>
              <w:keepLines/>
              <w:rPr>
                <w:bCs/>
              </w:rPr>
            </w:pPr>
            <w:r w:rsidRPr="0065690F">
              <w:rPr>
                <w:bCs/>
              </w:rPr>
              <w:t>E-mail: </w:t>
            </w:r>
            <w:hyperlink r:id="rId8" w:history="1">
              <w:r w:rsidR="00801A62" w:rsidRPr="001E57E2">
                <w:rPr>
                  <w:rStyle w:val="Lienhypertexte"/>
                  <w:bCs/>
                </w:rPr>
                <w:t>diana.gherman@ansa.gov.md</w:t>
              </w:r>
            </w:hyperlink>
          </w:p>
          <w:p w:rsidR="00801A62" w:rsidRDefault="00801A62" w:rsidP="00801A62">
            <w:pPr>
              <w:keepNext/>
              <w:keepLines/>
              <w:tabs>
                <w:tab w:val="left" w:pos="735"/>
              </w:tabs>
              <w:rPr>
                <w:bCs/>
              </w:rPr>
            </w:pPr>
            <w:r>
              <w:rPr>
                <w:bCs/>
              </w:rPr>
              <w:tab/>
            </w:r>
            <w:hyperlink r:id="rId9" w:history="1">
              <w:r w:rsidRPr="001E57E2">
                <w:rPr>
                  <w:rStyle w:val="Lienhypertexte"/>
                  <w:bCs/>
                </w:rPr>
                <w:t>info@ansa.gov.md</w:t>
              </w:r>
            </w:hyperlink>
          </w:p>
          <w:p w:rsidR="00EA4725" w:rsidRPr="0065690F" w:rsidRDefault="00801A62" w:rsidP="00801A62">
            <w:pPr>
              <w:keepNext/>
              <w:keepLines/>
              <w:tabs>
                <w:tab w:val="left" w:pos="735"/>
              </w:tabs>
              <w:rPr>
                <w:bCs/>
              </w:rPr>
            </w:pPr>
            <w:r>
              <w:rPr>
                <w:bCs/>
              </w:rPr>
              <w:tab/>
            </w:r>
            <w:r w:rsidR="001A4628" w:rsidRPr="0065690F">
              <w:rPr>
                <w:bCs/>
              </w:rPr>
              <w:t>secretariat@mei.gov.md</w:t>
            </w:r>
          </w:p>
          <w:p w:rsidR="00EA4725" w:rsidRPr="0065690F" w:rsidRDefault="001A4628" w:rsidP="00F3021D">
            <w:pPr>
              <w:keepNext/>
              <w:keepLines/>
              <w:rPr>
                <w:bCs/>
              </w:rPr>
            </w:pPr>
            <w:r w:rsidRPr="0065690F">
              <w:rPr>
                <w:bCs/>
              </w:rPr>
              <w:t>Phone: +(373) 2229</w:t>
            </w:r>
            <w:r w:rsidR="00801A62">
              <w:rPr>
                <w:bCs/>
              </w:rPr>
              <w:t xml:space="preserve"> </w:t>
            </w:r>
            <w:r w:rsidRPr="0065690F">
              <w:rPr>
                <w:bCs/>
              </w:rPr>
              <w:t xml:space="preserve">4709, </w:t>
            </w:r>
          </w:p>
          <w:p w:rsidR="00EA4725" w:rsidRPr="0065690F" w:rsidRDefault="001A4628" w:rsidP="00F3021D">
            <w:pPr>
              <w:keepNext/>
              <w:keepLines/>
              <w:spacing w:after="120"/>
              <w:rPr>
                <w:bCs/>
              </w:rPr>
            </w:pPr>
            <w:r w:rsidRPr="0065690F">
              <w:rPr>
                <w:bCs/>
              </w:rPr>
              <w:t>Mobile: +(373) 6925</w:t>
            </w:r>
            <w:r w:rsidR="00801A62">
              <w:rPr>
                <w:bCs/>
              </w:rPr>
              <w:t xml:space="preserve"> </w:t>
            </w:r>
            <w:r w:rsidRPr="0065690F">
              <w:rPr>
                <w:bCs/>
              </w:rPr>
              <w:t>1405</w:t>
            </w:r>
            <w:bookmarkStart w:id="86" w:name="sps13c"/>
            <w:bookmarkEnd w:id="86"/>
          </w:p>
        </w:tc>
      </w:tr>
    </w:tbl>
    <w:p w:rsidR="007141CF" w:rsidRPr="00441372" w:rsidRDefault="007141CF" w:rsidP="00441372"/>
    <w:sectPr w:rsidR="007141CF" w:rsidRPr="00441372" w:rsidSect="00087D4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881" w:rsidRDefault="001A4628">
      <w:r>
        <w:separator/>
      </w:r>
    </w:p>
  </w:endnote>
  <w:endnote w:type="continuationSeparator" w:id="0">
    <w:p w:rsidR="00D26881" w:rsidRDefault="001A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87D4A" w:rsidRDefault="00087D4A" w:rsidP="00087D4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87D4A" w:rsidRDefault="00087D4A" w:rsidP="00087D4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A462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881" w:rsidRDefault="001A4628">
      <w:r>
        <w:separator/>
      </w:r>
    </w:p>
  </w:footnote>
  <w:footnote w:type="continuationSeparator" w:id="0">
    <w:p w:rsidR="00D26881" w:rsidRDefault="001A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4A" w:rsidRPr="00087D4A" w:rsidRDefault="00087D4A" w:rsidP="00087D4A">
    <w:pPr>
      <w:pStyle w:val="En-tte"/>
      <w:pBdr>
        <w:bottom w:val="single" w:sz="4" w:space="1" w:color="auto"/>
      </w:pBdr>
      <w:tabs>
        <w:tab w:val="clear" w:pos="4513"/>
        <w:tab w:val="clear" w:pos="9027"/>
      </w:tabs>
      <w:jc w:val="center"/>
    </w:pPr>
    <w:r w:rsidRPr="00087D4A">
      <w:t>G/SPS/N/MDA/13</w:t>
    </w:r>
  </w:p>
  <w:p w:rsidR="00087D4A" w:rsidRPr="00087D4A" w:rsidRDefault="00087D4A" w:rsidP="00087D4A">
    <w:pPr>
      <w:pStyle w:val="En-tte"/>
      <w:pBdr>
        <w:bottom w:val="single" w:sz="4" w:space="1" w:color="auto"/>
      </w:pBdr>
      <w:tabs>
        <w:tab w:val="clear" w:pos="4513"/>
        <w:tab w:val="clear" w:pos="9027"/>
      </w:tabs>
      <w:jc w:val="center"/>
    </w:pPr>
  </w:p>
  <w:p w:rsidR="00087D4A" w:rsidRPr="00087D4A" w:rsidRDefault="00087D4A" w:rsidP="00087D4A">
    <w:pPr>
      <w:pStyle w:val="En-tte"/>
      <w:pBdr>
        <w:bottom w:val="single" w:sz="4" w:space="1" w:color="auto"/>
      </w:pBdr>
      <w:tabs>
        <w:tab w:val="clear" w:pos="4513"/>
        <w:tab w:val="clear" w:pos="9027"/>
      </w:tabs>
      <w:jc w:val="center"/>
    </w:pPr>
    <w:r w:rsidRPr="00087D4A">
      <w:t xml:space="preserve">- </w:t>
    </w:r>
    <w:r w:rsidRPr="00087D4A">
      <w:fldChar w:fldCharType="begin"/>
    </w:r>
    <w:r w:rsidRPr="00087D4A">
      <w:instrText xml:space="preserve"> PAGE </w:instrText>
    </w:r>
    <w:r w:rsidRPr="00087D4A">
      <w:fldChar w:fldCharType="separate"/>
    </w:r>
    <w:r w:rsidRPr="00087D4A">
      <w:rPr>
        <w:noProof/>
      </w:rPr>
      <w:t>2</w:t>
    </w:r>
    <w:r w:rsidRPr="00087D4A">
      <w:fldChar w:fldCharType="end"/>
    </w:r>
    <w:r w:rsidRPr="00087D4A">
      <w:t xml:space="preserve"> -</w:t>
    </w:r>
  </w:p>
  <w:p w:rsidR="00EA4725" w:rsidRPr="00087D4A" w:rsidRDefault="00EA4725" w:rsidP="00087D4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D4A" w:rsidRPr="00087D4A" w:rsidRDefault="00087D4A" w:rsidP="00087D4A">
    <w:pPr>
      <w:pStyle w:val="En-tte"/>
      <w:pBdr>
        <w:bottom w:val="single" w:sz="4" w:space="1" w:color="auto"/>
      </w:pBdr>
      <w:tabs>
        <w:tab w:val="clear" w:pos="4513"/>
        <w:tab w:val="clear" w:pos="9027"/>
      </w:tabs>
      <w:jc w:val="center"/>
    </w:pPr>
    <w:r w:rsidRPr="00087D4A">
      <w:t>G/SPS/N/MDA/13</w:t>
    </w:r>
  </w:p>
  <w:p w:rsidR="00087D4A" w:rsidRPr="00087D4A" w:rsidRDefault="00087D4A" w:rsidP="00087D4A">
    <w:pPr>
      <w:pStyle w:val="En-tte"/>
      <w:pBdr>
        <w:bottom w:val="single" w:sz="4" w:space="1" w:color="auto"/>
      </w:pBdr>
      <w:tabs>
        <w:tab w:val="clear" w:pos="4513"/>
        <w:tab w:val="clear" w:pos="9027"/>
      </w:tabs>
      <w:jc w:val="center"/>
    </w:pPr>
  </w:p>
  <w:p w:rsidR="00087D4A" w:rsidRPr="00087D4A" w:rsidRDefault="00087D4A" w:rsidP="00087D4A">
    <w:pPr>
      <w:pStyle w:val="En-tte"/>
      <w:pBdr>
        <w:bottom w:val="single" w:sz="4" w:space="1" w:color="auto"/>
      </w:pBdr>
      <w:tabs>
        <w:tab w:val="clear" w:pos="4513"/>
        <w:tab w:val="clear" w:pos="9027"/>
      </w:tabs>
      <w:jc w:val="center"/>
    </w:pPr>
    <w:r w:rsidRPr="00087D4A">
      <w:t xml:space="preserve">- </w:t>
    </w:r>
    <w:r w:rsidRPr="00087D4A">
      <w:fldChar w:fldCharType="begin"/>
    </w:r>
    <w:r w:rsidRPr="00087D4A">
      <w:instrText xml:space="preserve"> PAGE </w:instrText>
    </w:r>
    <w:r w:rsidRPr="00087D4A">
      <w:fldChar w:fldCharType="separate"/>
    </w:r>
    <w:r w:rsidRPr="00087D4A">
      <w:rPr>
        <w:noProof/>
      </w:rPr>
      <w:t>2</w:t>
    </w:r>
    <w:r w:rsidRPr="00087D4A">
      <w:fldChar w:fldCharType="end"/>
    </w:r>
    <w:r w:rsidRPr="00087D4A">
      <w:t xml:space="preserve"> -</w:t>
    </w:r>
  </w:p>
  <w:p w:rsidR="00EA4725" w:rsidRPr="00087D4A" w:rsidRDefault="00EA4725" w:rsidP="00087D4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35B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87D4A" w:rsidP="00422B6F">
          <w:pPr>
            <w:jc w:val="right"/>
            <w:rPr>
              <w:b/>
              <w:color w:val="FF0000"/>
              <w:szCs w:val="16"/>
            </w:rPr>
          </w:pPr>
          <w:r>
            <w:rPr>
              <w:b/>
              <w:color w:val="FF0000"/>
              <w:szCs w:val="16"/>
            </w:rPr>
            <w:t xml:space="preserve"> </w:t>
          </w:r>
        </w:p>
      </w:tc>
    </w:tr>
    <w:bookmarkEnd w:id="87"/>
    <w:tr w:rsidR="001135B7" w:rsidTr="00EE3CAF">
      <w:trPr>
        <w:trHeight w:val="213"/>
        <w:jc w:val="center"/>
      </w:trPr>
      <w:tc>
        <w:tcPr>
          <w:tcW w:w="3794" w:type="dxa"/>
          <w:vMerge w:val="restart"/>
          <w:shd w:val="clear" w:color="auto" w:fill="FFFFFF"/>
          <w:tcMar>
            <w:left w:w="0" w:type="dxa"/>
            <w:right w:w="0" w:type="dxa"/>
          </w:tcMar>
        </w:tcPr>
        <w:p w:rsidR="00ED54E0" w:rsidRPr="00EA4725" w:rsidRDefault="007F60D6"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135B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87D4A" w:rsidRDefault="00087D4A" w:rsidP="00656ABC">
          <w:pPr>
            <w:jc w:val="right"/>
            <w:rPr>
              <w:b/>
              <w:szCs w:val="16"/>
            </w:rPr>
          </w:pPr>
          <w:bookmarkStart w:id="88" w:name="bmkSymbols"/>
          <w:r>
            <w:rPr>
              <w:b/>
              <w:szCs w:val="16"/>
            </w:rPr>
            <w:t>G/SPS/N/MDA/13</w:t>
          </w:r>
        </w:p>
        <w:bookmarkEnd w:id="88"/>
        <w:p w:rsidR="00656ABC" w:rsidRPr="00EA4725" w:rsidRDefault="00656ABC" w:rsidP="00656ABC">
          <w:pPr>
            <w:jc w:val="right"/>
            <w:rPr>
              <w:b/>
              <w:szCs w:val="16"/>
            </w:rPr>
          </w:pPr>
        </w:p>
      </w:tc>
    </w:tr>
    <w:tr w:rsidR="001135B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A4628" w:rsidP="00422B6F">
          <w:pPr>
            <w:jc w:val="right"/>
            <w:rPr>
              <w:szCs w:val="16"/>
            </w:rPr>
          </w:pPr>
          <w:bookmarkStart w:id="89" w:name="spsDateDistribution"/>
          <w:r w:rsidRPr="00EA4725">
            <w:rPr>
              <w:szCs w:val="16"/>
            </w:rPr>
            <w:t>1</w:t>
          </w:r>
          <w:r w:rsidR="00C84FE2">
            <w:rPr>
              <w:szCs w:val="16"/>
            </w:rPr>
            <w:t>5</w:t>
          </w:r>
          <w:r w:rsidRPr="00EA4725">
            <w:rPr>
              <w:szCs w:val="16"/>
            </w:rPr>
            <w:t xml:space="preserve"> January 2020</w:t>
          </w:r>
          <w:bookmarkStart w:id="90" w:name="bmkDate"/>
          <w:bookmarkEnd w:id="89"/>
          <w:bookmarkEnd w:id="90"/>
        </w:p>
      </w:tc>
    </w:tr>
    <w:tr w:rsidR="001135B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A4628" w:rsidP="00422B6F">
          <w:pPr>
            <w:jc w:val="left"/>
            <w:rPr>
              <w:b/>
            </w:rPr>
          </w:pPr>
          <w:bookmarkStart w:id="91" w:name="bmkSerial"/>
          <w:r w:rsidRPr="00441372">
            <w:rPr>
              <w:color w:val="FF0000"/>
              <w:szCs w:val="16"/>
            </w:rPr>
            <w:t>(</w:t>
          </w:r>
          <w:bookmarkStart w:id="92" w:name="spsSerialNumber"/>
          <w:bookmarkEnd w:id="92"/>
          <w:r w:rsidR="00F80B1B">
            <w:rPr>
              <w:color w:val="FF0000"/>
              <w:szCs w:val="16"/>
            </w:rPr>
            <w:t>20-</w:t>
          </w:r>
          <w:r w:rsidR="004D2697">
            <w:rPr>
              <w:color w:val="FF0000"/>
              <w:szCs w:val="16"/>
            </w:rPr>
            <w:t>0410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A462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135B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87D4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87D4A"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62546"/>
    <w:multiLevelType w:val="hybridMultilevel"/>
    <w:tmpl w:val="3FE47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9B7FC8"/>
    <w:multiLevelType w:val="hybridMultilevel"/>
    <w:tmpl w:val="D11CAA58"/>
    <w:lvl w:ilvl="0" w:tplc="564AE21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AD2CFC"/>
    <w:multiLevelType w:val="hybridMultilevel"/>
    <w:tmpl w:val="C04A4BE4"/>
    <w:lvl w:ilvl="0" w:tplc="414A2CEC">
      <w:numFmt w:val="bullet"/>
      <w:lvlText w:val="-"/>
      <w:lvlJc w:val="left"/>
      <w:pPr>
        <w:ind w:left="1080" w:hanging="36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2144A870">
      <w:start w:val="1"/>
      <w:numFmt w:val="decimal"/>
      <w:pStyle w:val="SummaryText"/>
      <w:lvlText w:val="%1."/>
      <w:lvlJc w:val="left"/>
      <w:pPr>
        <w:ind w:left="360" w:hanging="360"/>
      </w:pPr>
    </w:lvl>
    <w:lvl w:ilvl="1" w:tplc="5B7CFDB8" w:tentative="1">
      <w:start w:val="1"/>
      <w:numFmt w:val="lowerLetter"/>
      <w:lvlText w:val="%2."/>
      <w:lvlJc w:val="left"/>
      <w:pPr>
        <w:ind w:left="1080" w:hanging="360"/>
      </w:pPr>
    </w:lvl>
    <w:lvl w:ilvl="2" w:tplc="024C8B38" w:tentative="1">
      <w:start w:val="1"/>
      <w:numFmt w:val="lowerRoman"/>
      <w:lvlText w:val="%3."/>
      <w:lvlJc w:val="right"/>
      <w:pPr>
        <w:ind w:left="1800" w:hanging="180"/>
      </w:pPr>
    </w:lvl>
    <w:lvl w:ilvl="3" w:tplc="665C4224" w:tentative="1">
      <w:start w:val="1"/>
      <w:numFmt w:val="decimal"/>
      <w:lvlText w:val="%4."/>
      <w:lvlJc w:val="left"/>
      <w:pPr>
        <w:ind w:left="2520" w:hanging="360"/>
      </w:pPr>
    </w:lvl>
    <w:lvl w:ilvl="4" w:tplc="C8F62E1E" w:tentative="1">
      <w:start w:val="1"/>
      <w:numFmt w:val="lowerLetter"/>
      <w:lvlText w:val="%5."/>
      <w:lvlJc w:val="left"/>
      <w:pPr>
        <w:ind w:left="3240" w:hanging="360"/>
      </w:pPr>
    </w:lvl>
    <w:lvl w:ilvl="5" w:tplc="AF06208A" w:tentative="1">
      <w:start w:val="1"/>
      <w:numFmt w:val="lowerRoman"/>
      <w:lvlText w:val="%6."/>
      <w:lvlJc w:val="right"/>
      <w:pPr>
        <w:ind w:left="3960" w:hanging="180"/>
      </w:pPr>
    </w:lvl>
    <w:lvl w:ilvl="6" w:tplc="9D125EF6" w:tentative="1">
      <w:start w:val="1"/>
      <w:numFmt w:val="decimal"/>
      <w:lvlText w:val="%7."/>
      <w:lvlJc w:val="left"/>
      <w:pPr>
        <w:ind w:left="4680" w:hanging="360"/>
      </w:pPr>
    </w:lvl>
    <w:lvl w:ilvl="7" w:tplc="5D1A2482" w:tentative="1">
      <w:start w:val="1"/>
      <w:numFmt w:val="lowerLetter"/>
      <w:lvlText w:val="%8."/>
      <w:lvlJc w:val="left"/>
      <w:pPr>
        <w:ind w:left="5400" w:hanging="360"/>
      </w:pPr>
    </w:lvl>
    <w:lvl w:ilvl="8" w:tplc="0B16C9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87D4A"/>
    <w:rsid w:val="00092985"/>
    <w:rsid w:val="000A11E9"/>
    <w:rsid w:val="000A4945"/>
    <w:rsid w:val="000B31E1"/>
    <w:rsid w:val="000F4960"/>
    <w:rsid w:val="001062CE"/>
    <w:rsid w:val="0011356B"/>
    <w:rsid w:val="001135B7"/>
    <w:rsid w:val="001277F1"/>
    <w:rsid w:val="00127BB0"/>
    <w:rsid w:val="0013337F"/>
    <w:rsid w:val="00157B94"/>
    <w:rsid w:val="00182B84"/>
    <w:rsid w:val="001A4628"/>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2697"/>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3465"/>
    <w:rsid w:val="006F1601"/>
    <w:rsid w:val="006F5826"/>
    <w:rsid w:val="00700181"/>
    <w:rsid w:val="00700A73"/>
    <w:rsid w:val="00713BFD"/>
    <w:rsid w:val="007141CF"/>
    <w:rsid w:val="007333DF"/>
    <w:rsid w:val="00745146"/>
    <w:rsid w:val="007577E3"/>
    <w:rsid w:val="00760DB3"/>
    <w:rsid w:val="00785406"/>
    <w:rsid w:val="007B5A4F"/>
    <w:rsid w:val="007B624B"/>
    <w:rsid w:val="007B635B"/>
    <w:rsid w:val="007E510C"/>
    <w:rsid w:val="007E6507"/>
    <w:rsid w:val="007F2B8E"/>
    <w:rsid w:val="007F60D6"/>
    <w:rsid w:val="00801A62"/>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4FE2"/>
    <w:rsid w:val="00C863EB"/>
    <w:rsid w:val="00CD7D97"/>
    <w:rsid w:val="00CE3EE6"/>
    <w:rsid w:val="00CE4BA1"/>
    <w:rsid w:val="00D000C7"/>
    <w:rsid w:val="00D26881"/>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398F"/>
    <w:rsid w:val="00F80B1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1A930"/>
  <w15:docId w15:val="{38731381-D6B1-4625-9CDD-19B69181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80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iana.gherman@ansa.gov.m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ex.justice.md/md/37933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nsa.gov.m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548</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10</cp:revision>
  <dcterms:created xsi:type="dcterms:W3CDTF">2020-01-14T10:21:00Z</dcterms:created>
  <dcterms:modified xsi:type="dcterms:W3CDTF">2020-01-15T06:58:00Z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G/SPS/N/MDA/13</vt:lpwstr>
  </property>
</Properties>
</file>