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E4150"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10D35" w:rsidTr="00F3021D">
        <w:tc>
          <w:tcPr>
            <w:tcW w:w="707" w:type="dxa"/>
            <w:tcBorders>
              <w:bottom w:val="single" w:sz="6" w:space="0" w:color="auto"/>
            </w:tcBorders>
            <w:shd w:val="clear" w:color="auto" w:fill="auto"/>
          </w:tcPr>
          <w:p w:rsidR="00EA4725" w:rsidRPr="00441372" w:rsidRDefault="002E415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E4150"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Republic of Moldova</w:t>
            </w:r>
            <w:bookmarkEnd w:id="2"/>
          </w:p>
          <w:p w:rsidR="00EA4725" w:rsidRPr="00441372" w:rsidRDefault="002E4150"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5" w:name="X_SPS_Reg_2A"/>
            <w:r w:rsidRPr="00441372">
              <w:rPr>
                <w:b/>
              </w:rPr>
              <w:t>Agency responsible</w:t>
            </w:r>
            <w:bookmarkEnd w:id="5"/>
            <w:r w:rsidRPr="00441372">
              <w:rPr>
                <w:b/>
              </w:rPr>
              <w:t>:</w:t>
            </w:r>
            <w:r w:rsidRPr="0065690F">
              <w:t xml:space="preserve"> National Food Safety Agency (ANSA)</w:t>
            </w:r>
            <w:bookmarkStart w:id="6" w:name="sps2a"/>
            <w:bookmarkEnd w:id="6"/>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Phytosanitary related products (plants)</w:t>
            </w:r>
            <w:bookmarkStart w:id="8" w:name="sps3a"/>
            <w:bookmarkEnd w:id="8"/>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2E4150"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2E4150"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16" w:name="X_SPS_Reg_5A"/>
            <w:r w:rsidRPr="00441372">
              <w:rPr>
                <w:b/>
              </w:rPr>
              <w:t>Title of the notified document</w:t>
            </w:r>
            <w:bookmarkEnd w:id="16"/>
            <w:r w:rsidRPr="00441372">
              <w:rPr>
                <w:b/>
              </w:rPr>
              <w:t>:</w:t>
            </w:r>
            <w:r w:rsidRPr="0065690F">
              <w:t xml:space="preserve"> Government Decision No. 458 from 16 May 2018 "On</w:t>
            </w:r>
            <w:r w:rsidR="008456A3">
              <w:t> </w:t>
            </w:r>
            <w:r w:rsidRPr="0065690F">
              <w:t xml:space="preserve">modification of the Government Decision No. 558 from 22 July 2011 on </w:t>
            </w:r>
            <w:r w:rsidR="00830DD4" w:rsidRPr="00BF6662">
              <w:t>e</w:t>
            </w:r>
            <w:r w:rsidRPr="0065690F">
              <w:t>mergency measures in the field of plant protection, to prevent spreading and introduction in the Republic of Moldova, of harmful organisms for plants, plant products and other goods subject of the quarantine regime for phytosanitary goods"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Romanian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w:t>
            </w:r>
            <w:bookmarkEnd w:id="21"/>
          </w:p>
          <w:p w:rsidR="00EA4725" w:rsidRPr="00441372" w:rsidRDefault="002D4B56" w:rsidP="00441372">
            <w:pPr>
              <w:spacing w:after="120"/>
            </w:pPr>
            <w:hyperlink r:id="rId7" w:tgtFrame="_blank" w:history="1">
              <w:r w:rsidR="002E4150" w:rsidRPr="00441372">
                <w:rPr>
                  <w:color w:val="0000FF"/>
                  <w:u w:val="single"/>
                </w:rPr>
                <w:t>http://lex.justice.md/md/375493/</w:t>
              </w:r>
            </w:hyperlink>
            <w:bookmarkStart w:id="22" w:name="sps5d"/>
            <w:bookmarkEnd w:id="22"/>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23" w:name="X_SPS_Reg_6A"/>
            <w:r w:rsidRPr="00441372">
              <w:rPr>
                <w:b/>
              </w:rPr>
              <w:t>Description of content</w:t>
            </w:r>
            <w:bookmarkEnd w:id="23"/>
            <w:r w:rsidRPr="00441372">
              <w:rPr>
                <w:b/>
              </w:rPr>
              <w:t>:</w:t>
            </w:r>
            <w:r w:rsidRPr="0065690F">
              <w:t xml:space="preserve"> Th</w:t>
            </w:r>
            <w:r w:rsidR="00F60B0D">
              <w:t>is</w:t>
            </w:r>
            <w:r w:rsidRPr="0065690F">
              <w:t xml:space="preserve"> Government decision regulates the requirements concerning the import of plants, plant products and other goods subject of the phytosanitary control.</w:t>
            </w:r>
            <w:bookmarkStart w:id="24" w:name="sps6a"/>
            <w:bookmarkEnd w:id="24"/>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w:t>
            </w:r>
            <w:bookmarkStart w:id="34" w:name="sps7e"/>
            <w:r w:rsidRPr="00441372">
              <w:rPr>
                <w:b/>
              </w:rPr>
              <w:t>X</w:t>
            </w:r>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E10D35" w:rsidTr="00F3021D">
        <w:tc>
          <w:tcPr>
            <w:tcW w:w="707" w:type="dxa"/>
            <w:tcBorders>
              <w:top w:val="single" w:sz="6" w:space="0" w:color="auto"/>
              <w:bottom w:val="single" w:sz="6" w:space="0" w:color="auto"/>
            </w:tcBorders>
            <w:shd w:val="clear" w:color="auto" w:fill="auto"/>
          </w:tcPr>
          <w:p w:rsidR="00EA4725" w:rsidRPr="00BF6662" w:rsidRDefault="002E4150" w:rsidP="00441372">
            <w:pPr>
              <w:spacing w:before="120" w:after="120"/>
              <w:jc w:val="left"/>
              <w:rPr>
                <w:b/>
              </w:rPr>
            </w:pPr>
            <w:r w:rsidRPr="00BF6662">
              <w:rPr>
                <w:b/>
              </w:rPr>
              <w:t>8.</w:t>
            </w:r>
          </w:p>
        </w:tc>
        <w:tc>
          <w:tcPr>
            <w:tcW w:w="8320" w:type="dxa"/>
            <w:tcBorders>
              <w:top w:val="single" w:sz="6" w:space="0" w:color="auto"/>
              <w:bottom w:val="single" w:sz="6" w:space="0" w:color="auto"/>
            </w:tcBorders>
            <w:shd w:val="clear" w:color="auto" w:fill="auto"/>
          </w:tcPr>
          <w:p w:rsidR="00EA4725" w:rsidRPr="00BF6662" w:rsidRDefault="002E4150" w:rsidP="00441372">
            <w:pPr>
              <w:spacing w:before="120" w:after="120"/>
            </w:pPr>
            <w:bookmarkStart w:id="37" w:name="X_SPS_Reg_8A"/>
            <w:r w:rsidRPr="00BF6662">
              <w:rPr>
                <w:b/>
              </w:rPr>
              <w:t>Is there a relevant international standard? If so, identify the standard</w:t>
            </w:r>
            <w:bookmarkEnd w:id="37"/>
            <w:r w:rsidRPr="00BF6662">
              <w:rPr>
                <w:b/>
              </w:rPr>
              <w:t>:</w:t>
            </w:r>
          </w:p>
          <w:p w:rsidR="00EA4725" w:rsidRPr="00BF6662" w:rsidRDefault="002E4150" w:rsidP="00441372">
            <w:pPr>
              <w:spacing w:after="120"/>
              <w:ind w:left="720" w:hanging="720"/>
            </w:pPr>
            <w:r w:rsidRPr="00BF6662">
              <w:rPr>
                <w:b/>
              </w:rPr>
              <w:t>[ ]</w:t>
            </w:r>
            <w:bookmarkStart w:id="38" w:name="sps8a"/>
            <w:bookmarkEnd w:id="38"/>
            <w:r w:rsidRPr="00BF6662">
              <w:rPr>
                <w:b/>
              </w:rPr>
              <w:tab/>
            </w:r>
            <w:bookmarkStart w:id="39" w:name="X_SPS_Reg_8B"/>
            <w:r w:rsidRPr="00BF6662">
              <w:rPr>
                <w:b/>
              </w:rPr>
              <w:t xml:space="preserve">Codex Alimentarius Commission </w:t>
            </w:r>
            <w:r w:rsidRPr="00BF6662">
              <w:rPr>
                <w:b/>
                <w:i/>
              </w:rPr>
              <w:t>(e.g. title or serial number of Codex standard or related text)</w:t>
            </w:r>
            <w:bookmarkEnd w:id="39"/>
            <w:r w:rsidR="007E510C" w:rsidRPr="00BF6662">
              <w:rPr>
                <w:b/>
              </w:rPr>
              <w:t>:</w:t>
            </w:r>
            <w:r w:rsidRPr="00BF6662">
              <w:t xml:space="preserve"> </w:t>
            </w:r>
            <w:bookmarkStart w:id="40" w:name="sps8atext"/>
            <w:bookmarkEnd w:id="40"/>
          </w:p>
          <w:p w:rsidR="00EA4725" w:rsidRPr="00BF6662" w:rsidRDefault="002E4150" w:rsidP="00441372">
            <w:pPr>
              <w:spacing w:after="120"/>
              <w:ind w:left="720" w:hanging="720"/>
              <w:rPr>
                <w:b/>
              </w:rPr>
            </w:pPr>
            <w:r w:rsidRPr="00BF6662">
              <w:rPr>
                <w:b/>
              </w:rPr>
              <w:t>[ ]</w:t>
            </w:r>
            <w:bookmarkStart w:id="41" w:name="sps8b"/>
            <w:bookmarkEnd w:id="41"/>
            <w:r w:rsidRPr="00BF6662">
              <w:rPr>
                <w:b/>
              </w:rPr>
              <w:tab/>
            </w:r>
            <w:bookmarkStart w:id="42" w:name="X_SPS_Reg_8C"/>
            <w:r w:rsidRPr="00BF6662">
              <w:rPr>
                <w:b/>
              </w:rPr>
              <w:t xml:space="preserve">World Organization for Animal Health (OIE) </w:t>
            </w:r>
            <w:r w:rsidRPr="00BF6662">
              <w:rPr>
                <w:b/>
                <w:i/>
              </w:rPr>
              <w:t>(e.g. Terrestrial or Aquatic Animal Health Code, chapter number)</w:t>
            </w:r>
            <w:bookmarkEnd w:id="42"/>
            <w:r w:rsidR="007E510C" w:rsidRPr="00BF6662">
              <w:rPr>
                <w:b/>
              </w:rPr>
              <w:t>:</w:t>
            </w:r>
            <w:r w:rsidRPr="00BF6662">
              <w:t xml:space="preserve"> </w:t>
            </w:r>
            <w:bookmarkStart w:id="43" w:name="sps8btext"/>
            <w:bookmarkEnd w:id="43"/>
          </w:p>
          <w:p w:rsidR="00BF6662" w:rsidRDefault="002E4150" w:rsidP="00BF6662">
            <w:pPr>
              <w:ind w:left="720" w:hanging="720"/>
            </w:pPr>
            <w:r w:rsidRPr="00BF6662">
              <w:rPr>
                <w:b/>
              </w:rPr>
              <w:t>[</w:t>
            </w:r>
            <w:bookmarkStart w:id="44" w:name="sps8c"/>
            <w:r w:rsidRPr="00BF6662">
              <w:rPr>
                <w:b/>
              </w:rPr>
              <w:t>X</w:t>
            </w:r>
            <w:bookmarkEnd w:id="44"/>
            <w:r w:rsidRPr="00BF6662">
              <w:rPr>
                <w:b/>
              </w:rPr>
              <w:t>]</w:t>
            </w:r>
            <w:r w:rsidRPr="00BF6662">
              <w:rPr>
                <w:b/>
              </w:rPr>
              <w:tab/>
            </w:r>
            <w:bookmarkStart w:id="45" w:name="X_SPS_Reg_8D"/>
            <w:r w:rsidRPr="00BF6662">
              <w:rPr>
                <w:b/>
              </w:rPr>
              <w:t xml:space="preserve">International Plant Protection Convention </w:t>
            </w:r>
            <w:r w:rsidRPr="00BF6662">
              <w:rPr>
                <w:b/>
                <w:i/>
              </w:rPr>
              <w:t>(e.g. ISPM number)</w:t>
            </w:r>
            <w:bookmarkEnd w:id="45"/>
            <w:r w:rsidR="007E510C" w:rsidRPr="00BF6662">
              <w:rPr>
                <w:b/>
              </w:rPr>
              <w:t>:</w:t>
            </w:r>
            <w:r w:rsidRPr="00BF6662">
              <w:t xml:space="preserve"> </w:t>
            </w:r>
          </w:p>
          <w:p w:rsidR="00507E82" w:rsidRDefault="00BF6662" w:rsidP="00C33DB6">
            <w:pPr>
              <w:pStyle w:val="ListParagraph"/>
              <w:numPr>
                <w:ilvl w:val="0"/>
                <w:numId w:val="18"/>
              </w:numPr>
              <w:spacing w:after="120"/>
              <w:ind w:left="1003" w:hanging="303"/>
            </w:pPr>
            <w:r w:rsidRPr="00BF6662">
              <w:t>ISPM 8 Determination of pest status in an area</w:t>
            </w:r>
          </w:p>
          <w:p w:rsidR="00BF6662" w:rsidRDefault="00507E82" w:rsidP="00507E82">
            <w:pPr>
              <w:pStyle w:val="ListParagraph"/>
              <w:spacing w:after="120"/>
              <w:ind w:left="1003"/>
            </w:pPr>
            <w:r>
              <w:t>(</w:t>
            </w:r>
            <w:hyperlink r:id="rId8" w:history="1">
              <w:r w:rsidRPr="00346CA4">
                <w:rPr>
                  <w:rStyle w:val="Hyperlink"/>
                </w:rPr>
                <w:t>https://www.ippc.int/ru/publications/612/</w:t>
              </w:r>
            </w:hyperlink>
            <w:r>
              <w:t>)</w:t>
            </w:r>
          </w:p>
          <w:p w:rsidR="00EA4725" w:rsidRPr="00507E82" w:rsidRDefault="00BF6662" w:rsidP="00C33DB6">
            <w:pPr>
              <w:pStyle w:val="ListParagraph"/>
              <w:numPr>
                <w:ilvl w:val="0"/>
                <w:numId w:val="18"/>
              </w:numPr>
              <w:spacing w:after="120"/>
              <w:ind w:left="1003" w:hanging="303"/>
              <w:rPr>
                <w:b/>
              </w:rPr>
            </w:pPr>
            <w:r w:rsidRPr="00BF6662">
              <w:t>ISPM 19 Guidelines on lists of regulated pests</w:t>
            </w:r>
          </w:p>
          <w:p w:rsidR="00507E82" w:rsidRPr="00507E82" w:rsidRDefault="00507E82" w:rsidP="00934C60">
            <w:pPr>
              <w:pStyle w:val="ListParagraph"/>
              <w:spacing w:after="120"/>
              <w:ind w:left="1004"/>
            </w:pPr>
            <w:r w:rsidRPr="00507E82">
              <w:t>(</w:t>
            </w:r>
            <w:hyperlink r:id="rId9" w:history="1">
              <w:r w:rsidRPr="00346CA4">
                <w:rPr>
                  <w:rStyle w:val="Hyperlink"/>
                </w:rPr>
                <w:t>https://www.ippc.int/ru/publications/603/</w:t>
              </w:r>
            </w:hyperlink>
            <w:r w:rsidRPr="00507E82">
              <w:t>)</w:t>
            </w:r>
          </w:p>
          <w:p w:rsidR="00EA4725" w:rsidRPr="00BF6662" w:rsidRDefault="002E4150" w:rsidP="00441372">
            <w:pPr>
              <w:spacing w:after="120"/>
              <w:ind w:left="720" w:hanging="720"/>
              <w:rPr>
                <w:b/>
              </w:rPr>
            </w:pPr>
            <w:proofErr w:type="gramStart"/>
            <w:r w:rsidRPr="00BF6662">
              <w:rPr>
                <w:b/>
              </w:rPr>
              <w:t>[ ]</w:t>
            </w:r>
            <w:bookmarkStart w:id="46" w:name="sps8d"/>
            <w:bookmarkEnd w:id="46"/>
            <w:proofErr w:type="gramEnd"/>
            <w:r w:rsidRPr="00BF6662">
              <w:rPr>
                <w:b/>
              </w:rPr>
              <w:tab/>
            </w:r>
            <w:bookmarkStart w:id="47" w:name="X_SPS_Reg_8E"/>
            <w:r w:rsidRPr="00BF6662">
              <w:rPr>
                <w:b/>
              </w:rPr>
              <w:t>None</w:t>
            </w:r>
            <w:bookmarkEnd w:id="47"/>
          </w:p>
          <w:p w:rsidR="00EA4725" w:rsidRPr="00BF6662" w:rsidRDefault="002E4150" w:rsidP="00441372">
            <w:pPr>
              <w:spacing w:after="120"/>
              <w:rPr>
                <w:b/>
              </w:rPr>
            </w:pPr>
            <w:bookmarkStart w:id="48" w:name="X_SPS_Reg_8F"/>
            <w:r w:rsidRPr="00BF6662">
              <w:rPr>
                <w:b/>
              </w:rPr>
              <w:t>Does this proposed regulation conform to the relevant international standard</w:t>
            </w:r>
            <w:bookmarkEnd w:id="48"/>
            <w:r w:rsidRPr="00BF6662">
              <w:rPr>
                <w:b/>
              </w:rPr>
              <w:t xml:space="preserve">? </w:t>
            </w:r>
          </w:p>
          <w:p w:rsidR="00EA4725" w:rsidRPr="00BF6662" w:rsidRDefault="002E4150" w:rsidP="00441372">
            <w:pPr>
              <w:spacing w:after="120"/>
              <w:rPr>
                <w:b/>
              </w:rPr>
            </w:pPr>
            <w:r w:rsidRPr="00BF6662">
              <w:rPr>
                <w:b/>
              </w:rPr>
              <w:t>[</w:t>
            </w:r>
            <w:bookmarkStart w:id="49" w:name="sps8ey"/>
            <w:r w:rsidRPr="00BF6662">
              <w:rPr>
                <w:b/>
              </w:rPr>
              <w:t>X</w:t>
            </w:r>
            <w:bookmarkEnd w:id="49"/>
            <w:r w:rsidRPr="00BF6662">
              <w:rPr>
                <w:b/>
              </w:rPr>
              <w:t xml:space="preserve">] </w:t>
            </w:r>
            <w:bookmarkStart w:id="50" w:name="X_SPS_Reg_8G"/>
            <w:r w:rsidRPr="00BF6662">
              <w:rPr>
                <w:b/>
              </w:rPr>
              <w:t>Yes</w:t>
            </w:r>
            <w:bookmarkEnd w:id="50"/>
            <w:r w:rsidRPr="00BF6662">
              <w:rPr>
                <w:b/>
              </w:rPr>
              <w:t xml:space="preserve">   [ ]</w:t>
            </w:r>
            <w:bookmarkStart w:id="51" w:name="sps8en"/>
            <w:bookmarkEnd w:id="51"/>
            <w:r w:rsidRPr="00BF6662">
              <w:rPr>
                <w:b/>
              </w:rPr>
              <w:t xml:space="preserve"> </w:t>
            </w:r>
            <w:bookmarkStart w:id="52" w:name="X_SPS_Reg_8H"/>
            <w:r w:rsidRPr="00BF6662">
              <w:rPr>
                <w:b/>
              </w:rPr>
              <w:t>No</w:t>
            </w:r>
            <w:bookmarkEnd w:id="52"/>
          </w:p>
          <w:p w:rsidR="00E10D35" w:rsidRPr="0065690F" w:rsidRDefault="002E4150" w:rsidP="00934C60">
            <w:pPr>
              <w:spacing w:before="240" w:after="120"/>
            </w:pPr>
            <w:bookmarkStart w:id="53" w:name="X_SPS_Reg_8I"/>
            <w:r w:rsidRPr="00BF6662">
              <w:rPr>
                <w:b/>
              </w:rPr>
              <w:lastRenderedPageBreak/>
              <w:t>If no, describe, whenever possible, how and why it deviates from the international standard</w:t>
            </w:r>
            <w:bookmarkEnd w:id="53"/>
            <w:r w:rsidRPr="00BF6662">
              <w:rPr>
                <w:b/>
              </w:rPr>
              <w:t>:</w:t>
            </w:r>
            <w:r w:rsidRPr="00BF6662">
              <w:t xml:space="preserve"> </w:t>
            </w:r>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2E4150" w:rsidRDefault="002E4150" w:rsidP="00934C60">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p>
          <w:p w:rsidR="00EA4725" w:rsidRPr="00441372" w:rsidRDefault="002E4150" w:rsidP="00934C60">
            <w:pPr>
              <w:pStyle w:val="ListParagraph"/>
              <w:numPr>
                <w:ilvl w:val="0"/>
                <w:numId w:val="16"/>
              </w:numPr>
              <w:spacing w:before="120"/>
              <w:ind w:left="334" w:hanging="357"/>
            </w:pPr>
            <w:r w:rsidRPr="0065690F">
              <w:t xml:space="preserve">Commission Implementing Decision (EU) 2015/749 of 7 May 2015 repealing Decision 2007/410/EC on measures to prevent the introduction into and the spread within the Community of Potato spindle tuber viroid (notified under document </w:t>
            </w:r>
            <w:proofErr w:type="gramStart"/>
            <w:r w:rsidRPr="0065690F">
              <w:t>C(</w:t>
            </w:r>
            <w:proofErr w:type="gramEnd"/>
            <w:r w:rsidRPr="0065690F">
              <w:t>2015) 3023)</w:t>
            </w:r>
          </w:p>
          <w:p w:rsidR="00E10D35" w:rsidRPr="0065690F" w:rsidRDefault="002E4150" w:rsidP="002E4150">
            <w:pPr>
              <w:pStyle w:val="ListParagraph"/>
              <w:numPr>
                <w:ilvl w:val="0"/>
                <w:numId w:val="16"/>
              </w:numPr>
              <w:spacing w:before="120" w:after="120"/>
              <w:ind w:left="336"/>
            </w:pPr>
            <w:r w:rsidRPr="0065690F">
              <w:t xml:space="preserve">Commission Implementing Decision (EU) 2014/62 of 6 February 2014 repealing Decision 2003/766/EC on emergency measures to prevent the spread within the Community of </w:t>
            </w:r>
            <w:proofErr w:type="spellStart"/>
            <w:r w:rsidRPr="00D70CC6">
              <w:rPr>
                <w:i/>
              </w:rPr>
              <w:t>Diabrotica</w:t>
            </w:r>
            <w:proofErr w:type="spellEnd"/>
            <w:r w:rsidRPr="00D70CC6">
              <w:rPr>
                <w:i/>
              </w:rPr>
              <w:t xml:space="preserve"> </w:t>
            </w:r>
            <w:proofErr w:type="spellStart"/>
            <w:r w:rsidRPr="00D70CC6">
              <w:rPr>
                <w:i/>
              </w:rPr>
              <w:t>virgifera</w:t>
            </w:r>
            <w:proofErr w:type="spellEnd"/>
            <w:r w:rsidRPr="00D70CC6">
              <w:t xml:space="preserve"> </w:t>
            </w:r>
            <w:r w:rsidRPr="0065690F">
              <w:t xml:space="preserve">Le Conte (notified under document </w:t>
            </w:r>
            <w:proofErr w:type="gramStart"/>
            <w:r w:rsidRPr="0065690F">
              <w:t>C(</w:t>
            </w:r>
            <w:proofErr w:type="gramEnd"/>
            <w:r w:rsidRPr="0065690F">
              <w:t>2014) 467)</w:t>
            </w:r>
            <w:bookmarkStart w:id="55" w:name="sps9a"/>
            <w:bookmarkStart w:id="56" w:name="sps9b"/>
            <w:bookmarkEnd w:id="55"/>
            <w:bookmarkEnd w:id="56"/>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16 May 2018</w:t>
            </w:r>
            <w:bookmarkStart w:id="58" w:name="sps10a"/>
            <w:bookmarkEnd w:id="58"/>
          </w:p>
          <w:p w:rsidR="00EA4725" w:rsidRPr="00441372" w:rsidRDefault="002E4150"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18 May 2018</w:t>
            </w:r>
            <w:bookmarkStart w:id="60" w:name="sps10bisa"/>
            <w:bookmarkEnd w:id="60"/>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18 May 2018</w:t>
            </w:r>
            <w:bookmarkStart w:id="64" w:name="sps11a"/>
            <w:bookmarkEnd w:id="64"/>
          </w:p>
          <w:p w:rsidR="00EA4725" w:rsidRPr="00441372" w:rsidRDefault="002E4150"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E10D35" w:rsidTr="00F3021D">
        <w:tc>
          <w:tcPr>
            <w:tcW w:w="707" w:type="dxa"/>
            <w:tcBorders>
              <w:top w:val="single" w:sz="6" w:space="0" w:color="auto"/>
              <w:bottom w:val="single" w:sz="6" w:space="0" w:color="auto"/>
            </w:tcBorders>
            <w:shd w:val="clear" w:color="auto" w:fill="auto"/>
          </w:tcPr>
          <w:p w:rsidR="00EA4725" w:rsidRPr="00441372" w:rsidRDefault="002E415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E4150"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26296A">
              <w:t>1</w:t>
            </w:r>
            <w:r w:rsidR="00FC17FB">
              <w:t>6</w:t>
            </w:r>
            <w:r w:rsidRPr="0065690F">
              <w:t xml:space="preserve"> Ju</w:t>
            </w:r>
            <w:r w:rsidR="0026296A">
              <w:t>ly</w:t>
            </w:r>
            <w:r w:rsidRPr="0065690F">
              <w:t xml:space="preserve"> 2019</w:t>
            </w:r>
            <w:bookmarkEnd w:id="71"/>
          </w:p>
          <w:p w:rsidR="00EA4725" w:rsidRPr="00441372" w:rsidRDefault="002E4150"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E10D35" w:rsidTr="00F3021D">
        <w:tc>
          <w:tcPr>
            <w:tcW w:w="707" w:type="dxa"/>
            <w:tcBorders>
              <w:top w:val="single" w:sz="6" w:space="0" w:color="auto"/>
            </w:tcBorders>
            <w:shd w:val="clear" w:color="auto" w:fill="auto"/>
          </w:tcPr>
          <w:p w:rsidR="00EA4725" w:rsidRPr="00441372" w:rsidRDefault="002E415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E4150"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2E4150" w:rsidP="00F3021D">
            <w:pPr>
              <w:keepNext/>
              <w:keepLines/>
              <w:rPr>
                <w:bCs/>
              </w:rPr>
            </w:pPr>
            <w:r w:rsidRPr="0065690F">
              <w:rPr>
                <w:bCs/>
              </w:rPr>
              <w:t xml:space="preserve">Mrs Diana </w:t>
            </w:r>
            <w:proofErr w:type="spellStart"/>
            <w:r w:rsidRPr="0065690F">
              <w:rPr>
                <w:bCs/>
              </w:rPr>
              <w:t>Gherman</w:t>
            </w:r>
            <w:proofErr w:type="spellEnd"/>
          </w:p>
          <w:p w:rsidR="00EA4725" w:rsidRPr="0065690F" w:rsidRDefault="002E4150" w:rsidP="00F3021D">
            <w:pPr>
              <w:keepNext/>
              <w:keepLines/>
              <w:rPr>
                <w:bCs/>
              </w:rPr>
            </w:pPr>
            <w:r w:rsidRPr="0065690F">
              <w:rPr>
                <w:bCs/>
              </w:rPr>
              <w:t>Head of International Relations Department</w:t>
            </w:r>
          </w:p>
          <w:p w:rsidR="00EA4725" w:rsidRPr="0065690F" w:rsidRDefault="002E4150" w:rsidP="00F3021D">
            <w:pPr>
              <w:keepNext/>
              <w:keepLines/>
              <w:rPr>
                <w:bCs/>
              </w:rPr>
            </w:pPr>
            <w:r w:rsidRPr="0065690F">
              <w:rPr>
                <w:bCs/>
              </w:rPr>
              <w:t>National Food Safety Agency</w:t>
            </w:r>
            <w:r>
              <w:rPr>
                <w:bCs/>
              </w:rPr>
              <w:t xml:space="preserve"> </w:t>
            </w:r>
            <w:r w:rsidRPr="0065690F">
              <w:rPr>
                <w:bCs/>
              </w:rPr>
              <w:t>of the Republic of Moldova</w:t>
            </w:r>
          </w:p>
          <w:p w:rsidR="00FF615B" w:rsidRPr="00F60B0D" w:rsidRDefault="00FF615B" w:rsidP="00FF615B">
            <w:pPr>
              <w:keepNext/>
              <w:keepLines/>
              <w:rPr>
                <w:bCs/>
                <w:lang w:val="es-ES"/>
              </w:rPr>
            </w:pPr>
            <w:r w:rsidRPr="00F60B0D">
              <w:rPr>
                <w:bCs/>
                <w:lang w:val="es-ES"/>
              </w:rPr>
              <w:t>Tel: +(373 22) 29 47 09</w:t>
            </w:r>
          </w:p>
          <w:p w:rsidR="00EA4725" w:rsidRPr="00F60B0D" w:rsidRDefault="002E4150" w:rsidP="00F3021D">
            <w:pPr>
              <w:keepNext/>
              <w:keepLines/>
              <w:rPr>
                <w:bCs/>
                <w:lang w:val="es-ES"/>
              </w:rPr>
            </w:pPr>
            <w:r w:rsidRPr="00F60B0D">
              <w:rPr>
                <w:bCs/>
                <w:lang w:val="es-ES"/>
              </w:rPr>
              <w:t>E-mail: diana.gherman@ansa.gov.md</w:t>
            </w:r>
          </w:p>
          <w:p w:rsidR="00EA4725" w:rsidRPr="00F60B0D" w:rsidRDefault="00EA4725" w:rsidP="00F3021D">
            <w:pPr>
              <w:keepNext/>
              <w:keepLines/>
              <w:rPr>
                <w:bCs/>
                <w:lang w:val="es-ES"/>
              </w:rPr>
            </w:pPr>
          </w:p>
          <w:p w:rsidR="00EA4725" w:rsidRPr="00F60B0D" w:rsidRDefault="002E4150" w:rsidP="00F3021D">
            <w:pPr>
              <w:keepNext/>
              <w:keepLines/>
              <w:rPr>
                <w:bCs/>
                <w:lang w:val="es-ES"/>
              </w:rPr>
            </w:pPr>
            <w:r w:rsidRPr="00F60B0D">
              <w:rPr>
                <w:bCs/>
                <w:lang w:val="es-ES"/>
              </w:rPr>
              <w:t xml:space="preserve">Ms Elena </w:t>
            </w:r>
            <w:proofErr w:type="spellStart"/>
            <w:r w:rsidRPr="00F60B0D">
              <w:rPr>
                <w:bCs/>
                <w:lang w:val="es-ES"/>
              </w:rPr>
              <w:t>Cravet</w:t>
            </w:r>
            <w:proofErr w:type="spellEnd"/>
          </w:p>
          <w:p w:rsidR="00EA4725" w:rsidRPr="0065690F" w:rsidRDefault="002E4150" w:rsidP="00F3021D">
            <w:pPr>
              <w:keepNext/>
              <w:keepLines/>
              <w:rPr>
                <w:bCs/>
              </w:rPr>
            </w:pPr>
            <w:r w:rsidRPr="0065690F">
              <w:rPr>
                <w:bCs/>
              </w:rPr>
              <w:t>Trade Regimes and bilateral economic cooperation</w:t>
            </w:r>
          </w:p>
          <w:p w:rsidR="00EA4725" w:rsidRPr="0065690F" w:rsidRDefault="002E4150" w:rsidP="00F3021D">
            <w:pPr>
              <w:keepNext/>
              <w:keepLines/>
              <w:rPr>
                <w:bCs/>
              </w:rPr>
            </w:pPr>
            <w:r w:rsidRPr="0065690F">
              <w:rPr>
                <w:bCs/>
              </w:rPr>
              <w:t>National Notification Authority</w:t>
            </w:r>
          </w:p>
          <w:p w:rsidR="00EA4725" w:rsidRPr="0065690F" w:rsidRDefault="002E4150" w:rsidP="00F3021D">
            <w:pPr>
              <w:keepNext/>
              <w:keepLines/>
              <w:rPr>
                <w:bCs/>
              </w:rPr>
            </w:pPr>
            <w:r w:rsidRPr="0065690F">
              <w:rPr>
                <w:bCs/>
              </w:rPr>
              <w:t>Ministry of Economy and Infrastructure of the Republic of Moldova</w:t>
            </w:r>
          </w:p>
          <w:p w:rsidR="00EA4725" w:rsidRPr="0065690F" w:rsidRDefault="002E4150" w:rsidP="00F3021D">
            <w:pPr>
              <w:keepNext/>
              <w:keepLines/>
              <w:rPr>
                <w:bCs/>
              </w:rPr>
            </w:pPr>
            <w:proofErr w:type="spellStart"/>
            <w:r w:rsidRPr="0065690F">
              <w:rPr>
                <w:bCs/>
              </w:rPr>
              <w:t>Chișinău</w:t>
            </w:r>
            <w:proofErr w:type="spellEnd"/>
            <w:r w:rsidRPr="0065690F">
              <w:rPr>
                <w:bCs/>
              </w:rPr>
              <w:t xml:space="preserve">, </w:t>
            </w:r>
            <w:proofErr w:type="spellStart"/>
            <w:r w:rsidRPr="0065690F">
              <w:rPr>
                <w:bCs/>
              </w:rPr>
              <w:t>Piața</w:t>
            </w:r>
            <w:proofErr w:type="spellEnd"/>
            <w:r w:rsidRPr="0065690F">
              <w:rPr>
                <w:bCs/>
              </w:rPr>
              <w:t xml:space="preserve"> </w:t>
            </w:r>
            <w:proofErr w:type="spellStart"/>
            <w:r w:rsidRPr="0065690F">
              <w:rPr>
                <w:bCs/>
              </w:rPr>
              <w:t>Marii</w:t>
            </w:r>
            <w:proofErr w:type="spellEnd"/>
            <w:r w:rsidRPr="0065690F">
              <w:rPr>
                <w:bCs/>
              </w:rPr>
              <w:t xml:space="preserve"> </w:t>
            </w:r>
            <w:proofErr w:type="spellStart"/>
            <w:r w:rsidRPr="0065690F">
              <w:rPr>
                <w:bCs/>
              </w:rPr>
              <w:t>Adunări</w:t>
            </w:r>
            <w:proofErr w:type="spellEnd"/>
            <w:r w:rsidRPr="0065690F">
              <w:rPr>
                <w:bCs/>
              </w:rPr>
              <w:t xml:space="preserve"> </w:t>
            </w:r>
            <w:proofErr w:type="spellStart"/>
            <w:r w:rsidRPr="0065690F">
              <w:rPr>
                <w:bCs/>
              </w:rPr>
              <w:t>Naționale</w:t>
            </w:r>
            <w:proofErr w:type="spellEnd"/>
            <w:r w:rsidRPr="0065690F">
              <w:rPr>
                <w:bCs/>
              </w:rPr>
              <w:t xml:space="preserve"> 1. MD - 2033</w:t>
            </w:r>
          </w:p>
          <w:p w:rsidR="00EA4725" w:rsidRPr="0065690F" w:rsidRDefault="002E4150" w:rsidP="00F3021D">
            <w:pPr>
              <w:keepNext/>
              <w:keepLines/>
              <w:rPr>
                <w:bCs/>
              </w:rPr>
            </w:pPr>
            <w:r w:rsidRPr="0065690F">
              <w:rPr>
                <w:bCs/>
              </w:rPr>
              <w:t>Tel: +(373 22) 250 639</w:t>
            </w:r>
          </w:p>
          <w:p w:rsidR="00EA4725" w:rsidRPr="0065690F" w:rsidRDefault="002E4150" w:rsidP="00F3021D">
            <w:pPr>
              <w:keepNext/>
              <w:keepLines/>
              <w:spacing w:after="120"/>
              <w:rPr>
                <w:bCs/>
              </w:rPr>
            </w:pPr>
            <w:r w:rsidRPr="0065690F">
              <w:rPr>
                <w:bCs/>
              </w:rPr>
              <w:t>E-mail:</w:t>
            </w:r>
            <w:r>
              <w:rPr>
                <w:bCs/>
              </w:rPr>
              <w:t xml:space="preserve"> </w:t>
            </w:r>
            <w:r w:rsidRPr="0065690F">
              <w:rPr>
                <w:bCs/>
              </w:rPr>
              <w:t>elena.cravet@mei.gov.md</w:t>
            </w:r>
            <w:bookmarkStart w:id="85" w:name="sps13c"/>
            <w:bookmarkEnd w:id="85"/>
          </w:p>
        </w:tc>
      </w:tr>
    </w:tbl>
    <w:p w:rsidR="007141CF" w:rsidRPr="00441372" w:rsidRDefault="007141CF" w:rsidP="00441372"/>
    <w:sectPr w:rsidR="007141CF" w:rsidRPr="00441372" w:rsidSect="0010080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A7" w:rsidRDefault="002E4150">
      <w:r>
        <w:separator/>
      </w:r>
    </w:p>
  </w:endnote>
  <w:endnote w:type="continuationSeparator" w:id="0">
    <w:p w:rsidR="004430A7" w:rsidRDefault="002E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00803" w:rsidRDefault="00100803" w:rsidP="001008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00803" w:rsidRDefault="00100803" w:rsidP="001008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E415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A7" w:rsidRDefault="002E4150">
      <w:r>
        <w:separator/>
      </w:r>
    </w:p>
  </w:footnote>
  <w:footnote w:type="continuationSeparator" w:id="0">
    <w:p w:rsidR="004430A7" w:rsidRDefault="002E4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03" w:rsidRPr="00100803" w:rsidRDefault="00100803" w:rsidP="00100803">
    <w:pPr>
      <w:pStyle w:val="Header"/>
      <w:pBdr>
        <w:bottom w:val="single" w:sz="4" w:space="1" w:color="auto"/>
      </w:pBdr>
      <w:tabs>
        <w:tab w:val="clear" w:pos="4513"/>
        <w:tab w:val="clear" w:pos="9027"/>
      </w:tabs>
      <w:jc w:val="center"/>
    </w:pPr>
    <w:r w:rsidRPr="00100803">
      <w:t>G/SPS/N/MDA/9</w:t>
    </w:r>
  </w:p>
  <w:p w:rsidR="00100803" w:rsidRPr="00100803" w:rsidRDefault="00100803" w:rsidP="00100803">
    <w:pPr>
      <w:pStyle w:val="Header"/>
      <w:pBdr>
        <w:bottom w:val="single" w:sz="4" w:space="1" w:color="auto"/>
      </w:pBdr>
      <w:tabs>
        <w:tab w:val="clear" w:pos="4513"/>
        <w:tab w:val="clear" w:pos="9027"/>
      </w:tabs>
      <w:jc w:val="center"/>
    </w:pPr>
  </w:p>
  <w:p w:rsidR="00100803" w:rsidRPr="00100803" w:rsidRDefault="00100803" w:rsidP="00100803">
    <w:pPr>
      <w:pStyle w:val="Header"/>
      <w:pBdr>
        <w:bottom w:val="single" w:sz="4" w:space="1" w:color="auto"/>
      </w:pBdr>
      <w:tabs>
        <w:tab w:val="clear" w:pos="4513"/>
        <w:tab w:val="clear" w:pos="9027"/>
      </w:tabs>
      <w:jc w:val="center"/>
    </w:pPr>
    <w:r w:rsidRPr="00100803">
      <w:t xml:space="preserve">- </w:t>
    </w:r>
    <w:r w:rsidRPr="00100803">
      <w:fldChar w:fldCharType="begin"/>
    </w:r>
    <w:r w:rsidRPr="00100803">
      <w:instrText xml:space="preserve"> PAGE </w:instrText>
    </w:r>
    <w:r w:rsidRPr="00100803">
      <w:fldChar w:fldCharType="separate"/>
    </w:r>
    <w:r w:rsidRPr="00100803">
      <w:rPr>
        <w:noProof/>
      </w:rPr>
      <w:t>2</w:t>
    </w:r>
    <w:r w:rsidRPr="00100803">
      <w:fldChar w:fldCharType="end"/>
    </w:r>
    <w:r w:rsidRPr="00100803">
      <w:t xml:space="preserve"> -</w:t>
    </w:r>
  </w:p>
  <w:p w:rsidR="00EA4725" w:rsidRPr="00100803" w:rsidRDefault="00EA4725" w:rsidP="001008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03" w:rsidRPr="00100803" w:rsidRDefault="00100803" w:rsidP="00100803">
    <w:pPr>
      <w:pStyle w:val="Header"/>
      <w:pBdr>
        <w:bottom w:val="single" w:sz="4" w:space="1" w:color="auto"/>
      </w:pBdr>
      <w:tabs>
        <w:tab w:val="clear" w:pos="4513"/>
        <w:tab w:val="clear" w:pos="9027"/>
      </w:tabs>
      <w:jc w:val="center"/>
    </w:pPr>
    <w:r w:rsidRPr="00100803">
      <w:t>G/SPS/N/MDA/9</w:t>
    </w:r>
  </w:p>
  <w:p w:rsidR="00100803" w:rsidRPr="00100803" w:rsidRDefault="00100803" w:rsidP="00100803">
    <w:pPr>
      <w:pStyle w:val="Header"/>
      <w:pBdr>
        <w:bottom w:val="single" w:sz="4" w:space="1" w:color="auto"/>
      </w:pBdr>
      <w:tabs>
        <w:tab w:val="clear" w:pos="4513"/>
        <w:tab w:val="clear" w:pos="9027"/>
      </w:tabs>
      <w:jc w:val="center"/>
    </w:pPr>
  </w:p>
  <w:p w:rsidR="00100803" w:rsidRPr="00100803" w:rsidRDefault="00100803" w:rsidP="00100803">
    <w:pPr>
      <w:pStyle w:val="Header"/>
      <w:pBdr>
        <w:bottom w:val="single" w:sz="4" w:space="1" w:color="auto"/>
      </w:pBdr>
      <w:tabs>
        <w:tab w:val="clear" w:pos="4513"/>
        <w:tab w:val="clear" w:pos="9027"/>
      </w:tabs>
      <w:jc w:val="center"/>
    </w:pPr>
    <w:r w:rsidRPr="00100803">
      <w:t xml:space="preserve">- </w:t>
    </w:r>
    <w:r w:rsidRPr="00100803">
      <w:fldChar w:fldCharType="begin"/>
    </w:r>
    <w:r w:rsidRPr="00100803">
      <w:instrText xml:space="preserve"> PAGE </w:instrText>
    </w:r>
    <w:r w:rsidRPr="00100803">
      <w:fldChar w:fldCharType="separate"/>
    </w:r>
    <w:r w:rsidRPr="00100803">
      <w:rPr>
        <w:noProof/>
      </w:rPr>
      <w:t>2</w:t>
    </w:r>
    <w:r w:rsidRPr="00100803">
      <w:fldChar w:fldCharType="end"/>
    </w:r>
    <w:r w:rsidRPr="00100803">
      <w:t xml:space="preserve"> -</w:t>
    </w:r>
  </w:p>
  <w:p w:rsidR="00EA4725" w:rsidRPr="00100803" w:rsidRDefault="00EA4725" w:rsidP="001008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D3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100803" w:rsidP="00422B6F">
          <w:pPr>
            <w:jc w:val="right"/>
            <w:rPr>
              <w:b/>
              <w:color w:val="FF0000"/>
              <w:szCs w:val="16"/>
            </w:rPr>
          </w:pPr>
          <w:r>
            <w:rPr>
              <w:b/>
              <w:color w:val="FF0000"/>
              <w:szCs w:val="16"/>
            </w:rPr>
            <w:t xml:space="preserve"> </w:t>
          </w:r>
        </w:p>
      </w:tc>
    </w:tr>
    <w:bookmarkEnd w:id="86"/>
    <w:tr w:rsidR="00E10D35" w:rsidTr="00EE3CAF">
      <w:trPr>
        <w:trHeight w:val="213"/>
        <w:jc w:val="center"/>
      </w:trPr>
      <w:tc>
        <w:tcPr>
          <w:tcW w:w="3794" w:type="dxa"/>
          <w:vMerge w:val="restart"/>
          <w:shd w:val="clear" w:color="auto" w:fill="FFFFFF"/>
          <w:tcMar>
            <w:left w:w="0" w:type="dxa"/>
            <w:right w:w="0" w:type="dxa"/>
          </w:tcMar>
        </w:tcPr>
        <w:p w:rsidR="00ED54E0" w:rsidRPr="00EA4725" w:rsidRDefault="0010080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10D3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00803" w:rsidRDefault="00100803" w:rsidP="00656ABC">
          <w:pPr>
            <w:jc w:val="right"/>
            <w:rPr>
              <w:b/>
              <w:szCs w:val="16"/>
            </w:rPr>
          </w:pPr>
          <w:bookmarkStart w:id="87" w:name="bmkSymbols"/>
          <w:r>
            <w:rPr>
              <w:b/>
              <w:szCs w:val="16"/>
            </w:rPr>
            <w:t>G/SPS/N/MDA/9</w:t>
          </w:r>
        </w:p>
        <w:bookmarkEnd w:id="87"/>
        <w:p w:rsidR="00656ABC" w:rsidRPr="00EA4725" w:rsidRDefault="00656ABC" w:rsidP="00656ABC">
          <w:pPr>
            <w:jc w:val="right"/>
            <w:rPr>
              <w:b/>
              <w:szCs w:val="16"/>
            </w:rPr>
          </w:pPr>
        </w:p>
      </w:tc>
    </w:tr>
    <w:tr w:rsidR="00E10D3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6296A" w:rsidP="00422B6F">
          <w:pPr>
            <w:jc w:val="right"/>
            <w:rPr>
              <w:szCs w:val="16"/>
            </w:rPr>
          </w:pPr>
          <w:bookmarkStart w:id="88" w:name="spsDateDistribution"/>
          <w:r>
            <w:rPr>
              <w:szCs w:val="16"/>
            </w:rPr>
            <w:t>1</w:t>
          </w:r>
          <w:r w:rsidR="00FC17FB">
            <w:rPr>
              <w:szCs w:val="16"/>
            </w:rPr>
            <w:t>7</w:t>
          </w:r>
          <w:r w:rsidR="002E4150" w:rsidRPr="00EA4725">
            <w:rPr>
              <w:szCs w:val="16"/>
            </w:rPr>
            <w:t xml:space="preserve"> </w:t>
          </w:r>
          <w:r>
            <w:rPr>
              <w:szCs w:val="16"/>
            </w:rPr>
            <w:t>May</w:t>
          </w:r>
          <w:r w:rsidR="002E4150" w:rsidRPr="00EA4725">
            <w:rPr>
              <w:szCs w:val="16"/>
            </w:rPr>
            <w:t xml:space="preserve"> 2019</w:t>
          </w:r>
          <w:bookmarkStart w:id="89" w:name="bmkDate"/>
          <w:bookmarkEnd w:id="88"/>
          <w:bookmarkEnd w:id="89"/>
        </w:p>
      </w:tc>
    </w:tr>
    <w:tr w:rsidR="00E10D3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E4150" w:rsidP="00422B6F">
          <w:pPr>
            <w:jc w:val="left"/>
            <w:rPr>
              <w:b/>
            </w:rPr>
          </w:pPr>
          <w:bookmarkStart w:id="90" w:name="bmkSerial"/>
          <w:r w:rsidRPr="00441372">
            <w:rPr>
              <w:color w:val="FF0000"/>
              <w:szCs w:val="16"/>
            </w:rPr>
            <w:t>(</w:t>
          </w:r>
          <w:bookmarkStart w:id="91" w:name="spsSerialNumber"/>
          <w:bookmarkEnd w:id="91"/>
          <w:r w:rsidR="00084FD8">
            <w:rPr>
              <w:color w:val="FF0000"/>
              <w:szCs w:val="16"/>
            </w:rPr>
            <w:t>19-</w:t>
          </w:r>
          <w:r w:rsidR="0069038C">
            <w:rPr>
              <w:color w:val="FF0000"/>
              <w:szCs w:val="16"/>
            </w:rPr>
            <w:t>3458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2E4150"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E10D3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0080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rsidR="00ED54E0" w:rsidRPr="00441372" w:rsidRDefault="00100803" w:rsidP="00EC687E">
          <w:pPr>
            <w:jc w:val="right"/>
            <w:rPr>
              <w:bCs/>
              <w:szCs w:val="18"/>
            </w:rPr>
          </w:pPr>
          <w:bookmarkStart w:id="94" w:name="bmkLanguage"/>
          <w:r>
            <w:rPr>
              <w:bCs/>
              <w:szCs w:val="18"/>
            </w:rPr>
            <w:t>Original: English</w:t>
          </w:r>
          <w:bookmarkEnd w:id="94"/>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73B99"/>
    <w:multiLevelType w:val="hybridMultilevel"/>
    <w:tmpl w:val="415A7A68"/>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2574"/>
    <w:multiLevelType w:val="hybridMultilevel"/>
    <w:tmpl w:val="3CF4D646"/>
    <w:lvl w:ilvl="0" w:tplc="D8109F2E">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9A2373A">
      <w:start w:val="1"/>
      <w:numFmt w:val="decimal"/>
      <w:pStyle w:val="SummaryText"/>
      <w:lvlText w:val="%1."/>
      <w:lvlJc w:val="left"/>
      <w:pPr>
        <w:ind w:left="360" w:hanging="360"/>
      </w:pPr>
    </w:lvl>
    <w:lvl w:ilvl="1" w:tplc="018A57BC" w:tentative="1">
      <w:start w:val="1"/>
      <w:numFmt w:val="lowerLetter"/>
      <w:lvlText w:val="%2."/>
      <w:lvlJc w:val="left"/>
      <w:pPr>
        <w:ind w:left="1080" w:hanging="360"/>
      </w:pPr>
    </w:lvl>
    <w:lvl w:ilvl="2" w:tplc="4900DB5E" w:tentative="1">
      <w:start w:val="1"/>
      <w:numFmt w:val="lowerRoman"/>
      <w:lvlText w:val="%3."/>
      <w:lvlJc w:val="right"/>
      <w:pPr>
        <w:ind w:left="1800" w:hanging="180"/>
      </w:pPr>
    </w:lvl>
    <w:lvl w:ilvl="3" w:tplc="2610B724" w:tentative="1">
      <w:start w:val="1"/>
      <w:numFmt w:val="decimal"/>
      <w:lvlText w:val="%4."/>
      <w:lvlJc w:val="left"/>
      <w:pPr>
        <w:ind w:left="2520" w:hanging="360"/>
      </w:pPr>
    </w:lvl>
    <w:lvl w:ilvl="4" w:tplc="674A1D98" w:tentative="1">
      <w:start w:val="1"/>
      <w:numFmt w:val="lowerLetter"/>
      <w:lvlText w:val="%5."/>
      <w:lvlJc w:val="left"/>
      <w:pPr>
        <w:ind w:left="3240" w:hanging="360"/>
      </w:pPr>
    </w:lvl>
    <w:lvl w:ilvl="5" w:tplc="B99E5E9A" w:tentative="1">
      <w:start w:val="1"/>
      <w:numFmt w:val="lowerRoman"/>
      <w:lvlText w:val="%6."/>
      <w:lvlJc w:val="right"/>
      <w:pPr>
        <w:ind w:left="3960" w:hanging="180"/>
      </w:pPr>
    </w:lvl>
    <w:lvl w:ilvl="6" w:tplc="985EC570" w:tentative="1">
      <w:start w:val="1"/>
      <w:numFmt w:val="decimal"/>
      <w:lvlText w:val="%7."/>
      <w:lvlJc w:val="left"/>
      <w:pPr>
        <w:ind w:left="4680" w:hanging="360"/>
      </w:pPr>
    </w:lvl>
    <w:lvl w:ilvl="7" w:tplc="FBEAFA7A" w:tentative="1">
      <w:start w:val="1"/>
      <w:numFmt w:val="lowerLetter"/>
      <w:lvlText w:val="%8."/>
      <w:lvlJc w:val="left"/>
      <w:pPr>
        <w:ind w:left="5400" w:hanging="360"/>
      </w:pPr>
    </w:lvl>
    <w:lvl w:ilvl="8" w:tplc="D584B1F0" w:tentative="1">
      <w:start w:val="1"/>
      <w:numFmt w:val="lowerRoman"/>
      <w:lvlText w:val="%9."/>
      <w:lvlJc w:val="right"/>
      <w:pPr>
        <w:ind w:left="6120" w:hanging="180"/>
      </w:pPr>
    </w:lvl>
  </w:abstractNum>
  <w:abstractNum w:abstractNumId="16" w15:restartNumberingAfterBreak="0">
    <w:nsid w:val="661167FE"/>
    <w:multiLevelType w:val="hybridMultilevel"/>
    <w:tmpl w:val="85DA8474"/>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84FD8"/>
    <w:rsid w:val="00092985"/>
    <w:rsid w:val="000A11E9"/>
    <w:rsid w:val="000A4945"/>
    <w:rsid w:val="000B31E1"/>
    <w:rsid w:val="000F4960"/>
    <w:rsid w:val="00100803"/>
    <w:rsid w:val="001062CE"/>
    <w:rsid w:val="0011356B"/>
    <w:rsid w:val="00115D67"/>
    <w:rsid w:val="001277F1"/>
    <w:rsid w:val="00127BB0"/>
    <w:rsid w:val="0013337F"/>
    <w:rsid w:val="00157B94"/>
    <w:rsid w:val="00182B84"/>
    <w:rsid w:val="001E291F"/>
    <w:rsid w:val="001E596A"/>
    <w:rsid w:val="00207117"/>
    <w:rsid w:val="00233408"/>
    <w:rsid w:val="0026296A"/>
    <w:rsid w:val="0027067B"/>
    <w:rsid w:val="00272C98"/>
    <w:rsid w:val="002A67C2"/>
    <w:rsid w:val="002C2634"/>
    <w:rsid w:val="002D4B56"/>
    <w:rsid w:val="002E4150"/>
    <w:rsid w:val="00334D8B"/>
    <w:rsid w:val="0035602E"/>
    <w:rsid w:val="003572B4"/>
    <w:rsid w:val="003817C7"/>
    <w:rsid w:val="00395125"/>
    <w:rsid w:val="003B1E67"/>
    <w:rsid w:val="003E2958"/>
    <w:rsid w:val="00422B6F"/>
    <w:rsid w:val="00423377"/>
    <w:rsid w:val="00441372"/>
    <w:rsid w:val="004430A7"/>
    <w:rsid w:val="00467032"/>
    <w:rsid w:val="0046754A"/>
    <w:rsid w:val="004B39D5"/>
    <w:rsid w:val="004E4B52"/>
    <w:rsid w:val="004F203A"/>
    <w:rsid w:val="00507E82"/>
    <w:rsid w:val="00516475"/>
    <w:rsid w:val="005336B8"/>
    <w:rsid w:val="00544420"/>
    <w:rsid w:val="00547B5F"/>
    <w:rsid w:val="005B04B9"/>
    <w:rsid w:val="005B68C7"/>
    <w:rsid w:val="005B7054"/>
    <w:rsid w:val="005C04C1"/>
    <w:rsid w:val="005D5981"/>
    <w:rsid w:val="005E6F8D"/>
    <w:rsid w:val="005F30CB"/>
    <w:rsid w:val="00612644"/>
    <w:rsid w:val="0065690F"/>
    <w:rsid w:val="00656ABC"/>
    <w:rsid w:val="00674CCD"/>
    <w:rsid w:val="0069038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0DD4"/>
    <w:rsid w:val="008363D8"/>
    <w:rsid w:val="00840C2B"/>
    <w:rsid w:val="008456A3"/>
    <w:rsid w:val="008474E2"/>
    <w:rsid w:val="008730E9"/>
    <w:rsid w:val="008739FD"/>
    <w:rsid w:val="00893E85"/>
    <w:rsid w:val="008E372C"/>
    <w:rsid w:val="00903AB0"/>
    <w:rsid w:val="00934C6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6662"/>
    <w:rsid w:val="00C11EAC"/>
    <w:rsid w:val="00C305D7"/>
    <w:rsid w:val="00C30F2A"/>
    <w:rsid w:val="00C33DB6"/>
    <w:rsid w:val="00C43456"/>
    <w:rsid w:val="00C43F16"/>
    <w:rsid w:val="00C65C0C"/>
    <w:rsid w:val="00C808FC"/>
    <w:rsid w:val="00C863EB"/>
    <w:rsid w:val="00CD7D97"/>
    <w:rsid w:val="00CE3EE6"/>
    <w:rsid w:val="00CE4BA1"/>
    <w:rsid w:val="00D000C7"/>
    <w:rsid w:val="00D52A9D"/>
    <w:rsid w:val="00D55AAD"/>
    <w:rsid w:val="00D66911"/>
    <w:rsid w:val="00D70CC6"/>
    <w:rsid w:val="00D747AE"/>
    <w:rsid w:val="00D76A9E"/>
    <w:rsid w:val="00D9226C"/>
    <w:rsid w:val="00DA20BD"/>
    <w:rsid w:val="00DB122C"/>
    <w:rsid w:val="00DD3BA1"/>
    <w:rsid w:val="00DE50DB"/>
    <w:rsid w:val="00DF6AE1"/>
    <w:rsid w:val="00E06B18"/>
    <w:rsid w:val="00E10D35"/>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0B0D"/>
    <w:rsid w:val="00FA5EBC"/>
    <w:rsid w:val="00FC17FB"/>
    <w:rsid w:val="00FD224A"/>
    <w:rsid w:val="00FD51B6"/>
    <w:rsid w:val="00FF4616"/>
    <w:rsid w:val="00FF615B"/>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0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ppc.int/ru/publications/61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x.justice.md/md/37549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pc.int/ru/publications/60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561</Words>
  <Characters>3258</Characters>
  <Application>Microsoft Office Word</Application>
  <DocSecurity>0</DocSecurity>
  <Lines>83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31</cp:revision>
  <dcterms:created xsi:type="dcterms:W3CDTF">2019-04-03T13:55:00Z</dcterms:created>
  <dcterms:modified xsi:type="dcterms:W3CDTF">2019-05-17T13:28:00Z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G/SPS/N/MDA/9</vt:lpwstr>
  </property>
</Properties>
</file>