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0C74C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47DD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C74C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C74C7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Montenegro</w:t>
            </w:r>
            <w:bookmarkEnd w:id="0"/>
          </w:p>
          <w:p w:rsidR="00EA4725" w:rsidRPr="00441372" w:rsidRDefault="000C74C7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E47DD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74C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74C7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Agriculture and Rural Development</w:t>
            </w:r>
            <w:bookmarkStart w:id="2" w:name="sps2a"/>
            <w:bookmarkEnd w:id="2"/>
          </w:p>
        </w:tc>
      </w:tr>
      <w:tr w:rsidR="00E47DD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74C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74C7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Broiler carca</w:t>
            </w:r>
            <w:r w:rsidRPr="00EC178F">
              <w:t>s</w:t>
            </w:r>
            <w:r w:rsidR="001C5D43" w:rsidRPr="00EC178F">
              <w:t>s</w:t>
            </w:r>
            <w:r>
              <w:t>es</w:t>
            </w:r>
            <w:bookmarkStart w:id="3" w:name="sps3a"/>
            <w:bookmarkEnd w:id="3"/>
          </w:p>
        </w:tc>
      </w:tr>
      <w:tr w:rsidR="00E47DD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74C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74C7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0C74C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0C74C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E47DD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74C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74C7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Amendment</w:t>
            </w:r>
            <w:r w:rsidRPr="00B32E8D">
              <w:t>s</w:t>
            </w:r>
            <w:r>
              <w:t xml:space="preserve"> to the Regulation on Microbiological Criteria for Food Safety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Montenegrin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bookmarkEnd w:id="10"/>
          </w:p>
        </w:tc>
      </w:tr>
      <w:tr w:rsidR="00E47DD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74C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74C7" w:rsidP="00765925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 w:rsidR="00B32E8D" w:rsidRPr="00765925">
              <w:t xml:space="preserve">These </w:t>
            </w:r>
            <w:r w:rsidR="00733DF8" w:rsidRPr="00765925">
              <w:t>A</w:t>
            </w:r>
            <w:r w:rsidRPr="00765925">
              <w:t>mendment</w:t>
            </w:r>
            <w:r w:rsidR="00B32E8D" w:rsidRPr="00765925">
              <w:t>s</w:t>
            </w:r>
            <w:r w:rsidRPr="00765925">
              <w:t xml:space="preserve"> lay down microbiological criteria for Campylobacter in broiler </w:t>
            </w:r>
            <w:r w:rsidR="001C5D43" w:rsidRPr="00765925">
              <w:t xml:space="preserve">carcasses </w:t>
            </w:r>
            <w:r w:rsidRPr="00765925">
              <w:t>for food business operators when implementing general and specific hygiene measures.</w:t>
            </w:r>
            <w:bookmarkStart w:id="11" w:name="sps6a"/>
            <w:bookmarkEnd w:id="11"/>
          </w:p>
        </w:tc>
      </w:tr>
      <w:tr w:rsidR="00E47DD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74C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74C7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E47DD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74C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74C7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0C74C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8" w:name="sps8a"/>
            <w:bookmarkEnd w:id="18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bookmarkEnd w:id="19"/>
          </w:p>
          <w:p w:rsidR="00EA4725" w:rsidRPr="00441372" w:rsidRDefault="000C74C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0C74C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0C74C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d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0C74C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0C74C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0C74C7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bookmarkEnd w:id="27"/>
          </w:p>
        </w:tc>
      </w:tr>
      <w:tr w:rsidR="00E47DD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74C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74C7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Commission Regulation (EU) 2017/1495 of 23 August 2</w:t>
            </w:r>
            <w:r w:rsidR="00B32E8D">
              <w:t>017 amending Regulation (EC) No </w:t>
            </w:r>
            <w:r>
              <w:t xml:space="preserve">2073/2005 as regards Campylobacter in broiler </w:t>
            </w:r>
            <w:r w:rsidR="00B43E92">
              <w:t>carc</w:t>
            </w:r>
            <w:r w:rsidR="00B43E92" w:rsidRPr="00765925">
              <w:t>asse</w:t>
            </w:r>
            <w:r w:rsidR="00B43E92">
              <w:t>s</w:t>
            </w:r>
            <w:bookmarkStart w:id="28" w:name="sps9b"/>
            <w:bookmarkEnd w:id="28"/>
          </w:p>
        </w:tc>
      </w:tr>
      <w:tr w:rsidR="00E47DD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74C7" w:rsidP="007C0560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74C7" w:rsidP="007C0560">
            <w:pPr>
              <w:keepNext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29" w:name="sps10a"/>
            <w:bookmarkEnd w:id="29"/>
          </w:p>
          <w:p w:rsidR="00EA4725" w:rsidRPr="00441372" w:rsidRDefault="000C74C7" w:rsidP="007C0560">
            <w:pPr>
              <w:keepNext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0" w:name="sps10bisa"/>
            <w:bookmarkEnd w:id="30"/>
          </w:p>
        </w:tc>
      </w:tr>
      <w:tr w:rsidR="00E47DD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74C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74C7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</w:t>
            </w:r>
            <w:bookmarkStart w:id="31" w:name="sps11c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2" w:name="sps11a"/>
            <w:bookmarkEnd w:id="32"/>
          </w:p>
          <w:p w:rsidR="00EA4725" w:rsidRPr="00441372" w:rsidRDefault="000C74C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3" w:name="sps11e"/>
            <w:bookmarkEnd w:id="33"/>
            <w:r w:rsidRPr="00441372">
              <w:rPr>
                <w:b/>
              </w:rPr>
              <w:tab/>
              <w:t xml:space="preserve">Trade facilitating measure </w:t>
            </w:r>
            <w:bookmarkStart w:id="34" w:name="sps11ebis"/>
            <w:bookmarkEnd w:id="34"/>
          </w:p>
        </w:tc>
      </w:tr>
      <w:tr w:rsidR="00E47DD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74C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C74C7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5" w:name="sps12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6" w:name="sps12a"/>
            <w:r w:rsidR="008E2AAD">
              <w:t>3</w:t>
            </w:r>
            <w:r w:rsidR="008E2AAD" w:rsidRPr="00441372">
              <w:t xml:space="preserve"> </w:t>
            </w:r>
            <w:r w:rsidR="00EC178F">
              <w:t>August</w:t>
            </w:r>
            <w:r w:rsidR="008E2AAD" w:rsidRPr="00441372">
              <w:t xml:space="preserve"> 2018</w:t>
            </w:r>
            <w:bookmarkEnd w:id="36"/>
          </w:p>
          <w:p w:rsidR="00EA4725" w:rsidRPr="00441372" w:rsidRDefault="000C74C7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7" w:name="sps12b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 National Notification Authority, [</w:t>
            </w:r>
            <w:bookmarkStart w:id="38" w:name="sps12c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  <w:bookmarkStart w:id="39" w:name="sps12d"/>
            <w:bookmarkEnd w:id="39"/>
          </w:p>
        </w:tc>
      </w:tr>
      <w:tr w:rsidR="00E47DD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C74C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C74C7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0" w:name="sps13a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Notification Authority, [</w:t>
            </w:r>
            <w:bookmarkStart w:id="41" w:name="sps13b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E47DD2" w:rsidRDefault="000C74C7">
            <w:pPr>
              <w:spacing w:after="120"/>
            </w:pPr>
            <w:r>
              <w:t xml:space="preserve">The text is available at the official website of the Ministry of Agriculture and Rural Development of Montenegro: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http://www.minpolj.gov.me/rubrike/STO_WTO/</w:t>
              </w:r>
            </w:hyperlink>
            <w:bookmarkStart w:id="42" w:name="sps13c"/>
            <w:bookmarkEnd w:id="42"/>
            <w:r w:rsidR="007C0560">
              <w:t>.</w:t>
            </w:r>
          </w:p>
        </w:tc>
      </w:tr>
    </w:tbl>
    <w:p w:rsidR="007141CF" w:rsidRPr="00441372" w:rsidRDefault="00685209" w:rsidP="00441372"/>
    <w:sectPr w:rsidR="007141CF" w:rsidRPr="00441372" w:rsidSect="005238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1D4" w:rsidRDefault="000C74C7">
      <w:r>
        <w:separator/>
      </w:r>
    </w:p>
  </w:endnote>
  <w:endnote w:type="continuationSeparator" w:id="0">
    <w:p w:rsidR="003F31D4" w:rsidRDefault="000C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5238B2" w:rsidRDefault="005238B2" w:rsidP="005238B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5238B2" w:rsidRDefault="005238B2" w:rsidP="005238B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0C74C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1D4" w:rsidRDefault="000C74C7">
      <w:r>
        <w:separator/>
      </w:r>
    </w:p>
  </w:footnote>
  <w:footnote w:type="continuationSeparator" w:id="0">
    <w:p w:rsidR="003F31D4" w:rsidRDefault="000C7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8B2" w:rsidRPr="005238B2" w:rsidRDefault="005238B2" w:rsidP="005238B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238B2">
      <w:t>G/SPS/N/MNE/1</w:t>
    </w:r>
  </w:p>
  <w:p w:rsidR="005238B2" w:rsidRPr="005238B2" w:rsidRDefault="005238B2" w:rsidP="005238B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238B2" w:rsidRPr="005238B2" w:rsidRDefault="005238B2" w:rsidP="005238B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238B2">
      <w:t xml:space="preserve">- </w:t>
    </w:r>
    <w:r w:rsidRPr="005238B2">
      <w:fldChar w:fldCharType="begin"/>
    </w:r>
    <w:r w:rsidRPr="005238B2">
      <w:instrText xml:space="preserve"> PAGE </w:instrText>
    </w:r>
    <w:r w:rsidRPr="005238B2">
      <w:fldChar w:fldCharType="separate"/>
    </w:r>
    <w:r w:rsidR="00685209">
      <w:rPr>
        <w:noProof/>
      </w:rPr>
      <w:t>2</w:t>
    </w:r>
    <w:r w:rsidRPr="005238B2">
      <w:fldChar w:fldCharType="end"/>
    </w:r>
    <w:r w:rsidRPr="005238B2">
      <w:t xml:space="preserve"> -</w:t>
    </w:r>
  </w:p>
  <w:p w:rsidR="00EA4725" w:rsidRPr="005238B2" w:rsidRDefault="00685209" w:rsidP="005238B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8B2" w:rsidRPr="005238B2" w:rsidRDefault="005238B2" w:rsidP="005238B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238B2">
      <w:t>G/SPS/N/MNE/1</w:t>
    </w:r>
  </w:p>
  <w:p w:rsidR="005238B2" w:rsidRPr="005238B2" w:rsidRDefault="005238B2" w:rsidP="005238B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238B2" w:rsidRPr="005238B2" w:rsidRDefault="005238B2" w:rsidP="005238B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238B2">
      <w:t xml:space="preserve">- </w:t>
    </w:r>
    <w:r w:rsidRPr="005238B2">
      <w:fldChar w:fldCharType="begin"/>
    </w:r>
    <w:r w:rsidRPr="005238B2">
      <w:instrText xml:space="preserve"> PAGE </w:instrText>
    </w:r>
    <w:r w:rsidRPr="005238B2">
      <w:fldChar w:fldCharType="separate"/>
    </w:r>
    <w:r w:rsidRPr="005238B2">
      <w:rPr>
        <w:noProof/>
      </w:rPr>
      <w:t>2</w:t>
    </w:r>
    <w:r w:rsidRPr="005238B2">
      <w:fldChar w:fldCharType="end"/>
    </w:r>
    <w:r w:rsidRPr="005238B2">
      <w:t xml:space="preserve"> -</w:t>
    </w:r>
  </w:p>
  <w:p w:rsidR="00EA4725" w:rsidRPr="005238B2" w:rsidRDefault="00685209" w:rsidP="005238B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47DD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85209" w:rsidP="00422B6F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238B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E47DD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F0AC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34F117B" wp14:editId="6B5E966A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85209" w:rsidP="00422B6F">
          <w:pPr>
            <w:jc w:val="right"/>
            <w:rPr>
              <w:b/>
              <w:szCs w:val="16"/>
            </w:rPr>
          </w:pPr>
        </w:p>
      </w:tc>
    </w:tr>
    <w:tr w:rsidR="00E47DD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85209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238B2" w:rsidRDefault="005238B2" w:rsidP="00656ABC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G/SPS/N/MNE/1</w:t>
          </w:r>
        </w:p>
        <w:bookmarkEnd w:id="44"/>
        <w:p w:rsidR="00656ABC" w:rsidRPr="00EA4725" w:rsidRDefault="00685209" w:rsidP="00656ABC">
          <w:pPr>
            <w:jc w:val="right"/>
            <w:rPr>
              <w:b/>
              <w:szCs w:val="16"/>
            </w:rPr>
          </w:pPr>
        </w:p>
      </w:tc>
    </w:tr>
    <w:tr w:rsidR="00E47DD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85209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C178F" w:rsidP="00EC178F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r>
            <w:rPr>
              <w:szCs w:val="16"/>
            </w:rPr>
            <w:t xml:space="preserve">4 June </w:t>
          </w:r>
          <w:r w:rsidR="000C74C7" w:rsidRPr="00EA4725">
            <w:rPr>
              <w:szCs w:val="16"/>
            </w:rPr>
            <w:t>2018</w:t>
          </w:r>
          <w:bookmarkEnd w:id="46"/>
        </w:p>
      </w:tc>
    </w:tr>
    <w:tr w:rsidR="00E47DD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C74C7" w:rsidP="00422B6F">
          <w:pPr>
            <w:jc w:val="left"/>
            <w:rPr>
              <w:b/>
            </w:rPr>
          </w:pPr>
          <w:bookmarkStart w:id="47" w:name="bmkSerial"/>
          <w:r w:rsidRPr="00441372">
            <w:rPr>
              <w:color w:val="FF0000"/>
              <w:szCs w:val="16"/>
            </w:rPr>
            <w:t>(</w:t>
          </w:r>
          <w:bookmarkStart w:id="48" w:name="spsSerialNumber"/>
          <w:bookmarkEnd w:id="48"/>
          <w:r w:rsidR="004C0E3B">
            <w:rPr>
              <w:color w:val="FF0000"/>
              <w:szCs w:val="16"/>
            </w:rPr>
            <w:t>18-</w:t>
          </w:r>
          <w:r w:rsidR="00685209">
            <w:rPr>
              <w:color w:val="FF0000"/>
              <w:szCs w:val="16"/>
            </w:rPr>
            <w:t>3349</w:t>
          </w:r>
          <w:bookmarkStart w:id="49" w:name="_GoBack"/>
          <w:bookmarkEnd w:id="49"/>
          <w:r w:rsidRPr="00441372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C74C7" w:rsidP="00422B6F">
          <w:pPr>
            <w:jc w:val="right"/>
            <w:rPr>
              <w:szCs w:val="16"/>
            </w:rPr>
          </w:pPr>
          <w:bookmarkStart w:id="50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85209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85209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0"/>
        </w:p>
      </w:tc>
    </w:tr>
    <w:tr w:rsidR="00E47DD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5238B2" w:rsidP="00422B6F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5238B2" w:rsidP="00EC687E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:rsidR="00ED54E0" w:rsidRPr="00441372" w:rsidRDefault="006852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83DE5DC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4868310" w:tentative="1">
      <w:start w:val="1"/>
      <w:numFmt w:val="lowerLetter"/>
      <w:lvlText w:val="%2."/>
      <w:lvlJc w:val="left"/>
      <w:pPr>
        <w:ind w:left="1080" w:hanging="360"/>
      </w:pPr>
    </w:lvl>
    <w:lvl w:ilvl="2" w:tplc="93186A3A" w:tentative="1">
      <w:start w:val="1"/>
      <w:numFmt w:val="lowerRoman"/>
      <w:lvlText w:val="%3."/>
      <w:lvlJc w:val="right"/>
      <w:pPr>
        <w:ind w:left="1800" w:hanging="180"/>
      </w:pPr>
    </w:lvl>
    <w:lvl w:ilvl="3" w:tplc="8C1EEEFA" w:tentative="1">
      <w:start w:val="1"/>
      <w:numFmt w:val="decimal"/>
      <w:lvlText w:val="%4."/>
      <w:lvlJc w:val="left"/>
      <w:pPr>
        <w:ind w:left="2520" w:hanging="360"/>
      </w:pPr>
    </w:lvl>
    <w:lvl w:ilvl="4" w:tplc="9F54D7D8" w:tentative="1">
      <w:start w:val="1"/>
      <w:numFmt w:val="lowerLetter"/>
      <w:lvlText w:val="%5."/>
      <w:lvlJc w:val="left"/>
      <w:pPr>
        <w:ind w:left="3240" w:hanging="360"/>
      </w:pPr>
    </w:lvl>
    <w:lvl w:ilvl="5" w:tplc="21CAC2A4" w:tentative="1">
      <w:start w:val="1"/>
      <w:numFmt w:val="lowerRoman"/>
      <w:lvlText w:val="%6."/>
      <w:lvlJc w:val="right"/>
      <w:pPr>
        <w:ind w:left="3960" w:hanging="180"/>
      </w:pPr>
    </w:lvl>
    <w:lvl w:ilvl="6" w:tplc="A4F6E310" w:tentative="1">
      <w:start w:val="1"/>
      <w:numFmt w:val="decimal"/>
      <w:lvlText w:val="%7."/>
      <w:lvlJc w:val="left"/>
      <w:pPr>
        <w:ind w:left="4680" w:hanging="360"/>
      </w:pPr>
    </w:lvl>
    <w:lvl w:ilvl="7" w:tplc="76EA5C6C" w:tentative="1">
      <w:start w:val="1"/>
      <w:numFmt w:val="lowerLetter"/>
      <w:lvlText w:val="%8."/>
      <w:lvlJc w:val="left"/>
      <w:pPr>
        <w:ind w:left="5400" w:hanging="360"/>
      </w:pPr>
    </w:lvl>
    <w:lvl w:ilvl="8" w:tplc="F7F403F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D2"/>
    <w:rsid w:val="000C74C7"/>
    <w:rsid w:val="000F0AC2"/>
    <w:rsid w:val="001C5D43"/>
    <w:rsid w:val="003F31D4"/>
    <w:rsid w:val="004C0E3B"/>
    <w:rsid w:val="005238B2"/>
    <w:rsid w:val="005B51FC"/>
    <w:rsid w:val="005C4FAC"/>
    <w:rsid w:val="00685209"/>
    <w:rsid w:val="00733DF8"/>
    <w:rsid w:val="00765925"/>
    <w:rsid w:val="007C0560"/>
    <w:rsid w:val="007F11BA"/>
    <w:rsid w:val="00872C85"/>
    <w:rsid w:val="008E2AAD"/>
    <w:rsid w:val="00A61639"/>
    <w:rsid w:val="00A64BB0"/>
    <w:rsid w:val="00B32E8D"/>
    <w:rsid w:val="00B43E92"/>
    <w:rsid w:val="00C01A9B"/>
    <w:rsid w:val="00DC23F3"/>
    <w:rsid w:val="00E47DD2"/>
    <w:rsid w:val="00EC178F"/>
    <w:rsid w:val="00EC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olj.gov.me/rubrike/STO_WTO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396</Words>
  <Characters>2300</Characters>
  <Application>Microsoft Office Word</Application>
  <DocSecurity>0</DocSecurity>
  <Lines>59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37</cp:revision>
  <cp:lastPrinted>2018-04-23T10:18:00Z</cp:lastPrinted>
  <dcterms:created xsi:type="dcterms:W3CDTF">2018-04-05T06:27:00Z</dcterms:created>
  <dcterms:modified xsi:type="dcterms:W3CDTF">2018-06-04T07:09:00Z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G/SPS/N/MNE/1</vt:lpwstr>
  </property>
</Properties>
</file>