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C05DD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65DAA" w:rsidTr="00F3021D">
        <w:tc>
          <w:tcPr>
            <w:tcW w:w="707" w:type="dxa"/>
            <w:tcBorders>
              <w:bottom w:val="single" w:sz="6" w:space="0" w:color="auto"/>
            </w:tcBorders>
            <w:shd w:val="clear" w:color="auto" w:fill="auto"/>
          </w:tcPr>
          <w:p w:rsidR="00EA4725" w:rsidRPr="00441372" w:rsidRDefault="00C05DD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05DD0" w:rsidP="00441372">
            <w:pPr>
              <w:spacing w:before="120" w:after="120"/>
            </w:pPr>
            <w:r w:rsidRPr="00441372">
              <w:rPr>
                <w:b/>
              </w:rPr>
              <w:t xml:space="preserve">Notifying Member: </w:t>
            </w:r>
            <w:bookmarkStart w:id="0" w:name="sps1a"/>
            <w:r w:rsidRPr="00A52B02">
              <w:rPr>
                <w:caps/>
                <w:u w:val="single"/>
              </w:rPr>
              <w:t>Montenegro</w:t>
            </w:r>
            <w:bookmarkEnd w:id="0"/>
          </w:p>
          <w:p w:rsidR="00EA4725" w:rsidRPr="00441372" w:rsidRDefault="00C05DD0" w:rsidP="00441372">
            <w:pPr>
              <w:spacing w:after="120"/>
            </w:pPr>
            <w:r w:rsidRPr="00441372">
              <w:rPr>
                <w:b/>
                <w:bCs/>
              </w:rPr>
              <w:t xml:space="preserve">If applicable, name of local government involved: </w:t>
            </w:r>
            <w:bookmarkStart w:id="1" w:name="sps1b"/>
            <w:bookmarkEnd w:id="1"/>
          </w:p>
        </w:tc>
      </w:tr>
      <w:tr w:rsidR="00665DAA" w:rsidTr="00F3021D">
        <w:tc>
          <w:tcPr>
            <w:tcW w:w="707" w:type="dxa"/>
            <w:tcBorders>
              <w:top w:val="single" w:sz="6" w:space="0" w:color="auto"/>
              <w:bottom w:val="single" w:sz="6" w:space="0" w:color="auto"/>
            </w:tcBorders>
            <w:shd w:val="clear" w:color="auto" w:fill="auto"/>
          </w:tcPr>
          <w:p w:rsidR="00EA4725" w:rsidRPr="00441372" w:rsidRDefault="00C05DD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05DD0" w:rsidP="00441372">
            <w:pPr>
              <w:spacing w:before="120" w:after="120"/>
            </w:pPr>
            <w:r w:rsidRPr="00441372">
              <w:rPr>
                <w:b/>
              </w:rPr>
              <w:t xml:space="preserve">Agency responsible: </w:t>
            </w:r>
            <w:r>
              <w:t>Ministry of Agriculture and Rural Development</w:t>
            </w:r>
            <w:bookmarkStart w:id="2" w:name="sps2a"/>
            <w:bookmarkEnd w:id="2"/>
          </w:p>
        </w:tc>
      </w:tr>
      <w:tr w:rsidR="00665DAA" w:rsidTr="00F3021D">
        <w:tc>
          <w:tcPr>
            <w:tcW w:w="707" w:type="dxa"/>
            <w:tcBorders>
              <w:top w:val="single" w:sz="6" w:space="0" w:color="auto"/>
              <w:bottom w:val="single" w:sz="6" w:space="0" w:color="auto"/>
            </w:tcBorders>
            <w:shd w:val="clear" w:color="auto" w:fill="auto"/>
          </w:tcPr>
          <w:p w:rsidR="00EA4725" w:rsidRPr="00441372" w:rsidRDefault="00C05DD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05DD0"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Poultry</w:t>
            </w:r>
            <w:bookmarkStart w:id="3" w:name="sps3a"/>
            <w:bookmarkEnd w:id="3"/>
          </w:p>
        </w:tc>
      </w:tr>
      <w:tr w:rsidR="00665DAA" w:rsidTr="00F3021D">
        <w:tc>
          <w:tcPr>
            <w:tcW w:w="707" w:type="dxa"/>
            <w:tcBorders>
              <w:top w:val="single" w:sz="6" w:space="0" w:color="auto"/>
              <w:bottom w:val="single" w:sz="6" w:space="0" w:color="auto"/>
            </w:tcBorders>
            <w:shd w:val="clear" w:color="auto" w:fill="auto"/>
          </w:tcPr>
          <w:p w:rsidR="00EA4725" w:rsidRPr="00441372" w:rsidRDefault="00C05DD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05DD0"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C05DD0"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C05DD0"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665DAA" w:rsidTr="00F3021D">
        <w:tc>
          <w:tcPr>
            <w:tcW w:w="707" w:type="dxa"/>
            <w:tcBorders>
              <w:top w:val="single" w:sz="6" w:space="0" w:color="auto"/>
              <w:bottom w:val="single" w:sz="6" w:space="0" w:color="auto"/>
            </w:tcBorders>
            <w:shd w:val="clear" w:color="auto" w:fill="auto"/>
          </w:tcPr>
          <w:p w:rsidR="00EA4725" w:rsidRPr="00441372" w:rsidRDefault="00C05DD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507AA4" w:rsidRDefault="00C05DD0" w:rsidP="00507AA4">
            <w:pPr>
              <w:spacing w:before="120" w:after="120"/>
            </w:pPr>
            <w:r w:rsidRPr="00507AA4">
              <w:rPr>
                <w:b/>
              </w:rPr>
              <w:t xml:space="preserve">Title of the notified document: </w:t>
            </w:r>
            <w:r w:rsidRPr="00507AA4">
              <w:t xml:space="preserve">Draft Amendments </w:t>
            </w:r>
            <w:r w:rsidR="00903F1A" w:rsidRPr="00507AA4">
              <w:t xml:space="preserve">to the </w:t>
            </w:r>
            <w:r w:rsidRPr="00507AA4">
              <w:t>Ordinance on requirements for the use of specific control methods for the control of salmonella in poultry</w:t>
            </w:r>
            <w:bookmarkStart w:id="8" w:name="sps5a"/>
            <w:bookmarkEnd w:id="8"/>
            <w:r w:rsidRPr="00507AA4">
              <w:t>.</w:t>
            </w:r>
            <w:r w:rsidRPr="00507AA4">
              <w:rPr>
                <w:b/>
              </w:rPr>
              <w:t xml:space="preserve"> Language(s): </w:t>
            </w:r>
            <w:bookmarkStart w:id="9" w:name="sps5b"/>
            <w:r w:rsidRPr="00507AA4">
              <w:rPr>
                <w:bCs/>
              </w:rPr>
              <w:t>Montenegrin</w:t>
            </w:r>
            <w:bookmarkEnd w:id="9"/>
            <w:r w:rsidRPr="00507AA4">
              <w:rPr>
                <w:bCs/>
              </w:rPr>
              <w:t>.</w:t>
            </w:r>
            <w:r w:rsidRPr="00507AA4">
              <w:t xml:space="preserve"> </w:t>
            </w:r>
            <w:r w:rsidRPr="00507AA4">
              <w:rPr>
                <w:b/>
              </w:rPr>
              <w:t xml:space="preserve">Number of pages: </w:t>
            </w:r>
            <w:bookmarkStart w:id="10" w:name="sps5c"/>
            <w:bookmarkEnd w:id="10"/>
          </w:p>
        </w:tc>
      </w:tr>
      <w:tr w:rsidR="00665DAA" w:rsidTr="00F3021D">
        <w:tc>
          <w:tcPr>
            <w:tcW w:w="707" w:type="dxa"/>
            <w:tcBorders>
              <w:top w:val="single" w:sz="6" w:space="0" w:color="auto"/>
              <w:bottom w:val="single" w:sz="6" w:space="0" w:color="auto"/>
            </w:tcBorders>
            <w:shd w:val="clear" w:color="auto" w:fill="auto"/>
          </w:tcPr>
          <w:p w:rsidR="00EA4725" w:rsidRPr="00441372" w:rsidRDefault="00C05DD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507AA4" w:rsidRDefault="00C05DD0" w:rsidP="008C1DD0">
            <w:pPr>
              <w:spacing w:before="120" w:after="120"/>
            </w:pPr>
            <w:r w:rsidRPr="00507AA4">
              <w:rPr>
                <w:b/>
              </w:rPr>
              <w:t xml:space="preserve">Description of content: </w:t>
            </w:r>
            <w:r w:rsidRPr="00507AA4">
              <w:t xml:space="preserve">These Draft Amendments </w:t>
            </w:r>
            <w:r w:rsidR="00D643EB" w:rsidRPr="00507AA4">
              <w:t>modify</w:t>
            </w:r>
            <w:r w:rsidR="00903F1A" w:rsidRPr="00507AA4">
              <w:t xml:space="preserve"> </w:t>
            </w:r>
            <w:r w:rsidRPr="00507AA4">
              <w:t>some requirements for the use of specific control methods for the control of salmonella in poultry</w:t>
            </w:r>
            <w:r w:rsidR="00507AA4" w:rsidRPr="00E55A1B">
              <w:t>.</w:t>
            </w:r>
            <w:bookmarkStart w:id="11" w:name="sps6a"/>
            <w:bookmarkEnd w:id="11"/>
            <w:r w:rsidR="00507AA4" w:rsidRPr="00E55A1B">
              <w:t xml:space="preserve"> They lay</w:t>
            </w:r>
            <w:r w:rsidR="00507AA4" w:rsidRPr="00507AA4">
              <w:t xml:space="preserve"> down certain rules for the use of antimicrobials and vaccines in the framework of th</w:t>
            </w:r>
            <w:r w:rsidR="00507AA4">
              <w:t>e national control programmes</w:t>
            </w:r>
            <w:r w:rsidR="00507AA4" w:rsidRPr="00507AA4">
              <w:t>.</w:t>
            </w:r>
          </w:p>
        </w:tc>
      </w:tr>
      <w:tr w:rsidR="00665DAA" w:rsidTr="00F3021D">
        <w:tc>
          <w:tcPr>
            <w:tcW w:w="707" w:type="dxa"/>
            <w:tcBorders>
              <w:top w:val="single" w:sz="6" w:space="0" w:color="auto"/>
              <w:bottom w:val="single" w:sz="6" w:space="0" w:color="auto"/>
            </w:tcBorders>
            <w:shd w:val="clear" w:color="auto" w:fill="auto"/>
          </w:tcPr>
          <w:p w:rsidR="00EA4725" w:rsidRPr="00441372" w:rsidRDefault="00C05DD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05DD0" w:rsidP="00441372">
            <w:pPr>
              <w:spacing w:before="120" w:after="120"/>
            </w:pPr>
            <w:r w:rsidRPr="00441372">
              <w:rPr>
                <w:b/>
              </w:rPr>
              <w:t>Objective and rationale: [ ]</w:t>
            </w:r>
            <w:bookmarkStart w:id="12" w:name="sps7a"/>
            <w:bookmarkEnd w:id="12"/>
            <w:r w:rsidRPr="00441372">
              <w:rPr>
                <w:b/>
              </w:rPr>
              <w:t> food safety, [</w:t>
            </w:r>
            <w:bookmarkStart w:id="13" w:name="sps7b"/>
            <w:r w:rsidRPr="00441372">
              <w:rPr>
                <w:b/>
              </w:rPr>
              <w:t>X</w:t>
            </w:r>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665DAA" w:rsidTr="00F3021D">
        <w:tc>
          <w:tcPr>
            <w:tcW w:w="707" w:type="dxa"/>
            <w:tcBorders>
              <w:top w:val="single" w:sz="6" w:space="0" w:color="auto"/>
              <w:bottom w:val="single" w:sz="6" w:space="0" w:color="auto"/>
            </w:tcBorders>
            <w:shd w:val="clear" w:color="auto" w:fill="auto"/>
          </w:tcPr>
          <w:p w:rsidR="00EA4725" w:rsidRPr="00441372" w:rsidRDefault="00C05DD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05DD0" w:rsidP="00441372">
            <w:pPr>
              <w:spacing w:before="120" w:after="120"/>
            </w:pPr>
            <w:r w:rsidRPr="00441372">
              <w:rPr>
                <w:b/>
              </w:rPr>
              <w:t>Is there a relevant international standard? If so, identify the standard:</w:t>
            </w:r>
          </w:p>
          <w:p w:rsidR="00EA4725" w:rsidRPr="00441372" w:rsidRDefault="00C05DD0" w:rsidP="00441372">
            <w:pPr>
              <w:spacing w:after="120"/>
              <w:ind w:left="720" w:hanging="720"/>
            </w:pPr>
            <w:r w:rsidRPr="00441372">
              <w:rPr>
                <w:b/>
              </w:rPr>
              <w:t>[ ]</w:t>
            </w:r>
            <w:bookmarkStart w:id="18" w:name="sps8a"/>
            <w:bookmarkEnd w:id="18"/>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C05DD0"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C05DD0"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C05DD0" w:rsidP="00441372">
            <w:pPr>
              <w:spacing w:after="120"/>
              <w:ind w:left="720" w:hanging="720"/>
              <w:rPr>
                <w:b/>
              </w:rPr>
            </w:pPr>
            <w:r w:rsidRPr="00441372">
              <w:rPr>
                <w:b/>
              </w:rPr>
              <w:t>[</w:t>
            </w:r>
            <w:bookmarkStart w:id="24" w:name="sps8d"/>
            <w:r w:rsidRPr="00441372">
              <w:rPr>
                <w:b/>
              </w:rPr>
              <w:t>X</w:t>
            </w:r>
            <w:bookmarkEnd w:id="24"/>
            <w:r w:rsidRPr="00441372">
              <w:rPr>
                <w:b/>
              </w:rPr>
              <w:t>]</w:t>
            </w:r>
            <w:r w:rsidRPr="00441372">
              <w:rPr>
                <w:b/>
              </w:rPr>
              <w:tab/>
              <w:t>None</w:t>
            </w:r>
          </w:p>
          <w:p w:rsidR="00EA4725" w:rsidRPr="00441372" w:rsidRDefault="00C05DD0" w:rsidP="00441372">
            <w:pPr>
              <w:spacing w:after="120"/>
              <w:rPr>
                <w:b/>
              </w:rPr>
            </w:pPr>
            <w:r w:rsidRPr="00441372">
              <w:rPr>
                <w:b/>
              </w:rPr>
              <w:t xml:space="preserve">Does this proposed regulation conform to the relevant international standard? </w:t>
            </w:r>
          </w:p>
          <w:p w:rsidR="00EA4725" w:rsidRPr="00441372" w:rsidRDefault="00C05DD0"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C05DD0" w:rsidP="00441372">
            <w:pPr>
              <w:spacing w:after="120"/>
            </w:pPr>
            <w:r w:rsidRPr="00441372">
              <w:rPr>
                <w:b/>
              </w:rPr>
              <w:t xml:space="preserve">If no, describe, whenever possible, how and why it deviates from the international standard: </w:t>
            </w:r>
            <w:bookmarkStart w:id="27" w:name="sps8e"/>
            <w:bookmarkEnd w:id="27"/>
          </w:p>
        </w:tc>
      </w:tr>
      <w:tr w:rsidR="00665DAA" w:rsidTr="00F3021D">
        <w:tc>
          <w:tcPr>
            <w:tcW w:w="707" w:type="dxa"/>
            <w:tcBorders>
              <w:top w:val="single" w:sz="6" w:space="0" w:color="auto"/>
              <w:bottom w:val="single" w:sz="6" w:space="0" w:color="auto"/>
            </w:tcBorders>
            <w:shd w:val="clear" w:color="auto" w:fill="auto"/>
          </w:tcPr>
          <w:p w:rsidR="00EA4725" w:rsidRPr="00441372" w:rsidRDefault="00C05DD0" w:rsidP="00CB1B38">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05DD0" w:rsidP="00CB1B38">
            <w:pPr>
              <w:keepNext/>
              <w:spacing w:before="120" w:after="120"/>
            </w:pPr>
            <w:r w:rsidRPr="00441372">
              <w:rPr>
                <w:b/>
              </w:rPr>
              <w:t xml:space="preserve">Other relevant documents and language(s) in which these are available: </w:t>
            </w:r>
            <w:r>
              <w:t>Commission Regulation (EC) No 1177/2006 of 1 August 2006 implementing Regulation (EC) No 2160/2003 of the European Parliament and of the Council as regards requirements for the use of specific control methods in the framework of the national programmes for the control of salmonella in poultry (Text with EEA relevance)</w:t>
            </w:r>
            <w:bookmarkStart w:id="28" w:name="sps9a"/>
            <w:bookmarkStart w:id="29" w:name="sps9b"/>
            <w:bookmarkEnd w:id="28"/>
            <w:bookmarkEnd w:id="29"/>
          </w:p>
        </w:tc>
      </w:tr>
      <w:tr w:rsidR="00665DAA" w:rsidTr="00F3021D">
        <w:tc>
          <w:tcPr>
            <w:tcW w:w="707" w:type="dxa"/>
            <w:tcBorders>
              <w:top w:val="single" w:sz="6" w:space="0" w:color="auto"/>
              <w:bottom w:val="single" w:sz="6" w:space="0" w:color="auto"/>
            </w:tcBorders>
            <w:shd w:val="clear" w:color="auto" w:fill="auto"/>
          </w:tcPr>
          <w:p w:rsidR="00EA4725" w:rsidRPr="00441372" w:rsidRDefault="00C05DD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05DD0"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0" w:name="sps10a"/>
            <w:bookmarkEnd w:id="30"/>
          </w:p>
          <w:p w:rsidR="00EA4725" w:rsidRPr="00441372" w:rsidRDefault="00C05DD0"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bisa"/>
            <w:bookmarkEnd w:id="31"/>
          </w:p>
        </w:tc>
      </w:tr>
      <w:tr w:rsidR="00665DAA" w:rsidTr="00F3021D">
        <w:tc>
          <w:tcPr>
            <w:tcW w:w="707" w:type="dxa"/>
            <w:tcBorders>
              <w:top w:val="single" w:sz="6" w:space="0" w:color="auto"/>
              <w:bottom w:val="single" w:sz="6" w:space="0" w:color="auto"/>
            </w:tcBorders>
            <w:shd w:val="clear" w:color="auto" w:fill="auto"/>
          </w:tcPr>
          <w:p w:rsidR="00EA4725" w:rsidRPr="00441372" w:rsidRDefault="00C05DD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05DD0" w:rsidP="00441372">
            <w:pPr>
              <w:spacing w:before="120" w:after="120"/>
            </w:pPr>
            <w:r w:rsidRPr="00441372">
              <w:rPr>
                <w:b/>
              </w:rPr>
              <w:t>Proposed date of entry into force: [</w:t>
            </w:r>
            <w:bookmarkStart w:id="32" w:name="sps11c"/>
            <w:r w:rsidRPr="00441372">
              <w:rPr>
                <w:b/>
              </w:rPr>
              <w:t>X</w:t>
            </w:r>
            <w:bookmarkEnd w:id="32"/>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3" w:name="sps11a"/>
            <w:bookmarkEnd w:id="33"/>
          </w:p>
          <w:p w:rsidR="00EA4725" w:rsidRPr="00441372" w:rsidRDefault="00C05DD0"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665DAA" w:rsidTr="00F3021D">
        <w:tc>
          <w:tcPr>
            <w:tcW w:w="707" w:type="dxa"/>
            <w:tcBorders>
              <w:top w:val="single" w:sz="6" w:space="0" w:color="auto"/>
              <w:bottom w:val="single" w:sz="6" w:space="0" w:color="auto"/>
            </w:tcBorders>
            <w:shd w:val="clear" w:color="auto" w:fill="auto"/>
          </w:tcPr>
          <w:p w:rsidR="00EA4725" w:rsidRPr="00441372" w:rsidRDefault="00C05DD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05DD0" w:rsidP="00441372">
            <w:pPr>
              <w:spacing w:before="120" w:after="120"/>
            </w:pPr>
            <w:r w:rsidRPr="00441372">
              <w:rPr>
                <w:b/>
              </w:rPr>
              <w:t>Final date for comments: [</w:t>
            </w:r>
            <w:bookmarkStart w:id="36" w:name="sps12e"/>
            <w:r w:rsidRPr="00441372">
              <w:rPr>
                <w:b/>
              </w:rPr>
              <w:t>X</w:t>
            </w:r>
            <w:bookmarkEnd w:id="36"/>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7" w:name="sps12a"/>
            <w:r w:rsidR="00C90B43">
              <w:t>4</w:t>
            </w:r>
            <w:bookmarkStart w:id="38" w:name="_GoBack"/>
            <w:bookmarkEnd w:id="38"/>
            <w:r w:rsidR="00507AA4">
              <w:t xml:space="preserve"> August</w:t>
            </w:r>
            <w:r w:rsidR="001B257E" w:rsidRPr="00441372">
              <w:t xml:space="preserve"> 2018</w:t>
            </w:r>
            <w:bookmarkEnd w:id="37"/>
          </w:p>
          <w:p w:rsidR="00EA4725" w:rsidRPr="00441372" w:rsidRDefault="00C05DD0"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665DAA" w:rsidTr="00F3021D">
        <w:tc>
          <w:tcPr>
            <w:tcW w:w="707" w:type="dxa"/>
            <w:tcBorders>
              <w:top w:val="single" w:sz="6" w:space="0" w:color="auto"/>
            </w:tcBorders>
            <w:shd w:val="clear" w:color="auto" w:fill="auto"/>
          </w:tcPr>
          <w:p w:rsidR="00EA4725" w:rsidRPr="00441372" w:rsidRDefault="00C05DD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05DD0"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665DAA" w:rsidRDefault="00C05DD0">
            <w:pPr>
              <w:spacing w:after="120"/>
            </w:pPr>
            <w:r>
              <w:t xml:space="preserve">The text is available at the official website of the Ministry of Agriculture and Rural Development of Montenegro: </w:t>
            </w:r>
            <w:hyperlink r:id="rId8" w:tgtFrame="_blank" w:history="1">
              <w:r>
                <w:rPr>
                  <w:color w:val="0000FF"/>
                  <w:u w:val="single"/>
                </w:rPr>
                <w:t>http://www.minpolj.gov.me/rubrike/STO_WTO/</w:t>
              </w:r>
            </w:hyperlink>
            <w:bookmarkStart w:id="44" w:name="sps13c"/>
            <w:bookmarkEnd w:id="44"/>
            <w:r w:rsidR="00285AD4">
              <w:t>.</w:t>
            </w:r>
          </w:p>
        </w:tc>
      </w:tr>
    </w:tbl>
    <w:p w:rsidR="007141CF" w:rsidRPr="00441372" w:rsidRDefault="00C90B43" w:rsidP="00441372"/>
    <w:sectPr w:rsidR="007141CF" w:rsidRPr="00441372" w:rsidSect="00FC15C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9F" w:rsidRDefault="00C05DD0">
      <w:r>
        <w:separator/>
      </w:r>
    </w:p>
  </w:endnote>
  <w:endnote w:type="continuationSeparator" w:id="0">
    <w:p w:rsidR="00DA6E9F" w:rsidRDefault="00C0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C15C5" w:rsidRDefault="00FC15C5" w:rsidP="00FC15C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C15C5" w:rsidRDefault="00FC15C5" w:rsidP="00FC15C5">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C05DD0"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9F" w:rsidRDefault="00C05DD0">
      <w:r>
        <w:separator/>
      </w:r>
    </w:p>
  </w:footnote>
  <w:footnote w:type="continuationSeparator" w:id="0">
    <w:p w:rsidR="00DA6E9F" w:rsidRDefault="00C05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C5" w:rsidRPr="00FC15C5" w:rsidRDefault="00FC15C5" w:rsidP="00FC15C5">
    <w:pPr>
      <w:pStyle w:val="Header"/>
      <w:pBdr>
        <w:bottom w:val="single" w:sz="4" w:space="1" w:color="auto"/>
      </w:pBdr>
      <w:tabs>
        <w:tab w:val="clear" w:pos="4513"/>
        <w:tab w:val="clear" w:pos="9027"/>
      </w:tabs>
      <w:jc w:val="center"/>
    </w:pPr>
    <w:r w:rsidRPr="00FC15C5">
      <w:t>G/SPS/N/MNE/38</w:t>
    </w:r>
  </w:p>
  <w:p w:rsidR="00FC15C5" w:rsidRPr="00FC15C5" w:rsidRDefault="00FC15C5" w:rsidP="00FC15C5">
    <w:pPr>
      <w:pStyle w:val="Header"/>
      <w:pBdr>
        <w:bottom w:val="single" w:sz="4" w:space="1" w:color="auto"/>
      </w:pBdr>
      <w:tabs>
        <w:tab w:val="clear" w:pos="4513"/>
        <w:tab w:val="clear" w:pos="9027"/>
      </w:tabs>
      <w:jc w:val="center"/>
    </w:pPr>
  </w:p>
  <w:p w:rsidR="00FC15C5" w:rsidRPr="00FC15C5" w:rsidRDefault="00FC15C5" w:rsidP="00FC15C5">
    <w:pPr>
      <w:pStyle w:val="Header"/>
      <w:pBdr>
        <w:bottom w:val="single" w:sz="4" w:space="1" w:color="auto"/>
      </w:pBdr>
      <w:tabs>
        <w:tab w:val="clear" w:pos="4513"/>
        <w:tab w:val="clear" w:pos="9027"/>
      </w:tabs>
      <w:jc w:val="center"/>
    </w:pPr>
    <w:r w:rsidRPr="00FC15C5">
      <w:t xml:space="preserve">- </w:t>
    </w:r>
    <w:r w:rsidRPr="00FC15C5">
      <w:fldChar w:fldCharType="begin"/>
    </w:r>
    <w:r w:rsidRPr="00FC15C5">
      <w:instrText xml:space="preserve"> PAGE </w:instrText>
    </w:r>
    <w:r w:rsidRPr="00FC15C5">
      <w:fldChar w:fldCharType="separate"/>
    </w:r>
    <w:r w:rsidR="00C90B43">
      <w:rPr>
        <w:noProof/>
      </w:rPr>
      <w:t>2</w:t>
    </w:r>
    <w:r w:rsidRPr="00FC15C5">
      <w:fldChar w:fldCharType="end"/>
    </w:r>
    <w:r w:rsidRPr="00FC15C5">
      <w:t xml:space="preserve"> -</w:t>
    </w:r>
  </w:p>
  <w:p w:rsidR="00EA4725" w:rsidRPr="00FC15C5" w:rsidRDefault="00C90B43" w:rsidP="00FC15C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C5" w:rsidRPr="00FC15C5" w:rsidRDefault="00FC15C5" w:rsidP="00FC15C5">
    <w:pPr>
      <w:pStyle w:val="Header"/>
      <w:pBdr>
        <w:bottom w:val="single" w:sz="4" w:space="1" w:color="auto"/>
      </w:pBdr>
      <w:tabs>
        <w:tab w:val="clear" w:pos="4513"/>
        <w:tab w:val="clear" w:pos="9027"/>
      </w:tabs>
      <w:jc w:val="center"/>
    </w:pPr>
    <w:r w:rsidRPr="00FC15C5">
      <w:t>G/SPS/N/MNE/38</w:t>
    </w:r>
  </w:p>
  <w:p w:rsidR="00FC15C5" w:rsidRPr="00FC15C5" w:rsidRDefault="00FC15C5" w:rsidP="00FC15C5">
    <w:pPr>
      <w:pStyle w:val="Header"/>
      <w:pBdr>
        <w:bottom w:val="single" w:sz="4" w:space="1" w:color="auto"/>
      </w:pBdr>
      <w:tabs>
        <w:tab w:val="clear" w:pos="4513"/>
        <w:tab w:val="clear" w:pos="9027"/>
      </w:tabs>
      <w:jc w:val="center"/>
    </w:pPr>
  </w:p>
  <w:p w:rsidR="00FC15C5" w:rsidRPr="00FC15C5" w:rsidRDefault="00FC15C5" w:rsidP="00FC15C5">
    <w:pPr>
      <w:pStyle w:val="Header"/>
      <w:pBdr>
        <w:bottom w:val="single" w:sz="4" w:space="1" w:color="auto"/>
      </w:pBdr>
      <w:tabs>
        <w:tab w:val="clear" w:pos="4513"/>
        <w:tab w:val="clear" w:pos="9027"/>
      </w:tabs>
      <w:jc w:val="center"/>
    </w:pPr>
    <w:r w:rsidRPr="00FC15C5">
      <w:t xml:space="preserve">- </w:t>
    </w:r>
    <w:r w:rsidRPr="00FC15C5">
      <w:fldChar w:fldCharType="begin"/>
    </w:r>
    <w:r w:rsidRPr="00FC15C5">
      <w:instrText xml:space="preserve"> PAGE </w:instrText>
    </w:r>
    <w:r w:rsidRPr="00FC15C5">
      <w:fldChar w:fldCharType="separate"/>
    </w:r>
    <w:r w:rsidRPr="00FC15C5">
      <w:rPr>
        <w:noProof/>
      </w:rPr>
      <w:t>2</w:t>
    </w:r>
    <w:r w:rsidRPr="00FC15C5">
      <w:fldChar w:fldCharType="end"/>
    </w:r>
    <w:r w:rsidRPr="00FC15C5">
      <w:t xml:space="preserve"> -</w:t>
    </w:r>
  </w:p>
  <w:p w:rsidR="00EA4725" w:rsidRPr="00FC15C5" w:rsidRDefault="00C90B43" w:rsidP="00FC15C5">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5DAA" w:rsidTr="00EE3CAF">
      <w:trPr>
        <w:trHeight w:val="240"/>
        <w:jc w:val="center"/>
      </w:trPr>
      <w:tc>
        <w:tcPr>
          <w:tcW w:w="3794" w:type="dxa"/>
          <w:shd w:val="clear" w:color="auto" w:fill="FFFFFF"/>
          <w:tcMar>
            <w:left w:w="108" w:type="dxa"/>
            <w:right w:w="108" w:type="dxa"/>
          </w:tcMar>
          <w:vAlign w:val="center"/>
        </w:tcPr>
        <w:p w:rsidR="00ED54E0" w:rsidRPr="00EA4725" w:rsidRDefault="00C90B43"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FC15C5" w:rsidP="00422B6F">
          <w:pPr>
            <w:jc w:val="right"/>
            <w:rPr>
              <w:b/>
              <w:color w:val="FF0000"/>
              <w:szCs w:val="16"/>
            </w:rPr>
          </w:pPr>
          <w:r>
            <w:rPr>
              <w:b/>
              <w:color w:val="FF0000"/>
              <w:szCs w:val="16"/>
            </w:rPr>
            <w:t xml:space="preserve"> </w:t>
          </w:r>
        </w:p>
      </w:tc>
    </w:tr>
    <w:bookmarkEnd w:id="45"/>
    <w:tr w:rsidR="00665DAA" w:rsidTr="00EE3CAF">
      <w:trPr>
        <w:trHeight w:val="213"/>
        <w:jc w:val="center"/>
      </w:trPr>
      <w:tc>
        <w:tcPr>
          <w:tcW w:w="3794" w:type="dxa"/>
          <w:vMerge w:val="restart"/>
          <w:shd w:val="clear" w:color="auto" w:fill="FFFFFF"/>
          <w:tcMar>
            <w:left w:w="0" w:type="dxa"/>
            <w:right w:w="0" w:type="dxa"/>
          </w:tcMar>
        </w:tcPr>
        <w:p w:rsidR="00ED54E0" w:rsidRPr="00EA4725" w:rsidRDefault="009A0674" w:rsidP="00422B6F">
          <w:pPr>
            <w:jc w:val="left"/>
          </w:pPr>
          <w:r>
            <w:rPr>
              <w:noProof/>
              <w:lang w:eastAsia="en-GB"/>
            </w:rPr>
            <w:drawing>
              <wp:inline distT="0" distB="0" distL="0" distR="0" wp14:anchorId="7F8D01ED" wp14:editId="5F8FD0BD">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90B43" w:rsidP="00422B6F">
          <w:pPr>
            <w:jc w:val="right"/>
            <w:rPr>
              <w:b/>
              <w:szCs w:val="16"/>
            </w:rPr>
          </w:pPr>
        </w:p>
      </w:tc>
    </w:tr>
    <w:tr w:rsidR="00665DAA" w:rsidTr="00EE3CAF">
      <w:trPr>
        <w:trHeight w:val="868"/>
        <w:jc w:val="center"/>
      </w:trPr>
      <w:tc>
        <w:tcPr>
          <w:tcW w:w="3794" w:type="dxa"/>
          <w:vMerge/>
          <w:shd w:val="clear" w:color="auto" w:fill="FFFFFF"/>
          <w:tcMar>
            <w:left w:w="108" w:type="dxa"/>
            <w:right w:w="108" w:type="dxa"/>
          </w:tcMar>
        </w:tcPr>
        <w:p w:rsidR="00ED54E0" w:rsidRPr="00EA4725" w:rsidRDefault="00C90B43" w:rsidP="00422B6F">
          <w:pPr>
            <w:jc w:val="left"/>
            <w:rPr>
              <w:noProof/>
              <w:lang w:eastAsia="en-GB"/>
            </w:rPr>
          </w:pPr>
        </w:p>
      </w:tc>
      <w:tc>
        <w:tcPr>
          <w:tcW w:w="5448" w:type="dxa"/>
          <w:gridSpan w:val="2"/>
          <w:shd w:val="clear" w:color="auto" w:fill="FFFFFF"/>
          <w:tcMar>
            <w:left w:w="108" w:type="dxa"/>
            <w:right w:w="108" w:type="dxa"/>
          </w:tcMar>
        </w:tcPr>
        <w:p w:rsidR="00FC15C5" w:rsidRDefault="00FC15C5" w:rsidP="00656ABC">
          <w:pPr>
            <w:jc w:val="right"/>
            <w:rPr>
              <w:b/>
              <w:szCs w:val="16"/>
            </w:rPr>
          </w:pPr>
          <w:bookmarkStart w:id="46" w:name="bmkSymbols"/>
          <w:r>
            <w:rPr>
              <w:b/>
              <w:szCs w:val="16"/>
            </w:rPr>
            <w:t>G/SPS/N/MNE/38</w:t>
          </w:r>
        </w:p>
        <w:bookmarkEnd w:id="46"/>
        <w:p w:rsidR="00656ABC" w:rsidRPr="00EA4725" w:rsidRDefault="00C90B43" w:rsidP="00656ABC">
          <w:pPr>
            <w:jc w:val="right"/>
            <w:rPr>
              <w:b/>
              <w:szCs w:val="16"/>
            </w:rPr>
          </w:pPr>
        </w:p>
      </w:tc>
    </w:tr>
    <w:tr w:rsidR="00665DAA" w:rsidTr="00EE3CAF">
      <w:trPr>
        <w:trHeight w:val="240"/>
        <w:jc w:val="center"/>
      </w:trPr>
      <w:tc>
        <w:tcPr>
          <w:tcW w:w="3794" w:type="dxa"/>
          <w:vMerge/>
          <w:shd w:val="clear" w:color="auto" w:fill="FFFFFF"/>
          <w:tcMar>
            <w:left w:w="108" w:type="dxa"/>
            <w:right w:w="108" w:type="dxa"/>
          </w:tcMar>
          <w:vAlign w:val="center"/>
        </w:tcPr>
        <w:p w:rsidR="00ED54E0" w:rsidRPr="00EA4725" w:rsidRDefault="00C90B43" w:rsidP="00422B6F"/>
      </w:tc>
      <w:tc>
        <w:tcPr>
          <w:tcW w:w="5448" w:type="dxa"/>
          <w:gridSpan w:val="2"/>
          <w:shd w:val="clear" w:color="auto" w:fill="FFFFFF"/>
          <w:tcMar>
            <w:left w:w="108" w:type="dxa"/>
            <w:right w:w="108" w:type="dxa"/>
          </w:tcMar>
          <w:vAlign w:val="center"/>
        </w:tcPr>
        <w:p w:rsidR="00ED54E0" w:rsidRPr="00EA4725" w:rsidRDefault="00E55A1B" w:rsidP="00507AA4">
          <w:pPr>
            <w:jc w:val="right"/>
            <w:rPr>
              <w:szCs w:val="16"/>
            </w:rPr>
          </w:pPr>
          <w:bookmarkStart w:id="47" w:name="spsDateDistribution"/>
          <w:bookmarkStart w:id="48" w:name="bmkDate"/>
          <w:bookmarkEnd w:id="47"/>
          <w:r>
            <w:rPr>
              <w:szCs w:val="16"/>
            </w:rPr>
            <w:t>5</w:t>
          </w:r>
          <w:r w:rsidR="00507AA4">
            <w:rPr>
              <w:szCs w:val="16"/>
            </w:rPr>
            <w:t xml:space="preserve"> June</w:t>
          </w:r>
          <w:r w:rsidR="00FC15C5" w:rsidRPr="00EA4725">
            <w:rPr>
              <w:szCs w:val="16"/>
            </w:rPr>
            <w:t xml:space="preserve"> 2018</w:t>
          </w:r>
          <w:bookmarkEnd w:id="48"/>
        </w:p>
      </w:tc>
    </w:tr>
    <w:tr w:rsidR="00665DA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05DD0" w:rsidP="00422B6F">
          <w:pPr>
            <w:jc w:val="left"/>
            <w:rPr>
              <w:b/>
            </w:rPr>
          </w:pPr>
          <w:bookmarkStart w:id="49" w:name="bmkSerial"/>
          <w:r w:rsidRPr="00441372">
            <w:rPr>
              <w:color w:val="FF0000"/>
              <w:szCs w:val="16"/>
            </w:rPr>
            <w:t>(</w:t>
          </w:r>
          <w:bookmarkStart w:id="50" w:name="spsSerialNumber"/>
          <w:bookmarkEnd w:id="50"/>
          <w:r w:rsidR="001D453A">
            <w:rPr>
              <w:color w:val="FF0000"/>
              <w:szCs w:val="16"/>
            </w:rPr>
            <w:t>18-3390</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C05DD0"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90B43">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90B43">
            <w:rPr>
              <w:bCs/>
              <w:noProof/>
              <w:szCs w:val="16"/>
            </w:rPr>
            <w:t>2</w:t>
          </w:r>
          <w:r w:rsidRPr="00441372">
            <w:rPr>
              <w:bCs/>
              <w:szCs w:val="16"/>
            </w:rPr>
            <w:fldChar w:fldCharType="end"/>
          </w:r>
          <w:bookmarkEnd w:id="51"/>
        </w:p>
      </w:tc>
    </w:tr>
    <w:tr w:rsidR="00665DA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C15C5"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FC15C5" w:rsidP="00EC687E">
          <w:pPr>
            <w:jc w:val="right"/>
            <w:rPr>
              <w:bCs/>
              <w:szCs w:val="18"/>
            </w:rPr>
          </w:pPr>
          <w:bookmarkStart w:id="53" w:name="bmkLanguage"/>
          <w:r>
            <w:rPr>
              <w:bCs/>
              <w:szCs w:val="18"/>
            </w:rPr>
            <w:t>Original: English</w:t>
          </w:r>
          <w:bookmarkEnd w:id="53"/>
        </w:p>
      </w:tc>
    </w:tr>
  </w:tbl>
  <w:p w:rsidR="00ED54E0" w:rsidRPr="00441372" w:rsidRDefault="00C90B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428AFBE">
      <w:start w:val="1"/>
      <w:numFmt w:val="decimal"/>
      <w:pStyle w:val="SummaryText"/>
      <w:lvlText w:val="%1."/>
      <w:lvlJc w:val="left"/>
      <w:pPr>
        <w:ind w:left="360" w:hanging="360"/>
      </w:pPr>
    </w:lvl>
    <w:lvl w:ilvl="1" w:tplc="B35C771E" w:tentative="1">
      <w:start w:val="1"/>
      <w:numFmt w:val="lowerLetter"/>
      <w:lvlText w:val="%2."/>
      <w:lvlJc w:val="left"/>
      <w:pPr>
        <w:ind w:left="1080" w:hanging="360"/>
      </w:pPr>
    </w:lvl>
    <w:lvl w:ilvl="2" w:tplc="59C6923C" w:tentative="1">
      <w:start w:val="1"/>
      <w:numFmt w:val="lowerRoman"/>
      <w:lvlText w:val="%3."/>
      <w:lvlJc w:val="right"/>
      <w:pPr>
        <w:ind w:left="1800" w:hanging="180"/>
      </w:pPr>
    </w:lvl>
    <w:lvl w:ilvl="3" w:tplc="85AA7252" w:tentative="1">
      <w:start w:val="1"/>
      <w:numFmt w:val="decimal"/>
      <w:lvlText w:val="%4."/>
      <w:lvlJc w:val="left"/>
      <w:pPr>
        <w:ind w:left="2520" w:hanging="360"/>
      </w:pPr>
    </w:lvl>
    <w:lvl w:ilvl="4" w:tplc="588C752E" w:tentative="1">
      <w:start w:val="1"/>
      <w:numFmt w:val="lowerLetter"/>
      <w:lvlText w:val="%5."/>
      <w:lvlJc w:val="left"/>
      <w:pPr>
        <w:ind w:left="3240" w:hanging="360"/>
      </w:pPr>
    </w:lvl>
    <w:lvl w:ilvl="5" w:tplc="EA7C2F8E" w:tentative="1">
      <w:start w:val="1"/>
      <w:numFmt w:val="lowerRoman"/>
      <w:lvlText w:val="%6."/>
      <w:lvlJc w:val="right"/>
      <w:pPr>
        <w:ind w:left="3960" w:hanging="180"/>
      </w:pPr>
    </w:lvl>
    <w:lvl w:ilvl="6" w:tplc="B7246B6A" w:tentative="1">
      <w:start w:val="1"/>
      <w:numFmt w:val="decimal"/>
      <w:lvlText w:val="%7."/>
      <w:lvlJc w:val="left"/>
      <w:pPr>
        <w:ind w:left="4680" w:hanging="360"/>
      </w:pPr>
    </w:lvl>
    <w:lvl w:ilvl="7" w:tplc="388CBC36" w:tentative="1">
      <w:start w:val="1"/>
      <w:numFmt w:val="lowerLetter"/>
      <w:lvlText w:val="%8."/>
      <w:lvlJc w:val="left"/>
      <w:pPr>
        <w:ind w:left="5400" w:hanging="360"/>
      </w:pPr>
    </w:lvl>
    <w:lvl w:ilvl="8" w:tplc="F898A1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AA"/>
    <w:rsid w:val="001B257E"/>
    <w:rsid w:val="001D453A"/>
    <w:rsid w:val="00285AD4"/>
    <w:rsid w:val="002A2F49"/>
    <w:rsid w:val="00507AA4"/>
    <w:rsid w:val="005D60BE"/>
    <w:rsid w:val="005F674B"/>
    <w:rsid w:val="006331E5"/>
    <w:rsid w:val="00665DAA"/>
    <w:rsid w:val="006A65CD"/>
    <w:rsid w:val="008849E2"/>
    <w:rsid w:val="008C1DD0"/>
    <w:rsid w:val="008E3C06"/>
    <w:rsid w:val="00903F1A"/>
    <w:rsid w:val="009A0674"/>
    <w:rsid w:val="00A97133"/>
    <w:rsid w:val="00C05DD0"/>
    <w:rsid w:val="00C42B01"/>
    <w:rsid w:val="00C90B43"/>
    <w:rsid w:val="00CB1B38"/>
    <w:rsid w:val="00D643EB"/>
    <w:rsid w:val="00DA6E9F"/>
    <w:rsid w:val="00E55A1B"/>
    <w:rsid w:val="00FC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me/rubrike/STO_WT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454</Words>
  <Characters>2544</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30</cp:revision>
  <cp:lastPrinted>2018-06-04T12:33:00Z</cp:lastPrinted>
  <dcterms:created xsi:type="dcterms:W3CDTF">2018-04-05T10:05:00Z</dcterms:created>
  <dcterms:modified xsi:type="dcterms:W3CDTF">2018-06-05T08:37:00Z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G/SPS/N/MNE/38</vt:lpwstr>
  </property>
</Properties>
</file>