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5530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34B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Montenegro</w:t>
            </w:r>
            <w:bookmarkEnd w:id="1"/>
          </w:p>
          <w:p w:rsidR="00EA4725" w:rsidRPr="00441372" w:rsidRDefault="00E5530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3" w:name="sps2a"/>
            <w:bookmarkEnd w:id="3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 by-products</w:t>
            </w:r>
            <w:bookmarkStart w:id="4" w:name="sps3a"/>
            <w:bookmarkEnd w:id="4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553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553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hygiene, veterinary and other conditions for the sale of products and objects for processing or destruction of products of animal origin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Montenegrin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64763E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64763E">
              <w:t xml:space="preserve">These </w:t>
            </w:r>
            <w:r w:rsidR="0039432D" w:rsidRPr="0064763E">
              <w:t>A</w:t>
            </w:r>
            <w:r w:rsidRPr="0064763E">
              <w:t xml:space="preserve">mendments </w:t>
            </w:r>
            <w:r w:rsidR="00DA0793" w:rsidRPr="0064763E">
              <w:t>modify</w:t>
            </w:r>
            <w:r w:rsidR="0039432D" w:rsidRPr="0064763E">
              <w:t xml:space="preserve"> </w:t>
            </w:r>
            <w:r w:rsidRPr="0064763E">
              <w:t>some parameters for the transformation of animal by-products, conditions for imports of pet food</w:t>
            </w:r>
            <w:r>
              <w:t xml:space="preserve"> and for the export of processed manure.</w:t>
            </w:r>
            <w:bookmarkStart w:id="12" w:name="sps6a"/>
            <w:bookmarkEnd w:id="12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553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553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553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553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553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553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5530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78567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5672" w:rsidRDefault="00E55300" w:rsidP="00785672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E55300" w:rsidP="0078567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4"/>
            </w:pPr>
            <w:r>
              <w:t>Commission Regulation (EU) 2017/172 of 1 February 2017 amending Regulation (EU) No 142/2011 as regards parameters for the transformation of animal by-products into biogas or compost, conditions for imports of pet food and for the export of processed manure (Text with EEA relevance)</w:t>
            </w:r>
          </w:p>
          <w:p w:rsidR="00E34B44" w:rsidRDefault="00E55300" w:rsidP="00785672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Commission Regulation (EU) 2017/786 of 8 May 2017 amending R</w:t>
            </w:r>
            <w:r w:rsidR="00AF6C71">
              <w:t>egulation (EU) No </w:t>
            </w:r>
            <w:r>
              <w:t>142/2011 as regards the definitions of fishmeal and fish oil (Text with EEA relevance)</w:t>
            </w:r>
          </w:p>
          <w:p w:rsidR="00E34B44" w:rsidRDefault="00E55300" w:rsidP="00785672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Commission Regulation (EU) 2017/893 of 24 May 2017 amending Annexes I and IV to Regulation (EC) No 999/2001 of the European Parliament and of the Council and Annexes X, XIV and XV to Commission Regulation (EU) No 142/2011 as regards the provisions on processed animal protein (Text with EEA relevance)</w:t>
            </w:r>
          </w:p>
          <w:p w:rsidR="00E34B44" w:rsidRDefault="00E55300" w:rsidP="00785672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Commission Regulation (EU) 2017/1261 of 12 July 2</w:t>
            </w:r>
            <w:r w:rsidR="00AF6C71">
              <w:t>017 amending Regulation (EU) No </w:t>
            </w:r>
            <w:r>
              <w:t>142/2011 as regards an alternative method for processing certain rendered fats (Text with EEA relevance)</w:t>
            </w:r>
          </w:p>
          <w:p w:rsidR="00E34B44" w:rsidRDefault="00E55300" w:rsidP="00785672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54"/>
            </w:pPr>
            <w:r>
              <w:t>Commission Regulation (EU) 2017/1262 of 12 July 2</w:t>
            </w:r>
            <w:r w:rsidR="00AF6C71">
              <w:t>017 amending Regulation (EU) No </w:t>
            </w:r>
            <w:r>
              <w:t>142/2011 as regards the use of manure of farmed animals as a fuel in combustion plants (Text with EEA relevance)</w:t>
            </w:r>
            <w:bookmarkStart w:id="29" w:name="sps9a"/>
            <w:bookmarkEnd w:id="29"/>
            <w:r w:rsidRPr="007856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E5530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E553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30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655791">
              <w:t>4</w:t>
            </w:r>
            <w:r w:rsidR="00EE415F" w:rsidRPr="00441372">
              <w:t xml:space="preserve"> </w:t>
            </w:r>
            <w:r w:rsidR="005D0319">
              <w:t>August</w:t>
            </w:r>
            <w:r w:rsidR="00EE415F" w:rsidRPr="00441372">
              <w:t xml:space="preserve"> 2018</w:t>
            </w:r>
            <w:bookmarkEnd w:id="38"/>
          </w:p>
          <w:p w:rsidR="00EA4725" w:rsidRPr="00441372" w:rsidRDefault="00E5530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E34B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53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530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34B44" w:rsidRDefault="00E55300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  <w:r w:rsidR="001076EB">
              <w:t>.</w:t>
            </w:r>
          </w:p>
        </w:tc>
      </w:tr>
    </w:tbl>
    <w:p w:rsidR="007141CF" w:rsidRPr="00441372" w:rsidRDefault="000021C1" w:rsidP="00441372"/>
    <w:sectPr w:rsidR="007141CF" w:rsidRPr="00441372" w:rsidSect="00272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62" w:rsidRDefault="00E55300">
      <w:r>
        <w:separator/>
      </w:r>
    </w:p>
  </w:endnote>
  <w:endnote w:type="continuationSeparator" w:id="0">
    <w:p w:rsidR="00D84D62" w:rsidRDefault="00E5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724E5" w:rsidRDefault="002724E5" w:rsidP="002724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724E5" w:rsidRDefault="002724E5" w:rsidP="002724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553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62" w:rsidRDefault="00E55300">
      <w:r>
        <w:separator/>
      </w:r>
    </w:p>
  </w:footnote>
  <w:footnote w:type="continuationSeparator" w:id="0">
    <w:p w:rsidR="00D84D62" w:rsidRDefault="00E5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E5" w:rsidRPr="002724E5" w:rsidRDefault="002724E5" w:rsidP="002724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24E5">
      <w:t>G/SPS/N/MNE/9</w:t>
    </w:r>
  </w:p>
  <w:p w:rsidR="002724E5" w:rsidRPr="002724E5" w:rsidRDefault="002724E5" w:rsidP="002724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24E5" w:rsidRPr="002724E5" w:rsidRDefault="002724E5" w:rsidP="002724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24E5">
      <w:t xml:space="preserve">- </w:t>
    </w:r>
    <w:r w:rsidRPr="002724E5">
      <w:fldChar w:fldCharType="begin"/>
    </w:r>
    <w:r w:rsidRPr="002724E5">
      <w:instrText xml:space="preserve"> PAGE </w:instrText>
    </w:r>
    <w:r w:rsidRPr="002724E5">
      <w:fldChar w:fldCharType="separate"/>
    </w:r>
    <w:r w:rsidR="000021C1">
      <w:rPr>
        <w:noProof/>
      </w:rPr>
      <w:t>2</w:t>
    </w:r>
    <w:r w:rsidRPr="002724E5">
      <w:fldChar w:fldCharType="end"/>
    </w:r>
    <w:r w:rsidRPr="002724E5">
      <w:t xml:space="preserve"> -</w:t>
    </w:r>
  </w:p>
  <w:p w:rsidR="00EA4725" w:rsidRPr="002724E5" w:rsidRDefault="000021C1" w:rsidP="002724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E5" w:rsidRPr="002724E5" w:rsidRDefault="002724E5" w:rsidP="002724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24E5">
      <w:t>G/SPS/N/MNE/9</w:t>
    </w:r>
  </w:p>
  <w:p w:rsidR="002724E5" w:rsidRPr="002724E5" w:rsidRDefault="002724E5" w:rsidP="002724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24E5" w:rsidRPr="002724E5" w:rsidRDefault="002724E5" w:rsidP="002724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24E5">
      <w:t xml:space="preserve">- </w:t>
    </w:r>
    <w:r w:rsidRPr="002724E5">
      <w:fldChar w:fldCharType="begin"/>
    </w:r>
    <w:r w:rsidRPr="002724E5">
      <w:instrText xml:space="preserve"> PAGE </w:instrText>
    </w:r>
    <w:r w:rsidRPr="002724E5">
      <w:fldChar w:fldCharType="separate"/>
    </w:r>
    <w:r w:rsidRPr="002724E5">
      <w:rPr>
        <w:noProof/>
      </w:rPr>
      <w:t>2</w:t>
    </w:r>
    <w:r w:rsidRPr="002724E5">
      <w:fldChar w:fldCharType="end"/>
    </w:r>
    <w:r w:rsidRPr="002724E5">
      <w:t xml:space="preserve"> -</w:t>
    </w:r>
  </w:p>
  <w:p w:rsidR="00EA4725" w:rsidRPr="002724E5" w:rsidRDefault="000021C1" w:rsidP="002724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4B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21C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24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34B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960D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DF6EF2" wp14:editId="1CB0216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21C1" w:rsidP="00422B6F">
          <w:pPr>
            <w:jc w:val="right"/>
            <w:rPr>
              <w:b/>
              <w:szCs w:val="16"/>
            </w:rPr>
          </w:pPr>
        </w:p>
      </w:tc>
    </w:tr>
    <w:tr w:rsidR="00E34B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21C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724E5" w:rsidRDefault="002724E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G/SPS/N/MNE/9</w:t>
          </w:r>
        </w:p>
        <w:bookmarkEnd w:id="46"/>
        <w:p w:rsidR="00656ABC" w:rsidRPr="00EA4725" w:rsidRDefault="000021C1" w:rsidP="00656ABC">
          <w:pPr>
            <w:jc w:val="right"/>
            <w:rPr>
              <w:b/>
              <w:szCs w:val="16"/>
            </w:rPr>
          </w:pPr>
        </w:p>
      </w:tc>
    </w:tr>
    <w:tr w:rsidR="00E34B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21C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55791" w:rsidP="005D0319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2724E5">
            <w:rPr>
              <w:szCs w:val="16"/>
            </w:rPr>
            <w:t xml:space="preserve"> </w:t>
          </w:r>
          <w:r w:rsidR="005D0319">
            <w:rPr>
              <w:szCs w:val="16"/>
            </w:rPr>
            <w:t>June</w:t>
          </w:r>
          <w:r w:rsidR="002724E5" w:rsidRPr="00EA4725">
            <w:rPr>
              <w:szCs w:val="16"/>
            </w:rPr>
            <w:t xml:space="preserve"> 2018</w:t>
          </w:r>
          <w:bookmarkEnd w:id="48"/>
        </w:p>
      </w:tc>
    </w:tr>
    <w:tr w:rsidR="00E34B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530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919AA">
            <w:rPr>
              <w:color w:val="FF0000"/>
              <w:szCs w:val="16"/>
            </w:rPr>
            <w:t>18-</w:t>
          </w:r>
          <w:r w:rsidR="0084151C">
            <w:rPr>
              <w:color w:val="FF0000"/>
              <w:szCs w:val="16"/>
            </w:rPr>
            <w:t>3414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5300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21C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21C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34B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724E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724E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02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5660F"/>
    <w:multiLevelType w:val="hybridMultilevel"/>
    <w:tmpl w:val="40E6334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9A682E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322420" w:tentative="1">
      <w:start w:val="1"/>
      <w:numFmt w:val="lowerLetter"/>
      <w:lvlText w:val="%2."/>
      <w:lvlJc w:val="left"/>
      <w:pPr>
        <w:ind w:left="1080" w:hanging="360"/>
      </w:pPr>
    </w:lvl>
    <w:lvl w:ilvl="2" w:tplc="653AB7F4" w:tentative="1">
      <w:start w:val="1"/>
      <w:numFmt w:val="lowerRoman"/>
      <w:lvlText w:val="%3."/>
      <w:lvlJc w:val="right"/>
      <w:pPr>
        <w:ind w:left="1800" w:hanging="180"/>
      </w:pPr>
    </w:lvl>
    <w:lvl w:ilvl="3" w:tplc="8848B8F6" w:tentative="1">
      <w:start w:val="1"/>
      <w:numFmt w:val="decimal"/>
      <w:lvlText w:val="%4."/>
      <w:lvlJc w:val="left"/>
      <w:pPr>
        <w:ind w:left="2520" w:hanging="360"/>
      </w:pPr>
    </w:lvl>
    <w:lvl w:ilvl="4" w:tplc="4E187094" w:tentative="1">
      <w:start w:val="1"/>
      <w:numFmt w:val="lowerLetter"/>
      <w:lvlText w:val="%5."/>
      <w:lvlJc w:val="left"/>
      <w:pPr>
        <w:ind w:left="3240" w:hanging="360"/>
      </w:pPr>
    </w:lvl>
    <w:lvl w:ilvl="5" w:tplc="6F72C11E" w:tentative="1">
      <w:start w:val="1"/>
      <w:numFmt w:val="lowerRoman"/>
      <w:lvlText w:val="%6."/>
      <w:lvlJc w:val="right"/>
      <w:pPr>
        <w:ind w:left="3960" w:hanging="180"/>
      </w:pPr>
    </w:lvl>
    <w:lvl w:ilvl="6" w:tplc="55BED0A2" w:tentative="1">
      <w:start w:val="1"/>
      <w:numFmt w:val="decimal"/>
      <w:lvlText w:val="%7."/>
      <w:lvlJc w:val="left"/>
      <w:pPr>
        <w:ind w:left="4680" w:hanging="360"/>
      </w:pPr>
    </w:lvl>
    <w:lvl w:ilvl="7" w:tplc="7C64865C" w:tentative="1">
      <w:start w:val="1"/>
      <w:numFmt w:val="lowerLetter"/>
      <w:lvlText w:val="%8."/>
      <w:lvlJc w:val="left"/>
      <w:pPr>
        <w:ind w:left="5400" w:hanging="360"/>
      </w:pPr>
    </w:lvl>
    <w:lvl w:ilvl="8" w:tplc="F260CB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44"/>
    <w:rsid w:val="000021C1"/>
    <w:rsid w:val="001076EB"/>
    <w:rsid w:val="002724E5"/>
    <w:rsid w:val="002919AA"/>
    <w:rsid w:val="0039432D"/>
    <w:rsid w:val="005D0319"/>
    <w:rsid w:val="005E61D5"/>
    <w:rsid w:val="00614FFF"/>
    <w:rsid w:val="0064763E"/>
    <w:rsid w:val="00655791"/>
    <w:rsid w:val="00785672"/>
    <w:rsid w:val="0084151C"/>
    <w:rsid w:val="00A613DE"/>
    <w:rsid w:val="00AA506A"/>
    <w:rsid w:val="00AF6C71"/>
    <w:rsid w:val="00D84D62"/>
    <w:rsid w:val="00DA0793"/>
    <w:rsid w:val="00E34B44"/>
    <w:rsid w:val="00E55300"/>
    <w:rsid w:val="00EA56B4"/>
    <w:rsid w:val="00EE415F"/>
    <w:rsid w:val="00F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578</Words>
  <Characters>3201</Characters>
  <Application>Microsoft Office Word</Application>
  <DocSecurity>0</DocSecurity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22</cp:revision>
  <cp:lastPrinted>2018-04-23T10:25:00Z</cp:lastPrinted>
  <dcterms:created xsi:type="dcterms:W3CDTF">2018-04-05T06:51:00Z</dcterms:created>
  <dcterms:modified xsi:type="dcterms:W3CDTF">2018-06-05T09:13:00Z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G/SPS/N/MNE/9</vt:lpwstr>
  </property>
</Properties>
</file>