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70D3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058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370D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ginger</w:t>
            </w:r>
            <w:bookmarkStart w:id="7" w:name="sps3a"/>
            <w:bookmarkEnd w:id="7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7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7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Fresh Ginger (</w:t>
            </w:r>
            <w:proofErr w:type="spellStart"/>
            <w:r w:rsidRPr="0065690F">
              <w:rPr>
                <w:i/>
                <w:iCs/>
              </w:rPr>
              <w:t>Zingiber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officinale</w:t>
            </w:r>
            <w:proofErr w:type="spellEnd"/>
            <w:r w:rsidRPr="0065690F">
              <w:t xml:space="preserve"> </w:t>
            </w:r>
            <w:r w:rsidRPr="00416EB9">
              <w:t xml:space="preserve">and </w:t>
            </w:r>
            <w:r w:rsidR="002F4B03" w:rsidRPr="00416EB9">
              <w:rPr>
                <w:i/>
              </w:rPr>
              <w:t xml:space="preserve">Z. </w:t>
            </w:r>
            <w:r w:rsidRPr="00416EB9">
              <w:rPr>
                <w:i/>
                <w:iCs/>
              </w:rPr>
              <w:t>z</w:t>
            </w:r>
            <w:r w:rsidRPr="0065690F">
              <w:rPr>
                <w:i/>
                <w:iCs/>
              </w:rPr>
              <w:t>erumbet</w:t>
            </w:r>
            <w:r w:rsidRPr="0065690F">
              <w:t xml:space="preserve">) for Human </w:t>
            </w:r>
            <w:r w:rsidRPr="00416EB9">
              <w:t>Consumption</w:t>
            </w:r>
            <w:r w:rsidR="002F4B03" w:rsidRPr="00416EB9">
              <w:t>.</w:t>
            </w:r>
            <w:r w:rsidRPr="00416EB9">
              <w:t xml:space="preserve"> </w:t>
            </w:r>
            <w:r w:rsidR="00416EB9" w:rsidRPr="00416EB9">
              <w:t>Import Health Standard.</w:t>
            </w:r>
            <w:bookmarkStart w:id="16" w:name="sps5a"/>
            <w:bookmarkStart w:id="17" w:name="X_SPS_Reg_5B"/>
            <w:bookmarkEnd w:id="16"/>
            <w:r w:rsidR="00416EB9">
              <w:rPr>
                <w:b/>
              </w:rPr>
              <w:t xml:space="preserve"> </w:t>
            </w:r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48116F">
              <w:t> </w:t>
            </w:r>
            <w:r w:rsidRPr="0065690F">
              <w:t>12</w:t>
            </w:r>
            <w:bookmarkEnd w:id="20"/>
          </w:p>
          <w:p w:rsidR="000B0584" w:rsidRPr="00441372" w:rsidRDefault="00EC217D" w:rsidP="00370D38">
            <w:pPr>
              <w:spacing w:after="120"/>
            </w:pPr>
            <w:hyperlink r:id="rId7" w:tgtFrame="_blank" w:history="1">
              <w:r w:rsidR="00370D38" w:rsidRPr="00441372">
                <w:rPr>
                  <w:color w:val="0000FF"/>
                  <w:u w:val="single"/>
                </w:rPr>
                <w:t>https://members.wto.org/crnattachments/2019/SPS/NZL/19_4825_00_e.pdf</w:t>
              </w:r>
            </w:hyperlink>
            <w:bookmarkStart w:id="21" w:name="sps5d"/>
            <w:bookmarkEnd w:id="21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Import Health Standard for Fresh Ginger for Human Consumption allows the importation of fresh ginger (</w:t>
            </w:r>
            <w:r w:rsidRPr="0065690F">
              <w:rPr>
                <w:i/>
                <w:iCs/>
              </w:rPr>
              <w:t>Zingiber officinale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Z. zerumbet</w:t>
            </w:r>
            <w:r w:rsidRPr="0065690F">
              <w:t xml:space="preserve">) </w:t>
            </w:r>
            <w:r w:rsidRPr="00416EB9">
              <w:t>rhizomes</w:t>
            </w:r>
            <w:r w:rsidRPr="0065690F">
              <w:t xml:space="preserve"> into New Zealand. The Risk Management Proposal describes the potential pests associated with the pathway in addition to justifying how </w:t>
            </w:r>
            <w:r w:rsidRPr="00416EB9">
              <w:t>those pest</w:t>
            </w:r>
            <w:r w:rsidRPr="0065690F">
              <w:t xml:space="preserve"> will be managed.</w:t>
            </w:r>
            <w:bookmarkStart w:id="23" w:name="sps6a"/>
            <w:bookmarkEnd w:id="23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70D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7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7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2</w:t>
            </w:r>
            <w:bookmarkEnd w:id="45"/>
          </w:p>
          <w:p w:rsidR="00EA4725" w:rsidRPr="00441372" w:rsidRDefault="00370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70D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70D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70D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5F706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370D38" w:rsidP="00370D38">
            <w:pPr>
              <w:keepNext/>
              <w:spacing w:before="120"/>
              <w:rPr>
                <w:bCs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 w:rsidR="005F7064">
              <w:t> </w:t>
            </w:r>
            <w:r w:rsidRPr="0065690F">
              <w:t>Management Proposal: Fresh Ginger (</w:t>
            </w:r>
            <w:proofErr w:type="spellStart"/>
            <w:r w:rsidRPr="0065690F">
              <w:rPr>
                <w:i/>
                <w:iCs/>
              </w:rPr>
              <w:t>Zingiber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officinale</w:t>
            </w:r>
            <w:proofErr w:type="spellEnd"/>
            <w:r w:rsidRPr="0065690F">
              <w:t xml:space="preserve"> </w:t>
            </w:r>
            <w:r w:rsidRPr="00293BEB">
              <w:t xml:space="preserve">and </w:t>
            </w:r>
            <w:r w:rsidR="002C6472" w:rsidRPr="00293BEB">
              <w:rPr>
                <w:i/>
              </w:rPr>
              <w:t>Z.</w:t>
            </w:r>
            <w:r w:rsidR="002C6472" w:rsidRPr="00293BEB">
              <w:t xml:space="preserve"> </w:t>
            </w:r>
            <w:r w:rsidRPr="00293BEB">
              <w:rPr>
                <w:i/>
                <w:iCs/>
              </w:rPr>
              <w:t>z</w:t>
            </w:r>
            <w:r w:rsidRPr="0065690F">
              <w:rPr>
                <w:i/>
                <w:iCs/>
              </w:rPr>
              <w:t>erumbet</w:t>
            </w:r>
            <w:r w:rsidRPr="0065690F">
              <w:t>) for Human Consumption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  <w:p w:rsidR="00370D38" w:rsidRPr="00441372" w:rsidRDefault="00EC217D" w:rsidP="00370D38">
            <w:pPr>
              <w:keepNext/>
              <w:spacing w:after="120"/>
            </w:pPr>
            <w:hyperlink r:id="rId8" w:tgtFrame="_blank" w:history="1">
              <w:r w:rsidR="00370D38" w:rsidRPr="00441372">
                <w:rPr>
                  <w:color w:val="0000FF"/>
                  <w:u w:val="single"/>
                </w:rPr>
                <w:t>https://members.wto.org/crnattachments/2019/SPS/NZL/19_4825_01_e.pdf</w:t>
              </w:r>
            </w:hyperlink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11 November 2019</w:t>
            </w:r>
            <w:bookmarkStart w:id="59" w:name="sps10a"/>
            <w:bookmarkEnd w:id="59"/>
          </w:p>
          <w:p w:rsidR="00EA4725" w:rsidRPr="00441372" w:rsidRDefault="00370D3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November 2019</w:t>
            </w:r>
            <w:bookmarkStart w:id="61" w:name="sps10bisa"/>
            <w:bookmarkEnd w:id="61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11 November 2019</w:t>
            </w:r>
            <w:bookmarkStart w:id="65" w:name="sps11a"/>
            <w:bookmarkEnd w:id="65"/>
          </w:p>
          <w:p w:rsidR="00EA4725" w:rsidRPr="00441372" w:rsidRDefault="00370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70D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September 2019</w:t>
            </w:r>
            <w:bookmarkEnd w:id="72"/>
          </w:p>
          <w:p w:rsidR="00EA4725" w:rsidRPr="00441372" w:rsidRDefault="00370D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B0584" w:rsidRPr="0065690F" w:rsidRDefault="00370D38" w:rsidP="00A5191F">
            <w:pPr>
              <w:spacing w:after="120"/>
            </w:pPr>
            <w:r w:rsidRPr="0065690F">
              <w:t>Mrs Sally Jennings, Coordinator, SPS New Zealand, PO Box 2526, Wellington, New</w:t>
            </w:r>
            <w:r w:rsidR="000A00BD">
              <w:t> </w:t>
            </w:r>
            <w:r w:rsidRPr="0065690F">
              <w:t>Zealand. Tel: +(64 4) 894 0431; Fax: +(64 4) 894 0733; E-mail: sps@mpi.govt.nz</w:t>
            </w:r>
            <w:bookmarkStart w:id="79" w:name="sps12d"/>
            <w:bookmarkEnd w:id="79"/>
          </w:p>
        </w:tc>
      </w:tr>
      <w:tr w:rsidR="000B058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0D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70D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70D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 Zealand. Tel: +(64 4) 894 0431; Fax: +(64 4) 894 0733; E-mail: sps@mpi.govt.nz</w:t>
            </w:r>
          </w:p>
          <w:p w:rsidR="00EA4725" w:rsidRPr="0065690F" w:rsidRDefault="00370D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5F7064">
              <w:rPr>
                <w:bCs/>
              </w:rPr>
              <w:t> </w:t>
            </w:r>
            <w:hyperlink r:id="rId9" w:history="1">
              <w:r w:rsidR="008A12D6" w:rsidRPr="002B7BB0">
                <w:rPr>
                  <w:rStyle w:val="Lienhypertexte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16E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1F" w:rsidRDefault="00A5191F">
      <w:r>
        <w:separator/>
      </w:r>
    </w:p>
  </w:endnote>
  <w:endnote w:type="continuationSeparator" w:id="0">
    <w:p w:rsidR="00A5191F" w:rsidRDefault="00A5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1F" w:rsidRPr="00416EB9" w:rsidRDefault="00A5191F" w:rsidP="00416EB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1F" w:rsidRPr="00416EB9" w:rsidRDefault="00A5191F" w:rsidP="00416EB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1F" w:rsidRPr="00441372" w:rsidRDefault="00A5191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1F" w:rsidRDefault="00A5191F">
      <w:r>
        <w:separator/>
      </w:r>
    </w:p>
  </w:footnote>
  <w:footnote w:type="continuationSeparator" w:id="0">
    <w:p w:rsidR="00A5191F" w:rsidRDefault="00A5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EB9">
      <w:t>G/SPS/N/NZL/599</w:t>
    </w:r>
  </w:p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EB9">
      <w:t xml:space="preserve">- </w:t>
    </w:r>
    <w:r w:rsidRPr="00416EB9">
      <w:fldChar w:fldCharType="begin"/>
    </w:r>
    <w:r w:rsidRPr="00416EB9">
      <w:instrText xml:space="preserve"> PAGE </w:instrText>
    </w:r>
    <w:r w:rsidRPr="00416EB9">
      <w:fldChar w:fldCharType="separate"/>
    </w:r>
    <w:r w:rsidRPr="00416EB9">
      <w:rPr>
        <w:noProof/>
      </w:rPr>
      <w:t>2</w:t>
    </w:r>
    <w:r w:rsidRPr="00416EB9">
      <w:fldChar w:fldCharType="end"/>
    </w:r>
    <w:r w:rsidRPr="00416EB9">
      <w:t xml:space="preserve"> -</w:t>
    </w:r>
  </w:p>
  <w:p w:rsidR="00A5191F" w:rsidRPr="00416EB9" w:rsidRDefault="00A5191F" w:rsidP="00416EB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EB9">
      <w:t>G/SPS/N/NZL/599</w:t>
    </w:r>
  </w:p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191F" w:rsidRPr="00416EB9" w:rsidRDefault="00A5191F" w:rsidP="00416EB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EB9">
      <w:t xml:space="preserve">- </w:t>
    </w:r>
    <w:r w:rsidRPr="00416EB9">
      <w:fldChar w:fldCharType="begin"/>
    </w:r>
    <w:r w:rsidRPr="00416EB9">
      <w:instrText xml:space="preserve"> PAGE </w:instrText>
    </w:r>
    <w:r w:rsidRPr="00416EB9">
      <w:fldChar w:fldCharType="separate"/>
    </w:r>
    <w:r w:rsidRPr="00416EB9">
      <w:rPr>
        <w:noProof/>
      </w:rPr>
      <w:t>2</w:t>
    </w:r>
    <w:r w:rsidRPr="00416EB9">
      <w:fldChar w:fldCharType="end"/>
    </w:r>
    <w:r w:rsidRPr="00416EB9">
      <w:t xml:space="preserve"> -</w:t>
    </w:r>
  </w:p>
  <w:p w:rsidR="00A5191F" w:rsidRPr="00416EB9" w:rsidRDefault="00A5191F" w:rsidP="00416EB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191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A5191F" w:rsidRPr="00EA4725" w:rsidRDefault="00A5191F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A5191F" w:rsidRPr="00EA4725" w:rsidRDefault="00A519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5191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A5191F" w:rsidRPr="00EA4725" w:rsidRDefault="00EC217D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191F" w:rsidRPr="00EA4725" w:rsidRDefault="00A5191F" w:rsidP="00422B6F">
          <w:pPr>
            <w:jc w:val="right"/>
            <w:rPr>
              <w:b/>
              <w:szCs w:val="16"/>
            </w:rPr>
          </w:pPr>
        </w:p>
      </w:tc>
    </w:tr>
    <w:tr w:rsidR="00A5191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A5191F" w:rsidRPr="00EA4725" w:rsidRDefault="00A5191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191F" w:rsidRDefault="00A519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G/SPS/N/NZL/599</w:t>
          </w:r>
        </w:p>
        <w:bookmarkEnd w:id="88"/>
        <w:p w:rsidR="00A5191F" w:rsidRPr="00EA4725" w:rsidRDefault="00A5191F" w:rsidP="00656ABC">
          <w:pPr>
            <w:jc w:val="right"/>
            <w:rPr>
              <w:b/>
              <w:szCs w:val="16"/>
            </w:rPr>
          </w:pPr>
        </w:p>
      </w:tc>
    </w:tr>
    <w:tr w:rsidR="00A5191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A5191F" w:rsidRPr="00EA4725" w:rsidRDefault="00A5191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A5191F" w:rsidRPr="00EA4725" w:rsidRDefault="000C631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September 2019</w:t>
          </w:r>
        </w:p>
      </w:tc>
    </w:tr>
    <w:tr w:rsidR="00A5191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5191F" w:rsidRPr="00EA4725" w:rsidRDefault="00A5191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C631F">
            <w:rPr>
              <w:color w:val="FF0000"/>
              <w:szCs w:val="16"/>
            </w:rPr>
            <w:t>19-</w:t>
          </w:r>
          <w:r w:rsidR="00EC217D">
            <w:rPr>
              <w:color w:val="FF0000"/>
              <w:szCs w:val="16"/>
            </w:rPr>
            <w:t>5731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5191F" w:rsidRPr="00EA4725" w:rsidRDefault="00A5191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5191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5191F" w:rsidRPr="00EA4725" w:rsidRDefault="00A5191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5191F" w:rsidRPr="00441372" w:rsidRDefault="00A5191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A5191F" w:rsidRPr="00441372" w:rsidRDefault="00A51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3C9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F261C0" w:tentative="1">
      <w:start w:val="1"/>
      <w:numFmt w:val="lowerLetter"/>
      <w:lvlText w:val="%2."/>
      <w:lvlJc w:val="left"/>
      <w:pPr>
        <w:ind w:left="1080" w:hanging="360"/>
      </w:pPr>
    </w:lvl>
    <w:lvl w:ilvl="2" w:tplc="643A7F2C" w:tentative="1">
      <w:start w:val="1"/>
      <w:numFmt w:val="lowerRoman"/>
      <w:lvlText w:val="%3."/>
      <w:lvlJc w:val="right"/>
      <w:pPr>
        <w:ind w:left="1800" w:hanging="180"/>
      </w:pPr>
    </w:lvl>
    <w:lvl w:ilvl="3" w:tplc="62C82808" w:tentative="1">
      <w:start w:val="1"/>
      <w:numFmt w:val="decimal"/>
      <w:lvlText w:val="%4."/>
      <w:lvlJc w:val="left"/>
      <w:pPr>
        <w:ind w:left="2520" w:hanging="360"/>
      </w:pPr>
    </w:lvl>
    <w:lvl w:ilvl="4" w:tplc="38B8464A" w:tentative="1">
      <w:start w:val="1"/>
      <w:numFmt w:val="lowerLetter"/>
      <w:lvlText w:val="%5."/>
      <w:lvlJc w:val="left"/>
      <w:pPr>
        <w:ind w:left="3240" w:hanging="360"/>
      </w:pPr>
    </w:lvl>
    <w:lvl w:ilvl="5" w:tplc="E05240F6" w:tentative="1">
      <w:start w:val="1"/>
      <w:numFmt w:val="lowerRoman"/>
      <w:lvlText w:val="%6."/>
      <w:lvlJc w:val="right"/>
      <w:pPr>
        <w:ind w:left="3960" w:hanging="180"/>
      </w:pPr>
    </w:lvl>
    <w:lvl w:ilvl="6" w:tplc="6860B946" w:tentative="1">
      <w:start w:val="1"/>
      <w:numFmt w:val="decimal"/>
      <w:lvlText w:val="%7."/>
      <w:lvlJc w:val="left"/>
      <w:pPr>
        <w:ind w:left="4680" w:hanging="360"/>
      </w:pPr>
    </w:lvl>
    <w:lvl w:ilvl="7" w:tplc="2ABE1B44" w:tentative="1">
      <w:start w:val="1"/>
      <w:numFmt w:val="lowerLetter"/>
      <w:lvlText w:val="%8."/>
      <w:lvlJc w:val="left"/>
      <w:pPr>
        <w:ind w:left="5400" w:hanging="360"/>
      </w:pPr>
    </w:lvl>
    <w:lvl w:ilvl="8" w:tplc="642EB5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00BD"/>
    <w:rsid w:val="000A11E9"/>
    <w:rsid w:val="000A4945"/>
    <w:rsid w:val="000B0584"/>
    <w:rsid w:val="000B31E1"/>
    <w:rsid w:val="000C631F"/>
    <w:rsid w:val="000F4960"/>
    <w:rsid w:val="001062CE"/>
    <w:rsid w:val="0011356B"/>
    <w:rsid w:val="001277F1"/>
    <w:rsid w:val="00127BB0"/>
    <w:rsid w:val="0013337F"/>
    <w:rsid w:val="00157B94"/>
    <w:rsid w:val="00182B84"/>
    <w:rsid w:val="001B2471"/>
    <w:rsid w:val="001E291F"/>
    <w:rsid w:val="001E596A"/>
    <w:rsid w:val="00233408"/>
    <w:rsid w:val="0027067B"/>
    <w:rsid w:val="00272C98"/>
    <w:rsid w:val="00293BEB"/>
    <w:rsid w:val="002A67C2"/>
    <w:rsid w:val="002C2634"/>
    <w:rsid w:val="002C6472"/>
    <w:rsid w:val="002F4B03"/>
    <w:rsid w:val="00334D8B"/>
    <w:rsid w:val="0035602E"/>
    <w:rsid w:val="003572B4"/>
    <w:rsid w:val="00370D38"/>
    <w:rsid w:val="003817C7"/>
    <w:rsid w:val="00395125"/>
    <w:rsid w:val="003E2958"/>
    <w:rsid w:val="00416EB9"/>
    <w:rsid w:val="00422B6F"/>
    <w:rsid w:val="00423377"/>
    <w:rsid w:val="00441372"/>
    <w:rsid w:val="00454FA2"/>
    <w:rsid w:val="00467032"/>
    <w:rsid w:val="0046754A"/>
    <w:rsid w:val="0048116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7064"/>
    <w:rsid w:val="00612644"/>
    <w:rsid w:val="0065690F"/>
    <w:rsid w:val="00656ABC"/>
    <w:rsid w:val="00674CCD"/>
    <w:rsid w:val="006B4BC2"/>
    <w:rsid w:val="006F084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2D6"/>
    <w:rsid w:val="008E372C"/>
    <w:rsid w:val="00903AB0"/>
    <w:rsid w:val="009A2161"/>
    <w:rsid w:val="009A6F54"/>
    <w:rsid w:val="00A5191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138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62B5"/>
    <w:rsid w:val="00DD3BA1"/>
    <w:rsid w:val="00DE50DB"/>
    <w:rsid w:val="00DE66C3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17D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886353"/>
  <w15:docId w15:val="{1FFBDB51-83F4-4C3A-AAA7-555B3D1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5F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4825_01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482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22</cp:revision>
  <dcterms:created xsi:type="dcterms:W3CDTF">2019-09-02T09:00:00Z</dcterms:created>
  <dcterms:modified xsi:type="dcterms:W3CDTF">2019-09-09T12:10:00Z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G/SPS/N/NZL/599</vt:lpwstr>
  </property>
</Properties>
</file>