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47757A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1767D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1"/>
          </w:p>
          <w:p w:rsidR="00326D34" w:rsidRPr="004D1783" w:rsidRDefault="0047757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31767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</w:t>
            </w:r>
            <w:bookmarkStart w:id="3" w:name="sps2a"/>
            <w:bookmarkEnd w:id="3"/>
          </w:p>
        </w:tc>
      </w:tr>
      <w:tr w:rsidR="0031767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Products derived from cattle</w:t>
            </w:r>
            <w:r w:rsidR="00DB66BE">
              <w:t xml:space="preserve"> </w:t>
            </w:r>
            <w:r w:rsidRPr="00F778D1">
              <w:t>except noted</w:t>
            </w:r>
            <w:r w:rsidR="00DB66BE">
              <w:t xml:space="preserve"> </w:t>
            </w:r>
            <w:r w:rsidRPr="00F778D1">
              <w:t>in item 1 Article 11.4.1 of the Terrestrial Animal Health Code</w:t>
            </w:r>
            <w:bookmarkStart w:id="4" w:name="sps3a"/>
            <w:bookmarkEnd w:id="4"/>
          </w:p>
        </w:tc>
      </w:tr>
      <w:tr w:rsidR="0031767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47757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5" w:name="sps4b"/>
            <w:r w:rsidRPr="004D1783">
              <w:rPr>
                <w:b/>
              </w:rPr>
              <w:t>X</w:t>
            </w:r>
            <w:bookmarkEnd w:id="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061C3">
              <w:rPr>
                <w:b/>
              </w:rPr>
              <w:t xml:space="preserve"> </w:t>
            </w:r>
            <w:r w:rsidRPr="00DB66BE">
              <w:t xml:space="preserve">Countries without an </w:t>
            </w:r>
            <w:proofErr w:type="spellStart"/>
            <w:r w:rsidRPr="00DB66BE">
              <w:t>OIE</w:t>
            </w:r>
            <w:proofErr w:type="spellEnd"/>
            <w:r w:rsidRPr="00DB66BE">
              <w:t xml:space="preserve"> official bovine spongiform encephalopathy risk status</w:t>
            </w:r>
            <w:bookmarkStart w:id="6" w:name="sps4bbis"/>
            <w:bookmarkEnd w:id="6"/>
          </w:p>
          <w:p w:rsidR="00326D34" w:rsidRPr="004D1783" w:rsidRDefault="0047757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7" w:name="sps4abis"/>
            <w:bookmarkEnd w:id="7"/>
            <w:r w:rsidRPr="004D1783">
              <w:rPr>
                <w:b/>
                <w:bCs/>
              </w:rPr>
              <w:tab/>
              <w:t>Specific regions or countries:</w:t>
            </w:r>
            <w:r w:rsidRPr="00C061C3">
              <w:rPr>
                <w:bCs/>
              </w:rPr>
              <w:t xml:space="preserve"> </w:t>
            </w:r>
            <w:bookmarkStart w:id="8" w:name="sps4a"/>
            <w:bookmarkEnd w:id="8"/>
          </w:p>
        </w:tc>
      </w:tr>
      <w:tr w:rsidR="0031767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No. FS-NV-7/7808 as of 28 March 2019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Russian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4</w:t>
            </w:r>
            <w:bookmarkEnd w:id="11"/>
          </w:p>
          <w:p w:rsidR="00563051" w:rsidRPr="004D1783" w:rsidRDefault="00994635" w:rsidP="00563051">
            <w:hyperlink r:id="rId7" w:tgtFrame="_blank" w:history="1">
              <w:r w:rsidR="00563051" w:rsidRPr="004D1783">
                <w:rPr>
                  <w:color w:val="0000FF"/>
                  <w:u w:val="single"/>
                </w:rPr>
                <w:t>https://www.fsvps.ru/fsvps/laws/6464.html</w:t>
              </w:r>
            </w:hyperlink>
          </w:p>
          <w:p w:rsidR="0031767D" w:rsidRPr="004D1783" w:rsidRDefault="00994635" w:rsidP="00563051">
            <w:pPr>
              <w:spacing w:after="120"/>
            </w:pPr>
            <w:hyperlink r:id="rId8" w:tgtFrame="_blank" w:history="1">
              <w:r w:rsidR="00563051" w:rsidRPr="004D1783">
                <w:rPr>
                  <w:color w:val="0000FF"/>
                  <w:u w:val="single"/>
                </w:rPr>
                <w:t>https://members.wto.org/crnattachments/2019/SPS/RUS/19_1979_00_x.pdf</w:t>
              </w:r>
            </w:hyperlink>
            <w:bookmarkStart w:id="12" w:name="sps5d"/>
            <w:bookmarkEnd w:id="12"/>
          </w:p>
        </w:tc>
      </w:tr>
      <w:tr w:rsidR="0031767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1767D" w:rsidRPr="00097200" w:rsidRDefault="0047757A" w:rsidP="00563051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Due to the fact that the Russian Federation is in the process of obtaining official </w:t>
            </w:r>
            <w:proofErr w:type="spellStart"/>
            <w:r w:rsidRPr="00097200">
              <w:t>OIE</w:t>
            </w:r>
            <w:proofErr w:type="spellEnd"/>
            <w:r w:rsidRPr="00097200">
              <w:t xml:space="preserve"> status as a country with controlled BSE risk status, this letter introduces a temporary restriction on imports of products derived from cattle</w:t>
            </w:r>
            <w:r w:rsidR="00A55B11">
              <w:t xml:space="preserve"> </w:t>
            </w:r>
            <w:r w:rsidRPr="00097200">
              <w:t>except products noted</w:t>
            </w:r>
            <w:r w:rsidR="00A55B11">
              <w:t xml:space="preserve"> </w:t>
            </w:r>
            <w:r w:rsidRPr="00097200">
              <w:t xml:space="preserve">in item 1 Article 11.4.1 of the Terrestrial Animal Health Code from countries without an </w:t>
            </w:r>
            <w:proofErr w:type="spellStart"/>
            <w:r w:rsidRPr="00097200">
              <w:t>OIE</w:t>
            </w:r>
            <w:proofErr w:type="spellEnd"/>
            <w:r w:rsidRPr="00097200">
              <w:t xml:space="preserve"> official BSE risk status in accordance with the Decision of the CU</w:t>
            </w:r>
            <w:r>
              <w:t> </w:t>
            </w:r>
            <w:r w:rsidRPr="00097200">
              <w:t>Commission</w:t>
            </w:r>
            <w:r w:rsidR="006D5158">
              <w:t xml:space="preserve"> </w:t>
            </w:r>
            <w:r w:rsidRPr="00097200">
              <w:t xml:space="preserve">of 22 June 2011 </w:t>
            </w:r>
            <w:r w:rsidR="00563051">
              <w:t>N°</w:t>
            </w:r>
            <w:r w:rsidRPr="00097200">
              <w:t xml:space="preserve"> 721 "On application of international standards, recommendations and guidance".</w:t>
            </w:r>
            <w:bookmarkStart w:id="13" w:name="sps6a"/>
            <w:bookmarkEnd w:id="13"/>
          </w:p>
        </w:tc>
      </w:tr>
      <w:tr w:rsidR="0031767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4" w:name="sps7a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1767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measure is applied to avoid imports of unsafe products to</w:t>
            </w:r>
            <w:r w:rsidR="00A55B11">
              <w:t xml:space="preserve"> </w:t>
            </w:r>
            <w:r w:rsidRPr="00786DCE">
              <w:t>the</w:t>
            </w:r>
            <w:r w:rsidR="00A55B11">
              <w:t xml:space="preserve"> </w:t>
            </w:r>
            <w:r w:rsidRPr="00786DCE">
              <w:t>Russian Federation.</w:t>
            </w:r>
            <w:bookmarkStart w:id="20" w:name="sps8a"/>
            <w:bookmarkEnd w:id="20"/>
          </w:p>
        </w:tc>
      </w:tr>
      <w:tr w:rsidR="0031767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47757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:rsidR="00326D34" w:rsidRPr="004D1783" w:rsidRDefault="0047757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Terrestrial Animal Health Code, Chapter 11.4</w:t>
            </w:r>
            <w:bookmarkStart w:id="24" w:name="sps9btext"/>
            <w:bookmarkEnd w:id="24"/>
          </w:p>
          <w:p w:rsidR="00326D34" w:rsidRPr="004D1783" w:rsidRDefault="0047757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:rsidR="00326D34" w:rsidRPr="004D1783" w:rsidRDefault="0047757A" w:rsidP="00A55B11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47757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47757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47757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31767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31767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4</w:t>
            </w:r>
            <w:r>
              <w:t> </w:t>
            </w:r>
            <w:r w:rsidRPr="00EC5D60">
              <w:t>April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47757A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31767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7757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:rsidR="0031767D" w:rsidRPr="00EC5D60" w:rsidRDefault="0047757A" w:rsidP="004D1783">
            <w:r w:rsidRPr="00EC5D60">
              <w:t>The Federal Service for Veterinary and Phytosanitary Surveillance</w:t>
            </w:r>
          </w:p>
          <w:p w:rsidR="0031767D" w:rsidRPr="00EC5D60" w:rsidRDefault="0047757A" w:rsidP="004D1783">
            <w:proofErr w:type="spellStart"/>
            <w:r w:rsidRPr="00EC5D60">
              <w:t>Orlikov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pereulok</w:t>
            </w:r>
            <w:proofErr w:type="spellEnd"/>
            <w:r w:rsidRPr="00EC5D60">
              <w:t xml:space="preserve"> 1/11</w:t>
            </w:r>
          </w:p>
          <w:p w:rsidR="0031767D" w:rsidRPr="00EC5D60" w:rsidRDefault="0047757A" w:rsidP="004D1783">
            <w:r w:rsidRPr="00EC5D60">
              <w:t>107139 Moscow</w:t>
            </w:r>
          </w:p>
          <w:p w:rsidR="0031767D" w:rsidRPr="00EC5D60" w:rsidRDefault="0047757A" w:rsidP="004D1783">
            <w:r w:rsidRPr="00EC5D60">
              <w:t>Tel: +(7 499) 975 4347</w:t>
            </w:r>
          </w:p>
          <w:p w:rsidR="0031767D" w:rsidRPr="00EC5D60" w:rsidRDefault="0047757A" w:rsidP="004D1783">
            <w:r w:rsidRPr="00EC5D60">
              <w:t>Fax: +(7 495) 607 5111</w:t>
            </w:r>
          </w:p>
          <w:p w:rsidR="0031767D" w:rsidRPr="00EC5D60" w:rsidRDefault="0047757A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31767D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47757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47757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47757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:rsidR="00326D34" w:rsidRPr="00EC5D60" w:rsidRDefault="0047757A" w:rsidP="00B056CB">
            <w:pPr>
              <w:keepNext/>
              <w:keepLines/>
              <w:rPr>
                <w:bCs/>
              </w:rPr>
            </w:pP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pereulok</w:t>
            </w:r>
            <w:proofErr w:type="spellEnd"/>
            <w:r w:rsidRPr="00EC5D60">
              <w:rPr>
                <w:bCs/>
              </w:rPr>
              <w:t xml:space="preserve"> 1/11</w:t>
            </w:r>
          </w:p>
          <w:p w:rsidR="00326D34" w:rsidRPr="00EC5D60" w:rsidRDefault="0047757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:rsidR="00326D34" w:rsidRPr="00EC5D60" w:rsidRDefault="0047757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4347</w:t>
            </w:r>
          </w:p>
          <w:p w:rsidR="00326D34" w:rsidRPr="00EC5D60" w:rsidRDefault="0047757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5111</w:t>
            </w:r>
          </w:p>
          <w:p w:rsidR="00326D34" w:rsidRPr="00EC5D60" w:rsidRDefault="0047757A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746B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1E0" w:rsidRDefault="0047757A">
      <w:r>
        <w:separator/>
      </w:r>
    </w:p>
  </w:endnote>
  <w:endnote w:type="continuationSeparator" w:id="0">
    <w:p w:rsidR="00E761E0" w:rsidRDefault="0047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746BF5" w:rsidRDefault="00746BF5" w:rsidP="00746BF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746BF5" w:rsidRDefault="00746BF5" w:rsidP="00746BF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47757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1E0" w:rsidRDefault="0047757A">
      <w:r>
        <w:separator/>
      </w:r>
    </w:p>
  </w:footnote>
  <w:footnote w:type="continuationSeparator" w:id="0">
    <w:p w:rsidR="00E761E0" w:rsidRDefault="0047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F5" w:rsidRPr="00746BF5" w:rsidRDefault="00746BF5" w:rsidP="00746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6BF5">
      <w:t>G/SPS/N/RUS/161</w:t>
    </w:r>
  </w:p>
  <w:p w:rsidR="00746BF5" w:rsidRPr="00746BF5" w:rsidRDefault="00746BF5" w:rsidP="00746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6BF5" w:rsidRPr="00746BF5" w:rsidRDefault="00746BF5" w:rsidP="00746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6BF5">
      <w:t xml:space="preserve">- </w:t>
    </w:r>
    <w:r w:rsidRPr="00746BF5">
      <w:fldChar w:fldCharType="begin"/>
    </w:r>
    <w:r w:rsidRPr="00746BF5">
      <w:instrText xml:space="preserve"> PAGE </w:instrText>
    </w:r>
    <w:r w:rsidRPr="00746BF5">
      <w:fldChar w:fldCharType="separate"/>
    </w:r>
    <w:r w:rsidRPr="00746BF5">
      <w:rPr>
        <w:noProof/>
      </w:rPr>
      <w:t>2</w:t>
    </w:r>
    <w:r w:rsidRPr="00746BF5">
      <w:fldChar w:fldCharType="end"/>
    </w:r>
    <w:r w:rsidRPr="00746BF5">
      <w:t xml:space="preserve"> -</w:t>
    </w:r>
  </w:p>
  <w:p w:rsidR="00326D34" w:rsidRPr="00746BF5" w:rsidRDefault="00326D34" w:rsidP="00746BF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BF5" w:rsidRPr="00746BF5" w:rsidRDefault="00746BF5" w:rsidP="00746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6BF5">
      <w:t>G/SPS/N/RUS/161</w:t>
    </w:r>
  </w:p>
  <w:p w:rsidR="00746BF5" w:rsidRPr="00746BF5" w:rsidRDefault="00746BF5" w:rsidP="00746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46BF5" w:rsidRPr="00746BF5" w:rsidRDefault="00746BF5" w:rsidP="00746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6BF5">
      <w:t xml:space="preserve">- </w:t>
    </w:r>
    <w:r w:rsidRPr="00746BF5">
      <w:fldChar w:fldCharType="begin"/>
    </w:r>
    <w:r w:rsidRPr="00746BF5">
      <w:instrText xml:space="preserve"> PAGE </w:instrText>
    </w:r>
    <w:r w:rsidRPr="00746BF5">
      <w:fldChar w:fldCharType="separate"/>
    </w:r>
    <w:r w:rsidRPr="00746BF5">
      <w:rPr>
        <w:noProof/>
      </w:rPr>
      <w:t>2</w:t>
    </w:r>
    <w:r w:rsidRPr="00746BF5">
      <w:fldChar w:fldCharType="end"/>
    </w:r>
    <w:r w:rsidRPr="00746BF5">
      <w:t xml:space="preserve"> -</w:t>
    </w:r>
  </w:p>
  <w:p w:rsidR="00326D34" w:rsidRPr="00746BF5" w:rsidRDefault="00326D34" w:rsidP="00746BF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767D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746BF5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31767D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746BF5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1767D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46BF5" w:rsidRDefault="00746BF5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G/SPS/N/RUS/161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31767D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852DBD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April 2019</w:t>
          </w:r>
        </w:p>
      </w:tc>
    </w:tr>
    <w:tr w:rsidR="0031767D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47757A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52DBD">
            <w:rPr>
              <w:color w:val="FF0000"/>
              <w:szCs w:val="16"/>
            </w:rPr>
            <w:t>19-2188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47757A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31767D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746BF5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746BF5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7EEDD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56150A" w:tentative="1">
      <w:start w:val="1"/>
      <w:numFmt w:val="lowerLetter"/>
      <w:lvlText w:val="%2."/>
      <w:lvlJc w:val="left"/>
      <w:pPr>
        <w:ind w:left="1080" w:hanging="360"/>
      </w:pPr>
    </w:lvl>
    <w:lvl w:ilvl="2" w:tplc="6778F6A4" w:tentative="1">
      <w:start w:val="1"/>
      <w:numFmt w:val="lowerRoman"/>
      <w:lvlText w:val="%3."/>
      <w:lvlJc w:val="right"/>
      <w:pPr>
        <w:ind w:left="1800" w:hanging="180"/>
      </w:pPr>
    </w:lvl>
    <w:lvl w:ilvl="3" w:tplc="91BC5012" w:tentative="1">
      <w:start w:val="1"/>
      <w:numFmt w:val="decimal"/>
      <w:lvlText w:val="%4."/>
      <w:lvlJc w:val="left"/>
      <w:pPr>
        <w:ind w:left="2520" w:hanging="360"/>
      </w:pPr>
    </w:lvl>
    <w:lvl w:ilvl="4" w:tplc="171CF43A" w:tentative="1">
      <w:start w:val="1"/>
      <w:numFmt w:val="lowerLetter"/>
      <w:lvlText w:val="%5."/>
      <w:lvlJc w:val="left"/>
      <w:pPr>
        <w:ind w:left="3240" w:hanging="360"/>
      </w:pPr>
    </w:lvl>
    <w:lvl w:ilvl="5" w:tplc="EB6E8CA2" w:tentative="1">
      <w:start w:val="1"/>
      <w:numFmt w:val="lowerRoman"/>
      <w:lvlText w:val="%6."/>
      <w:lvlJc w:val="right"/>
      <w:pPr>
        <w:ind w:left="3960" w:hanging="180"/>
      </w:pPr>
    </w:lvl>
    <w:lvl w:ilvl="6" w:tplc="902A3556" w:tentative="1">
      <w:start w:val="1"/>
      <w:numFmt w:val="decimal"/>
      <w:lvlText w:val="%7."/>
      <w:lvlJc w:val="left"/>
      <w:pPr>
        <w:ind w:left="4680" w:hanging="360"/>
      </w:pPr>
    </w:lvl>
    <w:lvl w:ilvl="7" w:tplc="6DE67F1A" w:tentative="1">
      <w:start w:val="1"/>
      <w:numFmt w:val="lowerLetter"/>
      <w:lvlText w:val="%8."/>
      <w:lvlJc w:val="left"/>
      <w:pPr>
        <w:ind w:left="5400" w:hanging="360"/>
      </w:pPr>
    </w:lvl>
    <w:lvl w:ilvl="8" w:tplc="AC00E8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1767D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7757A"/>
    <w:rsid w:val="00486BC3"/>
    <w:rsid w:val="00494518"/>
    <w:rsid w:val="004A10F0"/>
    <w:rsid w:val="004A57F8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63051"/>
    <w:rsid w:val="00591D50"/>
    <w:rsid w:val="005B04B9"/>
    <w:rsid w:val="005B68C7"/>
    <w:rsid w:val="005B7054"/>
    <w:rsid w:val="005D5981"/>
    <w:rsid w:val="005F30CB"/>
    <w:rsid w:val="00606593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D5158"/>
    <w:rsid w:val="006E5090"/>
    <w:rsid w:val="006F1CC4"/>
    <w:rsid w:val="006F5826"/>
    <w:rsid w:val="00700181"/>
    <w:rsid w:val="007024AB"/>
    <w:rsid w:val="007141CF"/>
    <w:rsid w:val="00745146"/>
    <w:rsid w:val="00746BF5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2DBD"/>
    <w:rsid w:val="008573DA"/>
    <w:rsid w:val="008739FD"/>
    <w:rsid w:val="00883929"/>
    <w:rsid w:val="00893E85"/>
    <w:rsid w:val="008B509E"/>
    <w:rsid w:val="008E372C"/>
    <w:rsid w:val="008F3F4B"/>
    <w:rsid w:val="00960067"/>
    <w:rsid w:val="00994635"/>
    <w:rsid w:val="009966BE"/>
    <w:rsid w:val="009A6F54"/>
    <w:rsid w:val="00A33716"/>
    <w:rsid w:val="00A55B11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D7D97"/>
    <w:rsid w:val="00CE3EE6"/>
    <w:rsid w:val="00CE4BA1"/>
    <w:rsid w:val="00D000C7"/>
    <w:rsid w:val="00D267D8"/>
    <w:rsid w:val="00D358A1"/>
    <w:rsid w:val="00D52A9D"/>
    <w:rsid w:val="00D55AAD"/>
    <w:rsid w:val="00D747AE"/>
    <w:rsid w:val="00D9226C"/>
    <w:rsid w:val="00DA20BD"/>
    <w:rsid w:val="00DB66BE"/>
    <w:rsid w:val="00DD1C1C"/>
    <w:rsid w:val="00DE50DB"/>
    <w:rsid w:val="00DF6AE1"/>
    <w:rsid w:val="00E0294A"/>
    <w:rsid w:val="00E132A6"/>
    <w:rsid w:val="00E46FD5"/>
    <w:rsid w:val="00E544BB"/>
    <w:rsid w:val="00E56545"/>
    <w:rsid w:val="00E761E0"/>
    <w:rsid w:val="00EA418C"/>
    <w:rsid w:val="00EA5D4F"/>
    <w:rsid w:val="00EB6C56"/>
    <w:rsid w:val="00EC5D60"/>
    <w:rsid w:val="00EC779B"/>
    <w:rsid w:val="00EC7AE1"/>
    <w:rsid w:val="00ED54E0"/>
    <w:rsid w:val="00EF3330"/>
    <w:rsid w:val="00EF5749"/>
    <w:rsid w:val="00EF6B8B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RUS/19_1979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svps.ru/fsvps/laws/6464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504</Words>
  <Characters>2897</Characters>
  <Application>Microsoft Office Word</Application>
  <DocSecurity>0</DocSecurity>
  <Lines>75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20</cp:revision>
  <dcterms:created xsi:type="dcterms:W3CDTF">2019-04-05T10:18:00Z</dcterms:created>
  <dcterms:modified xsi:type="dcterms:W3CDTF">2019-04-05T12:28:00Z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G/SPS/N/RUS/161</vt:lpwstr>
  </property>
</Properties>
</file>