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D1DF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A03AB" w:rsidTr="00F3021D">
        <w:tc>
          <w:tcPr>
            <w:tcW w:w="707" w:type="dxa"/>
            <w:tcBorders>
              <w:bottom w:val="single" w:sz="6" w:space="0" w:color="auto"/>
            </w:tcBorders>
            <w:shd w:val="clear" w:color="auto" w:fill="auto"/>
          </w:tcPr>
          <w:p w:rsidR="00EA4725" w:rsidRPr="00441372" w:rsidRDefault="002D1D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D1DFA"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2D1DFA" w:rsidP="00441372">
            <w:pPr>
              <w:spacing w:after="120"/>
            </w:pPr>
            <w:r w:rsidRPr="00441372">
              <w:rPr>
                <w:b/>
                <w:bCs/>
              </w:rPr>
              <w:t xml:space="preserve">If applicable, name of local government involved: </w:t>
            </w:r>
            <w:r>
              <w:t>-</w:t>
            </w:r>
            <w:bookmarkStart w:id="1" w:name="sps1b"/>
            <w:bookmarkEnd w:id="1"/>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Agency responsible: </w:t>
            </w:r>
            <w:r>
              <w:t>Food and Drug Administration (Thai FDA)</w:t>
            </w:r>
            <w:bookmarkStart w:id="2" w:name="sps2a"/>
            <w:bookmarkEnd w:id="2"/>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Cleaning or sanitizing products for food production and products</w:t>
            </w:r>
            <w:bookmarkStart w:id="3" w:name="sps3a"/>
            <w:bookmarkEnd w:id="3"/>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D1DF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D1DF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Title of the notified document: </w:t>
            </w:r>
            <w:r>
              <w:t xml:space="preserve">Draft </w:t>
            </w:r>
            <w:proofErr w:type="spellStart"/>
            <w:r>
              <w:t>MOPH</w:t>
            </w:r>
            <w:proofErr w:type="spellEnd"/>
            <w:r>
              <w:t xml:space="preserve"> Notification (No…) </w:t>
            </w:r>
            <w:proofErr w:type="spellStart"/>
            <w:r>
              <w:t>B.E</w:t>
            </w:r>
            <w:proofErr w:type="spellEnd"/>
            <w:r>
              <w:t>… (…) issued by virtue of the Food Act B.E. 2522, entitled "Cleaning or sanitizing products for food production and products"</w:t>
            </w:r>
            <w:bookmarkStart w:id="8" w:name="sps5a"/>
            <w:bookmarkEnd w:id="8"/>
            <w:r w:rsidRPr="00441372">
              <w:t>.</w:t>
            </w:r>
            <w:r w:rsidRPr="00441372">
              <w:rPr>
                <w:b/>
              </w:rPr>
              <w:t xml:space="preserve"> Language(s): </w:t>
            </w:r>
            <w:bookmarkStart w:id="9" w:name="sps5b"/>
            <w:r w:rsidRPr="00441372">
              <w:rPr>
                <w:bCs/>
              </w:rPr>
              <w:t>Thai</w:t>
            </w:r>
            <w:bookmarkEnd w:id="9"/>
            <w:r w:rsidRPr="00441372">
              <w:rPr>
                <w:bCs/>
              </w:rPr>
              <w:t>.</w:t>
            </w:r>
            <w:r w:rsidRPr="00441372">
              <w:t xml:space="preserve"> </w:t>
            </w:r>
            <w:r w:rsidRPr="00441372">
              <w:rPr>
                <w:b/>
              </w:rPr>
              <w:t xml:space="preserve">Number of pages: </w:t>
            </w:r>
            <w:bookmarkStart w:id="10" w:name="sps5c"/>
            <w:r w:rsidRPr="00441372">
              <w:t>8</w:t>
            </w:r>
            <w:bookmarkEnd w:id="10"/>
          </w:p>
          <w:p w:rsidR="00EA4725" w:rsidRPr="00441372" w:rsidRDefault="00181650" w:rsidP="00441372">
            <w:pPr>
              <w:spacing w:after="120"/>
            </w:pPr>
            <w:hyperlink r:id="rId7" w:tgtFrame="_blank" w:history="1">
              <w:r w:rsidR="002D1DFA">
                <w:rPr>
                  <w:color w:val="0000FF"/>
                  <w:u w:val="single"/>
                </w:rPr>
                <w:t>https://members.wto.org/crnattachments/2018/SPS/THA/18_6336_00_x.pdf</w:t>
              </w:r>
            </w:hyperlink>
            <w:bookmarkStart w:id="11" w:name="sps5d"/>
            <w:bookmarkEnd w:id="11"/>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2D1DFA" w:rsidRDefault="002D1DFA" w:rsidP="00441372">
            <w:pPr>
              <w:spacing w:before="120" w:after="120"/>
            </w:pPr>
            <w:r w:rsidRPr="002D1DFA">
              <w:rPr>
                <w:b/>
              </w:rPr>
              <w:t xml:space="preserve">Description of content: </w:t>
            </w:r>
            <w:r w:rsidRPr="002D1DFA">
              <w:t xml:space="preserve">It </w:t>
            </w:r>
            <w:r w:rsidR="00BB64AE" w:rsidRPr="002D1DFA">
              <w:t xml:space="preserve">is deemed </w:t>
            </w:r>
            <w:r w:rsidRPr="002D1DFA">
              <w:t xml:space="preserve">appropriate to establish </w:t>
            </w:r>
            <w:r w:rsidR="00F91CDF" w:rsidRPr="002D1DFA">
              <w:t xml:space="preserve">a </w:t>
            </w:r>
            <w:r w:rsidRPr="002D1DFA">
              <w:t xml:space="preserve">regulation to control the usage of chemicals in food production or directly </w:t>
            </w:r>
            <w:r w:rsidR="00F91CDF" w:rsidRPr="002D1DFA">
              <w:t xml:space="preserve">in </w:t>
            </w:r>
            <w:r w:rsidRPr="002D1DFA">
              <w:t>contact</w:t>
            </w:r>
            <w:r w:rsidR="00F91CDF" w:rsidRPr="002D1DFA">
              <w:t xml:space="preserve"> with </w:t>
            </w:r>
            <w:r w:rsidRPr="002D1DFA">
              <w:t xml:space="preserve">food products </w:t>
            </w:r>
            <w:proofErr w:type="gramStart"/>
            <w:r w:rsidRPr="002D1DFA">
              <w:t>in order to</w:t>
            </w:r>
            <w:proofErr w:type="gramEnd"/>
            <w:r w:rsidRPr="002D1DFA">
              <w:t xml:space="preserve"> eliminate or reduce quantity of biological, chemical, and physical hazards contamination for the safety of consumers. The M</w:t>
            </w:r>
            <w:r w:rsidR="00F91CDF" w:rsidRPr="002D1DFA">
              <w:t>inistry of Public Health (</w:t>
            </w:r>
            <w:proofErr w:type="spellStart"/>
            <w:r w:rsidR="00F91CDF" w:rsidRPr="002D1DFA">
              <w:t>MOPH</w:t>
            </w:r>
            <w:proofErr w:type="spellEnd"/>
            <w:r w:rsidR="00F91CDF" w:rsidRPr="002D1DFA">
              <w:t>)</w:t>
            </w:r>
            <w:r w:rsidRPr="002D1DFA">
              <w:t xml:space="preserve"> therefore proposes the draft Notification of the Ministry of Public Health (No…) </w:t>
            </w:r>
            <w:proofErr w:type="spellStart"/>
            <w:r w:rsidRPr="002D1DFA">
              <w:t>B.E</w:t>
            </w:r>
            <w:proofErr w:type="spellEnd"/>
            <w:r w:rsidRPr="002D1DFA">
              <w:t xml:space="preserve">… (…) issued </w:t>
            </w:r>
            <w:proofErr w:type="gramStart"/>
            <w:r w:rsidRPr="002D1DFA">
              <w:t>by virtue of</w:t>
            </w:r>
            <w:proofErr w:type="gramEnd"/>
            <w:r w:rsidRPr="002D1DFA">
              <w:t xml:space="preserve"> the Food Act B.E. 2522 (1979) regarding cleaning or sanitizing products for food and its production to establish the quality and safety requirements including terms of use.</w:t>
            </w:r>
          </w:p>
          <w:p w:rsidR="008A03AB" w:rsidRPr="002D1DFA" w:rsidRDefault="002D1DFA">
            <w:pPr>
              <w:spacing w:after="120"/>
            </w:pPr>
            <w:r w:rsidRPr="002D1DFA">
              <w:t>Key points of this notification are as follows:</w:t>
            </w:r>
          </w:p>
          <w:p w:rsidR="008A03AB" w:rsidRPr="002D1DFA" w:rsidRDefault="002D1DFA">
            <w:pPr>
              <w:spacing w:after="120"/>
            </w:pPr>
            <w:r w:rsidRPr="002D1DFA">
              <w:t>Clause 1. Cleaning or sanitizing products for using in food shall be specific controlled food under the Notification of the Ministry of Public Health (No. 281) B.E. 2547 (2004) Re: Food Additives dated 18 August.</w:t>
            </w:r>
          </w:p>
          <w:p w:rsidR="008A03AB" w:rsidRPr="002D1DFA" w:rsidRDefault="002D1DFA">
            <w:pPr>
              <w:spacing w:after="120"/>
            </w:pPr>
            <w:r w:rsidRPr="002D1DFA">
              <w:t>Clause 2. The definition of "cleaning or sanitizing products for food production and products" means food additives intently used as processing aid for washing, cleaning, eliminating or reducing quantity of biological, chemical, and physical hazards contaminated in food products.</w:t>
            </w:r>
          </w:p>
          <w:p w:rsidR="008A03AB" w:rsidRPr="002D1DFA" w:rsidRDefault="002D1DFA" w:rsidP="00B82E03">
            <w:pPr>
              <w:spacing w:after="120"/>
            </w:pPr>
            <w:r w:rsidRPr="002D1DFA">
              <w:t>Clause 3. The products in this draft notification are categorized into three types according to the purpose of usage as follows:</w:t>
            </w:r>
          </w:p>
          <w:p w:rsidR="008A03AB" w:rsidRPr="002D1DFA" w:rsidRDefault="002D1DFA" w:rsidP="002F4CC2">
            <w:pPr>
              <w:ind w:left="896"/>
            </w:pPr>
            <w:r w:rsidRPr="002D1DFA">
              <w:t>(3.1) Cleaning products</w:t>
            </w:r>
          </w:p>
          <w:p w:rsidR="008A03AB" w:rsidRPr="002D1DFA" w:rsidRDefault="002D1DFA" w:rsidP="002F4CC2">
            <w:pPr>
              <w:ind w:left="896"/>
            </w:pPr>
            <w:r w:rsidRPr="002D1DFA">
              <w:t>(3.2) Sanitizing products</w:t>
            </w:r>
          </w:p>
          <w:p w:rsidR="008A03AB" w:rsidRPr="002D1DFA" w:rsidRDefault="002D1DFA" w:rsidP="002F4CC2">
            <w:pPr>
              <w:spacing w:after="120"/>
              <w:ind w:left="896"/>
            </w:pPr>
            <w:r w:rsidRPr="002D1DFA">
              <w:t>(3.3) Cleaning and sanitizing products</w:t>
            </w:r>
          </w:p>
          <w:p w:rsidR="008A03AB" w:rsidRPr="002D1DFA" w:rsidRDefault="002D1DFA">
            <w:pPr>
              <w:spacing w:after="120"/>
            </w:pPr>
            <w:r w:rsidRPr="002D1DFA">
              <w:t>Clauses 4 to 6. The products in this draft notification shall be complied with the following quality and safety requirements:</w:t>
            </w:r>
          </w:p>
          <w:p w:rsidR="002D1DFA" w:rsidRPr="002D1DFA" w:rsidRDefault="002D1DFA" w:rsidP="00B82E03">
            <w:pPr>
              <w:spacing w:after="120"/>
            </w:pPr>
            <w:r w:rsidRPr="002D1DFA">
              <w:t xml:space="preserve">Composition of the products, i.e. active ingredients, food additives, flavouring agents and other ingredients shall not be hazardous or harmful to health and shall have the qualities </w:t>
            </w:r>
            <w:r w:rsidRPr="002D1DFA">
              <w:lastRenderedPageBreak/>
              <w:t xml:space="preserve">or standards according to the criteria specified in this draft notification. For the products which contain more than two contaminants, the requirements are as follows: </w:t>
            </w:r>
          </w:p>
          <w:p w:rsidR="008A03AB" w:rsidRPr="002D1DFA" w:rsidRDefault="002D1DFA" w:rsidP="002D1DFA">
            <w:pPr>
              <w:pStyle w:val="Paragraphedeliste"/>
              <w:numPr>
                <w:ilvl w:val="0"/>
                <w:numId w:val="18"/>
              </w:numPr>
              <w:spacing w:after="120"/>
              <w:ind w:left="364"/>
            </w:pPr>
            <w:r w:rsidRPr="002D1DFA">
              <w:t>Arsenic not more than 3 mg/kg;</w:t>
            </w:r>
          </w:p>
          <w:p w:rsidR="008A03AB" w:rsidRPr="002D1DFA" w:rsidRDefault="002D1DFA" w:rsidP="002D1DFA">
            <w:pPr>
              <w:pStyle w:val="Paragraphedeliste"/>
              <w:numPr>
                <w:ilvl w:val="0"/>
                <w:numId w:val="18"/>
              </w:numPr>
              <w:spacing w:after="120"/>
              <w:ind w:left="364"/>
            </w:pPr>
            <w:r w:rsidRPr="002D1DFA">
              <w:t>Lead not more than 10 mg/kg.</w:t>
            </w:r>
          </w:p>
          <w:p w:rsidR="002D1DFA" w:rsidRDefault="002D1DFA">
            <w:pPr>
              <w:spacing w:after="120"/>
            </w:pPr>
            <w:r w:rsidRPr="002D1DFA">
              <w:t>The usage of active ingredients and conditions shall be complied with permitted list as shown in Annex. Quality and safety requirements of cleaning products consisting of surfactant for washing veget</w:t>
            </w:r>
            <w:r>
              <w:t>ables and fruits are specified.</w:t>
            </w:r>
          </w:p>
          <w:p w:rsidR="008A03AB" w:rsidRPr="002D1DFA" w:rsidRDefault="002D1DFA">
            <w:pPr>
              <w:spacing w:after="120"/>
            </w:pPr>
            <w:r w:rsidRPr="002D1DFA">
              <w:t>Clause 7. Labelling requirements for the products in this draft notification shall be complied with the Notification of the Ministry of Public Health (No. 281) B.E. 2547 (2004) Re: Food Additives dated 18 August, and the following particulars shall be declared on the label, such as name of food, using instruction (including product preparation and direction for removing from food), precautionary statements, and first-aid measures, etc.</w:t>
            </w:r>
          </w:p>
          <w:p w:rsidR="008A03AB" w:rsidRPr="002D1DFA" w:rsidRDefault="002D1DFA">
            <w:pPr>
              <w:spacing w:after="120"/>
            </w:pPr>
            <w:r w:rsidRPr="002D1DFA">
              <w:t>Clause 8. The usage of active ingredients besides specified in the Annex of this draft notification shall be approved by the Food and Drug Administration (FDA) Thailand in advance. Manufacturers or importers shall submit the document for safety assessment as specified in the Notification of the Ministry of Public Health (No. 281) B.E. 2547 (2004) Re: Food Additives dated 18 August.</w:t>
            </w:r>
          </w:p>
          <w:p w:rsidR="008A03AB" w:rsidRPr="002D1DFA" w:rsidRDefault="002D1DFA">
            <w:pPr>
              <w:spacing w:after="120"/>
            </w:pPr>
            <w:r w:rsidRPr="002D1DFA">
              <w:t>Clause 9. Manufacturers or importers of the cleaning or sanitizing products for food production and products shall follow the notification of the</w:t>
            </w:r>
            <w:r>
              <w:t xml:space="preserve"> Ministry of Public Health (No. </w:t>
            </w:r>
            <w:r w:rsidRPr="002D1DFA">
              <w:t>193) B.E. 2543 (2000), Re: Production Processes, Production Equipment, and Foods Storages dated 19 September.</w:t>
            </w:r>
          </w:p>
          <w:p w:rsidR="008A03AB" w:rsidRPr="002D1DFA" w:rsidRDefault="002D1DFA">
            <w:pPr>
              <w:spacing w:after="120"/>
            </w:pPr>
            <w:r w:rsidRPr="002D1DFA">
              <w:t>Clause 10. The product containers shall follow the Notification of the Ministry of Public Health (No. 92) B.E. 2528 (1985) Re: Prescription of Quality or Standard for Food Containers, Use of Food Containers and Prohibition of Materials Used as Food Containers dated 19 July.</w:t>
            </w:r>
          </w:p>
          <w:p w:rsidR="008A03AB" w:rsidRPr="002D1DFA" w:rsidRDefault="002D1DFA">
            <w:pPr>
              <w:spacing w:after="120"/>
            </w:pPr>
            <w:r w:rsidRPr="002D1DFA">
              <w:t>Clause 11. This notification shall come into force from the day following date of its publication in the Thai Royal Gazette.</w:t>
            </w:r>
            <w:bookmarkStart w:id="12" w:name="sps6a"/>
            <w:bookmarkEnd w:id="12"/>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Is there a relevant international standard? If so, identify the standard:</w:t>
            </w:r>
          </w:p>
          <w:p w:rsidR="00EA4725" w:rsidRPr="00441372" w:rsidRDefault="002D1DFA"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D1DFA"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2D1DF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2D1DFA"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D1DFA" w:rsidP="00441372">
            <w:pPr>
              <w:spacing w:after="120"/>
              <w:rPr>
                <w:b/>
              </w:rPr>
            </w:pPr>
            <w:r w:rsidRPr="00441372">
              <w:rPr>
                <w:b/>
              </w:rPr>
              <w:t xml:space="preserve">Does this proposed regulation conform to the relevant international standard? </w:t>
            </w:r>
          </w:p>
          <w:p w:rsidR="00EA4725" w:rsidRPr="00441372" w:rsidRDefault="002D1DFA"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D1DFA" w:rsidP="00441372">
            <w:pPr>
              <w:spacing w:after="120"/>
            </w:pPr>
            <w:r w:rsidRPr="00441372">
              <w:rPr>
                <w:b/>
              </w:rPr>
              <w:t xml:space="preserve">If no, describe, whenever possible, how and why it deviates from the international standard: </w:t>
            </w:r>
            <w:bookmarkStart w:id="28" w:name="sps8e"/>
            <w:bookmarkEnd w:id="28"/>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2F4CC2" w:rsidRDefault="002D1DFA" w:rsidP="00441372">
            <w:pPr>
              <w:spacing w:before="120"/>
              <w:rPr>
                <w:b/>
              </w:rPr>
            </w:pPr>
            <w:r w:rsidRPr="00441372">
              <w:rPr>
                <w:b/>
              </w:rPr>
              <w:t xml:space="preserve">Other relevant documents and language(s) in which these are available: </w:t>
            </w:r>
          </w:p>
          <w:p w:rsidR="00EA4725" w:rsidRPr="00441372" w:rsidRDefault="002D1DFA" w:rsidP="002F4CC2">
            <w:pPr>
              <w:pStyle w:val="Paragraphedeliste"/>
              <w:numPr>
                <w:ilvl w:val="0"/>
                <w:numId w:val="16"/>
              </w:numPr>
              <w:spacing w:before="120"/>
              <w:ind w:left="378"/>
            </w:pPr>
            <w:r>
              <w:t>The Notification of the Ministry of Public Health (No. 92) B.E. 2528 (1985), Re: Prescription of Quality or Standard for Food Containers, Use of Food Containers and Prohibition of Materials Used as Food Containers dated 19 July</w:t>
            </w:r>
          </w:p>
          <w:p w:rsidR="008A03AB" w:rsidRDefault="002D1DFA" w:rsidP="002F4CC2">
            <w:pPr>
              <w:pStyle w:val="Paragraphedeliste"/>
              <w:numPr>
                <w:ilvl w:val="0"/>
                <w:numId w:val="16"/>
              </w:numPr>
              <w:ind w:left="378"/>
            </w:pPr>
            <w:r>
              <w:t>The Notification of the Ministry of Public Health (No. 193) B.E. 2543 (2000), Re: Production Processes, Production Equipment and Food Storages dated 19 September</w:t>
            </w:r>
          </w:p>
          <w:p w:rsidR="008A03AB" w:rsidRDefault="002D1DFA" w:rsidP="002F4CC2">
            <w:pPr>
              <w:pStyle w:val="Paragraphedeliste"/>
              <w:numPr>
                <w:ilvl w:val="0"/>
                <w:numId w:val="16"/>
              </w:numPr>
              <w:spacing w:after="120"/>
              <w:ind w:left="378"/>
            </w:pPr>
            <w:r>
              <w:t>The Notification of the Ministry of Public Health (No. 281) B.E. 2547 (2004), Re: Food Additive dated 18 August</w:t>
            </w:r>
            <w:bookmarkStart w:id="29" w:name="sps9a"/>
            <w:bookmarkEnd w:id="29"/>
            <w:r w:rsidRPr="002F4CC2">
              <w:rPr>
                <w:bCs/>
              </w:rPr>
              <w:t xml:space="preserve"> </w:t>
            </w:r>
            <w:bookmarkStart w:id="30" w:name="sps9b"/>
            <w:bookmarkEnd w:id="30"/>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2D1DF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after being notified in the Thai Royal Gazette.</w:t>
            </w:r>
            <w:bookmarkStart w:id="34" w:name="sps11a"/>
            <w:bookmarkEnd w:id="34"/>
          </w:p>
          <w:p w:rsidR="00EA4725" w:rsidRPr="00441372" w:rsidRDefault="002D1DF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A03AB" w:rsidTr="00F3021D">
        <w:tc>
          <w:tcPr>
            <w:tcW w:w="707" w:type="dxa"/>
            <w:tcBorders>
              <w:top w:val="single" w:sz="6" w:space="0" w:color="auto"/>
              <w:bottom w:val="single" w:sz="6" w:space="0" w:color="auto"/>
            </w:tcBorders>
            <w:shd w:val="clear" w:color="auto" w:fill="auto"/>
          </w:tcPr>
          <w:p w:rsidR="00EA4725" w:rsidRPr="00441372" w:rsidRDefault="002D1D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D1DF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9 February 2019</w:t>
            </w:r>
            <w:bookmarkEnd w:id="38"/>
          </w:p>
          <w:p w:rsidR="00EA4725" w:rsidRPr="00441372" w:rsidRDefault="002D1DFA"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8A03AB" w:rsidRDefault="002D1DFA">
            <w:r>
              <w:t>National Bureau of Agricultural Commodity and Food Standards (</w:t>
            </w:r>
            <w:proofErr w:type="spellStart"/>
            <w:r>
              <w:t>ACFS</w:t>
            </w:r>
            <w:proofErr w:type="spellEnd"/>
            <w:r>
              <w:t>)</w:t>
            </w:r>
          </w:p>
          <w:p w:rsidR="008A03AB" w:rsidRDefault="002D1DFA">
            <w:r>
              <w:t xml:space="preserve">50 </w:t>
            </w:r>
            <w:proofErr w:type="spellStart"/>
            <w:r>
              <w:t>Phaholyothin</w:t>
            </w:r>
            <w:proofErr w:type="spellEnd"/>
            <w:r>
              <w:t xml:space="preserve"> Road, </w:t>
            </w:r>
            <w:proofErr w:type="spellStart"/>
            <w:r>
              <w:t>Ladyao</w:t>
            </w:r>
            <w:proofErr w:type="spellEnd"/>
          </w:p>
          <w:p w:rsidR="008A03AB" w:rsidRDefault="002D1DFA">
            <w:proofErr w:type="spellStart"/>
            <w:r>
              <w:t>Chatuchak</w:t>
            </w:r>
            <w:proofErr w:type="spellEnd"/>
            <w:r>
              <w:t>, Bangkok 10900</w:t>
            </w:r>
          </w:p>
          <w:p w:rsidR="008A03AB" w:rsidRDefault="002D1DFA">
            <w:r>
              <w:t>Thailand</w:t>
            </w:r>
          </w:p>
          <w:p w:rsidR="008A03AB" w:rsidRDefault="002D1DFA">
            <w:r>
              <w:t>Tel: +(662) 561 4024</w:t>
            </w:r>
          </w:p>
          <w:p w:rsidR="008A03AB" w:rsidRDefault="002D1DFA">
            <w:r>
              <w:t>Fax: +(662) 561 4034</w:t>
            </w:r>
          </w:p>
          <w:p w:rsidR="008A03AB" w:rsidRDefault="002D1DFA">
            <w:r>
              <w:t>E-mail: spsthailand@gmail.com</w:t>
            </w:r>
          </w:p>
          <w:p w:rsidR="008A03AB" w:rsidRDefault="002D1DFA">
            <w:pPr>
              <w:spacing w:after="120"/>
            </w:pPr>
            <w:r>
              <w:t xml:space="preserve">Website: </w:t>
            </w:r>
            <w:hyperlink r:id="rId8" w:tgtFrame="_blank" w:history="1">
              <w:r>
                <w:rPr>
                  <w:color w:val="0000FF"/>
                  <w:u w:val="single"/>
                </w:rPr>
                <w:t>http://www.acfs.go.th</w:t>
              </w:r>
            </w:hyperlink>
            <w:bookmarkStart w:id="41" w:name="sps12d"/>
            <w:bookmarkEnd w:id="41"/>
          </w:p>
        </w:tc>
      </w:tr>
      <w:tr w:rsidR="008A03AB" w:rsidTr="00F3021D">
        <w:tc>
          <w:tcPr>
            <w:tcW w:w="707" w:type="dxa"/>
            <w:tcBorders>
              <w:top w:val="single" w:sz="6" w:space="0" w:color="auto"/>
            </w:tcBorders>
            <w:shd w:val="clear" w:color="auto" w:fill="auto"/>
          </w:tcPr>
          <w:p w:rsidR="00EA4725" w:rsidRPr="00441372" w:rsidRDefault="002D1D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D1DFA"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8A03AB" w:rsidRDefault="002D1DFA">
            <w:r>
              <w:t>National Bureau of Agricultural Commodity and Food Standards (</w:t>
            </w:r>
            <w:proofErr w:type="spellStart"/>
            <w:r>
              <w:t>ACFS</w:t>
            </w:r>
            <w:proofErr w:type="spellEnd"/>
            <w:r>
              <w:t>)</w:t>
            </w:r>
          </w:p>
          <w:p w:rsidR="008A03AB" w:rsidRDefault="002D1DFA">
            <w:r>
              <w:t xml:space="preserve">50 </w:t>
            </w:r>
            <w:proofErr w:type="spellStart"/>
            <w:r>
              <w:t>Phaholyothin</w:t>
            </w:r>
            <w:proofErr w:type="spellEnd"/>
            <w:r>
              <w:t xml:space="preserve"> Road, </w:t>
            </w:r>
            <w:proofErr w:type="spellStart"/>
            <w:r>
              <w:t>Ladyao</w:t>
            </w:r>
            <w:proofErr w:type="spellEnd"/>
          </w:p>
          <w:p w:rsidR="008A03AB" w:rsidRDefault="002D1DFA">
            <w:proofErr w:type="spellStart"/>
            <w:r>
              <w:t>Chatuchak</w:t>
            </w:r>
            <w:proofErr w:type="spellEnd"/>
            <w:r>
              <w:t>, Bangkok 10900</w:t>
            </w:r>
          </w:p>
          <w:p w:rsidR="008A03AB" w:rsidRDefault="002D1DFA">
            <w:r>
              <w:t>Thailand</w:t>
            </w:r>
          </w:p>
          <w:p w:rsidR="008A03AB" w:rsidRDefault="002D1DFA">
            <w:r>
              <w:t>Tel: +(662) 561 4024</w:t>
            </w:r>
          </w:p>
          <w:p w:rsidR="008A03AB" w:rsidRDefault="002D1DFA">
            <w:r>
              <w:t>Fax: +(662) 561 4034</w:t>
            </w:r>
          </w:p>
          <w:p w:rsidR="008A03AB" w:rsidRDefault="002D1DFA">
            <w:r>
              <w:t>E-mail: spsthailand@gmail.com</w:t>
            </w:r>
          </w:p>
          <w:p w:rsidR="008A03AB" w:rsidRDefault="002D1DFA">
            <w:pPr>
              <w:spacing w:after="120"/>
            </w:pPr>
            <w:r>
              <w:t xml:space="preserve">Website: </w:t>
            </w:r>
            <w:hyperlink r:id="rId9" w:tgtFrame="_blank" w:history="1">
              <w:r>
                <w:rPr>
                  <w:color w:val="0000FF"/>
                  <w:u w:val="single"/>
                </w:rPr>
                <w:t>http://www.acfs.go.th</w:t>
              </w:r>
            </w:hyperlink>
            <w:bookmarkStart w:id="44" w:name="sps13c"/>
            <w:bookmarkEnd w:id="44"/>
          </w:p>
        </w:tc>
      </w:tr>
    </w:tbl>
    <w:p w:rsidR="007141CF" w:rsidRPr="00441372" w:rsidRDefault="00181650" w:rsidP="00441372"/>
    <w:sectPr w:rsidR="007141CF" w:rsidRPr="00441372" w:rsidSect="00402D7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6F2" w:rsidRDefault="002D1DFA">
      <w:r>
        <w:separator/>
      </w:r>
    </w:p>
  </w:endnote>
  <w:endnote w:type="continuationSeparator" w:id="0">
    <w:p w:rsidR="008F76F2" w:rsidRDefault="002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02D78" w:rsidRDefault="00402D78" w:rsidP="00402D7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02D78" w:rsidRDefault="00402D78" w:rsidP="00402D7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D1DF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6F2" w:rsidRDefault="002D1DFA">
      <w:r>
        <w:separator/>
      </w:r>
    </w:p>
  </w:footnote>
  <w:footnote w:type="continuationSeparator" w:id="0">
    <w:p w:rsidR="008F76F2" w:rsidRDefault="002D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D78" w:rsidRPr="00402D78" w:rsidRDefault="00402D78" w:rsidP="00402D78">
    <w:pPr>
      <w:pStyle w:val="En-tte"/>
      <w:pBdr>
        <w:bottom w:val="single" w:sz="4" w:space="1" w:color="auto"/>
      </w:pBdr>
      <w:tabs>
        <w:tab w:val="clear" w:pos="4513"/>
        <w:tab w:val="clear" w:pos="9027"/>
      </w:tabs>
      <w:jc w:val="center"/>
    </w:pPr>
    <w:r w:rsidRPr="00402D78">
      <w:t>G/SPS/N/</w:t>
    </w:r>
    <w:proofErr w:type="spellStart"/>
    <w:r w:rsidRPr="00402D78">
      <w:t>THA</w:t>
    </w:r>
    <w:proofErr w:type="spellEnd"/>
    <w:r w:rsidRPr="00402D78">
      <w:t>/261</w:t>
    </w:r>
  </w:p>
  <w:p w:rsidR="00402D78" w:rsidRPr="00402D78" w:rsidRDefault="00402D78" w:rsidP="00402D78">
    <w:pPr>
      <w:pStyle w:val="En-tte"/>
      <w:pBdr>
        <w:bottom w:val="single" w:sz="4" w:space="1" w:color="auto"/>
      </w:pBdr>
      <w:tabs>
        <w:tab w:val="clear" w:pos="4513"/>
        <w:tab w:val="clear" w:pos="9027"/>
      </w:tabs>
      <w:jc w:val="center"/>
    </w:pPr>
  </w:p>
  <w:p w:rsidR="00402D78" w:rsidRPr="00402D78" w:rsidRDefault="00402D78" w:rsidP="00402D78">
    <w:pPr>
      <w:pStyle w:val="En-tte"/>
      <w:pBdr>
        <w:bottom w:val="single" w:sz="4" w:space="1" w:color="auto"/>
      </w:pBdr>
      <w:tabs>
        <w:tab w:val="clear" w:pos="4513"/>
        <w:tab w:val="clear" w:pos="9027"/>
      </w:tabs>
      <w:jc w:val="center"/>
    </w:pPr>
    <w:r w:rsidRPr="00402D78">
      <w:t xml:space="preserve">- </w:t>
    </w:r>
    <w:r w:rsidRPr="00402D78">
      <w:fldChar w:fldCharType="begin"/>
    </w:r>
    <w:r w:rsidRPr="00402D78">
      <w:instrText xml:space="preserve"> PAGE </w:instrText>
    </w:r>
    <w:r w:rsidRPr="00402D78">
      <w:fldChar w:fldCharType="separate"/>
    </w:r>
    <w:r w:rsidR="00181650">
      <w:rPr>
        <w:noProof/>
      </w:rPr>
      <w:t>2</w:t>
    </w:r>
    <w:r w:rsidRPr="00402D78">
      <w:fldChar w:fldCharType="end"/>
    </w:r>
    <w:r w:rsidRPr="00402D78">
      <w:t xml:space="preserve"> -</w:t>
    </w:r>
  </w:p>
  <w:p w:rsidR="00EA4725" w:rsidRPr="00402D78" w:rsidRDefault="00181650" w:rsidP="00402D7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D78" w:rsidRPr="00402D78" w:rsidRDefault="00402D78" w:rsidP="00402D78">
    <w:pPr>
      <w:pStyle w:val="En-tte"/>
      <w:pBdr>
        <w:bottom w:val="single" w:sz="4" w:space="1" w:color="auto"/>
      </w:pBdr>
      <w:tabs>
        <w:tab w:val="clear" w:pos="4513"/>
        <w:tab w:val="clear" w:pos="9027"/>
      </w:tabs>
      <w:jc w:val="center"/>
    </w:pPr>
    <w:r w:rsidRPr="00402D78">
      <w:t>G/SPS/N/</w:t>
    </w:r>
    <w:proofErr w:type="spellStart"/>
    <w:r w:rsidRPr="00402D78">
      <w:t>THA</w:t>
    </w:r>
    <w:proofErr w:type="spellEnd"/>
    <w:r w:rsidRPr="00402D78">
      <w:t>/261</w:t>
    </w:r>
  </w:p>
  <w:p w:rsidR="00402D78" w:rsidRPr="00402D78" w:rsidRDefault="00402D78" w:rsidP="00402D78">
    <w:pPr>
      <w:pStyle w:val="En-tte"/>
      <w:pBdr>
        <w:bottom w:val="single" w:sz="4" w:space="1" w:color="auto"/>
      </w:pBdr>
      <w:tabs>
        <w:tab w:val="clear" w:pos="4513"/>
        <w:tab w:val="clear" w:pos="9027"/>
      </w:tabs>
      <w:jc w:val="center"/>
    </w:pPr>
  </w:p>
  <w:p w:rsidR="00402D78" w:rsidRPr="00402D78" w:rsidRDefault="00402D78" w:rsidP="00402D78">
    <w:pPr>
      <w:pStyle w:val="En-tte"/>
      <w:pBdr>
        <w:bottom w:val="single" w:sz="4" w:space="1" w:color="auto"/>
      </w:pBdr>
      <w:tabs>
        <w:tab w:val="clear" w:pos="4513"/>
        <w:tab w:val="clear" w:pos="9027"/>
      </w:tabs>
      <w:jc w:val="center"/>
    </w:pPr>
    <w:r w:rsidRPr="00402D78">
      <w:t xml:space="preserve">- </w:t>
    </w:r>
    <w:r w:rsidRPr="00402D78">
      <w:fldChar w:fldCharType="begin"/>
    </w:r>
    <w:r w:rsidRPr="00402D78">
      <w:instrText xml:space="preserve"> PAGE </w:instrText>
    </w:r>
    <w:r w:rsidRPr="00402D78">
      <w:fldChar w:fldCharType="separate"/>
    </w:r>
    <w:r w:rsidR="00181650">
      <w:rPr>
        <w:noProof/>
      </w:rPr>
      <w:t>3</w:t>
    </w:r>
    <w:r w:rsidRPr="00402D78">
      <w:fldChar w:fldCharType="end"/>
    </w:r>
    <w:r w:rsidRPr="00402D78">
      <w:t xml:space="preserve"> -</w:t>
    </w:r>
  </w:p>
  <w:p w:rsidR="00EA4725" w:rsidRPr="00402D78" w:rsidRDefault="00181650" w:rsidP="00402D7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03AB" w:rsidTr="00EE3CAF">
      <w:trPr>
        <w:trHeight w:val="240"/>
        <w:jc w:val="center"/>
      </w:trPr>
      <w:tc>
        <w:tcPr>
          <w:tcW w:w="3794" w:type="dxa"/>
          <w:shd w:val="clear" w:color="auto" w:fill="FFFFFF"/>
          <w:tcMar>
            <w:left w:w="108" w:type="dxa"/>
            <w:right w:w="108" w:type="dxa"/>
          </w:tcMar>
          <w:vAlign w:val="center"/>
        </w:tcPr>
        <w:p w:rsidR="00ED54E0" w:rsidRPr="00EA4725" w:rsidRDefault="0018165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02D78" w:rsidP="00422B6F">
          <w:pPr>
            <w:jc w:val="right"/>
            <w:rPr>
              <w:b/>
              <w:color w:val="FF0000"/>
              <w:szCs w:val="16"/>
            </w:rPr>
          </w:pPr>
          <w:r>
            <w:rPr>
              <w:b/>
              <w:color w:val="FF0000"/>
              <w:szCs w:val="16"/>
            </w:rPr>
            <w:t xml:space="preserve"> </w:t>
          </w:r>
        </w:p>
      </w:tc>
    </w:tr>
    <w:bookmarkEnd w:id="45"/>
    <w:tr w:rsidR="008A03AB" w:rsidTr="00EE3CAF">
      <w:trPr>
        <w:trHeight w:val="213"/>
        <w:jc w:val="center"/>
      </w:trPr>
      <w:tc>
        <w:tcPr>
          <w:tcW w:w="3794" w:type="dxa"/>
          <w:vMerge w:val="restart"/>
          <w:shd w:val="clear" w:color="auto" w:fill="FFFFFF"/>
          <w:tcMar>
            <w:left w:w="0" w:type="dxa"/>
            <w:right w:w="0" w:type="dxa"/>
          </w:tcMar>
        </w:tcPr>
        <w:p w:rsidR="00ED54E0" w:rsidRPr="00EA4725" w:rsidRDefault="00402D7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81650" w:rsidP="00422B6F">
          <w:pPr>
            <w:jc w:val="right"/>
            <w:rPr>
              <w:b/>
              <w:szCs w:val="16"/>
            </w:rPr>
          </w:pPr>
        </w:p>
      </w:tc>
    </w:tr>
    <w:tr w:rsidR="008A03AB" w:rsidTr="00EE3CAF">
      <w:trPr>
        <w:trHeight w:val="868"/>
        <w:jc w:val="center"/>
      </w:trPr>
      <w:tc>
        <w:tcPr>
          <w:tcW w:w="3794" w:type="dxa"/>
          <w:vMerge/>
          <w:shd w:val="clear" w:color="auto" w:fill="FFFFFF"/>
          <w:tcMar>
            <w:left w:w="108" w:type="dxa"/>
            <w:right w:w="108" w:type="dxa"/>
          </w:tcMar>
        </w:tcPr>
        <w:p w:rsidR="00ED54E0" w:rsidRPr="00EA4725" w:rsidRDefault="00181650" w:rsidP="00422B6F">
          <w:pPr>
            <w:jc w:val="left"/>
            <w:rPr>
              <w:noProof/>
              <w:lang w:eastAsia="en-GB"/>
            </w:rPr>
          </w:pPr>
        </w:p>
      </w:tc>
      <w:tc>
        <w:tcPr>
          <w:tcW w:w="5448" w:type="dxa"/>
          <w:gridSpan w:val="2"/>
          <w:shd w:val="clear" w:color="auto" w:fill="FFFFFF"/>
          <w:tcMar>
            <w:left w:w="108" w:type="dxa"/>
            <w:right w:w="108" w:type="dxa"/>
          </w:tcMar>
        </w:tcPr>
        <w:p w:rsidR="00402D78" w:rsidRDefault="00402D78" w:rsidP="00656ABC">
          <w:pPr>
            <w:jc w:val="right"/>
            <w:rPr>
              <w:b/>
              <w:szCs w:val="16"/>
            </w:rPr>
          </w:pPr>
          <w:bookmarkStart w:id="46" w:name="bmkSymbols"/>
          <w:r>
            <w:rPr>
              <w:b/>
              <w:szCs w:val="16"/>
            </w:rPr>
            <w:t>G/SPS/N/</w:t>
          </w:r>
          <w:proofErr w:type="spellStart"/>
          <w:r>
            <w:rPr>
              <w:b/>
              <w:szCs w:val="16"/>
            </w:rPr>
            <w:t>THA</w:t>
          </w:r>
          <w:proofErr w:type="spellEnd"/>
          <w:r>
            <w:rPr>
              <w:b/>
              <w:szCs w:val="16"/>
            </w:rPr>
            <w:t>/261</w:t>
          </w:r>
        </w:p>
        <w:bookmarkEnd w:id="46"/>
        <w:p w:rsidR="00656ABC" w:rsidRPr="00EA4725" w:rsidRDefault="00181650" w:rsidP="00656ABC">
          <w:pPr>
            <w:jc w:val="right"/>
            <w:rPr>
              <w:b/>
              <w:szCs w:val="16"/>
            </w:rPr>
          </w:pPr>
        </w:p>
      </w:tc>
    </w:tr>
    <w:tr w:rsidR="008A03AB" w:rsidTr="00EE3CAF">
      <w:trPr>
        <w:trHeight w:val="240"/>
        <w:jc w:val="center"/>
      </w:trPr>
      <w:tc>
        <w:tcPr>
          <w:tcW w:w="3794" w:type="dxa"/>
          <w:vMerge/>
          <w:shd w:val="clear" w:color="auto" w:fill="FFFFFF"/>
          <w:tcMar>
            <w:left w:w="108" w:type="dxa"/>
            <w:right w:w="108" w:type="dxa"/>
          </w:tcMar>
          <w:vAlign w:val="center"/>
        </w:tcPr>
        <w:p w:rsidR="00ED54E0" w:rsidRPr="00EA4725" w:rsidRDefault="00181650" w:rsidP="00422B6F"/>
      </w:tc>
      <w:tc>
        <w:tcPr>
          <w:tcW w:w="5448" w:type="dxa"/>
          <w:gridSpan w:val="2"/>
          <w:shd w:val="clear" w:color="auto" w:fill="FFFFFF"/>
          <w:tcMar>
            <w:left w:w="108" w:type="dxa"/>
            <w:right w:w="108" w:type="dxa"/>
          </w:tcMar>
          <w:vAlign w:val="center"/>
        </w:tcPr>
        <w:p w:rsidR="00ED54E0" w:rsidRPr="00EA4725" w:rsidRDefault="002D1DFA" w:rsidP="00422B6F">
          <w:pPr>
            <w:jc w:val="right"/>
            <w:rPr>
              <w:szCs w:val="16"/>
            </w:rPr>
          </w:pPr>
          <w:bookmarkStart w:id="47" w:name="spsDateDistribution"/>
          <w:bookmarkStart w:id="48" w:name="_GoBack"/>
          <w:bookmarkEnd w:id="48"/>
          <w:r>
            <w:t>11 December 2018</w:t>
          </w:r>
          <w:bookmarkStart w:id="49" w:name="bmkDate"/>
          <w:bookmarkEnd w:id="47"/>
          <w:bookmarkEnd w:id="49"/>
        </w:p>
      </w:tc>
    </w:tr>
    <w:tr w:rsidR="008A03A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D1DFA" w:rsidP="00422B6F">
          <w:pPr>
            <w:jc w:val="left"/>
            <w:rPr>
              <w:b/>
            </w:rPr>
          </w:pPr>
          <w:bookmarkStart w:id="50" w:name="bmkSerial"/>
          <w:r w:rsidRPr="00441372">
            <w:rPr>
              <w:color w:val="FF0000"/>
              <w:szCs w:val="16"/>
            </w:rPr>
            <w:t>(</w:t>
          </w:r>
          <w:bookmarkStart w:id="51" w:name="spsSerialNumber"/>
          <w:bookmarkEnd w:id="51"/>
          <w:r w:rsidR="00181650">
            <w:rPr>
              <w:color w:val="FF0000"/>
              <w:szCs w:val="16"/>
            </w:rPr>
            <w:t>18-7831</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2D1DF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8165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81650">
            <w:rPr>
              <w:bCs/>
              <w:noProof/>
              <w:szCs w:val="16"/>
            </w:rPr>
            <w:t>3</w:t>
          </w:r>
          <w:r w:rsidRPr="00441372">
            <w:rPr>
              <w:bCs/>
              <w:szCs w:val="16"/>
            </w:rPr>
            <w:fldChar w:fldCharType="end"/>
          </w:r>
          <w:bookmarkEnd w:id="52"/>
        </w:p>
      </w:tc>
    </w:tr>
    <w:tr w:rsidR="008A03A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02D7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02D78" w:rsidP="00EC687E">
          <w:pPr>
            <w:jc w:val="right"/>
            <w:rPr>
              <w:bCs/>
              <w:szCs w:val="18"/>
            </w:rPr>
          </w:pPr>
          <w:bookmarkStart w:id="54" w:name="bmkLanguage"/>
          <w:r>
            <w:rPr>
              <w:bCs/>
              <w:szCs w:val="18"/>
            </w:rPr>
            <w:t>Original: English</w:t>
          </w:r>
          <w:bookmarkEnd w:id="54"/>
        </w:p>
      </w:tc>
    </w:tr>
  </w:tbl>
  <w:p w:rsidR="00ED54E0" w:rsidRPr="00441372" w:rsidRDefault="001816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45448"/>
    <w:multiLevelType w:val="hybridMultilevel"/>
    <w:tmpl w:val="0D0AA08C"/>
    <w:lvl w:ilvl="0" w:tplc="C5F284CC">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B2702"/>
    <w:multiLevelType w:val="hybridMultilevel"/>
    <w:tmpl w:val="51A47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C3F3B"/>
    <w:multiLevelType w:val="hybridMultilevel"/>
    <w:tmpl w:val="8A8A4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019EE"/>
    <w:multiLevelType w:val="hybridMultilevel"/>
    <w:tmpl w:val="DAF45D08"/>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B1741BD4">
      <w:start w:val="1"/>
      <w:numFmt w:val="decimal"/>
      <w:pStyle w:val="SummaryText"/>
      <w:lvlText w:val="%1."/>
      <w:lvlJc w:val="left"/>
      <w:pPr>
        <w:ind w:left="360" w:hanging="360"/>
      </w:pPr>
    </w:lvl>
    <w:lvl w:ilvl="1" w:tplc="168EBDF8" w:tentative="1">
      <w:start w:val="1"/>
      <w:numFmt w:val="lowerLetter"/>
      <w:lvlText w:val="%2."/>
      <w:lvlJc w:val="left"/>
      <w:pPr>
        <w:ind w:left="1080" w:hanging="360"/>
      </w:pPr>
    </w:lvl>
    <w:lvl w:ilvl="2" w:tplc="5E3ED510" w:tentative="1">
      <w:start w:val="1"/>
      <w:numFmt w:val="lowerRoman"/>
      <w:lvlText w:val="%3."/>
      <w:lvlJc w:val="right"/>
      <w:pPr>
        <w:ind w:left="1800" w:hanging="180"/>
      </w:pPr>
    </w:lvl>
    <w:lvl w:ilvl="3" w:tplc="5D6ED166" w:tentative="1">
      <w:start w:val="1"/>
      <w:numFmt w:val="decimal"/>
      <w:lvlText w:val="%4."/>
      <w:lvlJc w:val="left"/>
      <w:pPr>
        <w:ind w:left="2520" w:hanging="360"/>
      </w:pPr>
    </w:lvl>
    <w:lvl w:ilvl="4" w:tplc="D3AE419C" w:tentative="1">
      <w:start w:val="1"/>
      <w:numFmt w:val="lowerLetter"/>
      <w:lvlText w:val="%5."/>
      <w:lvlJc w:val="left"/>
      <w:pPr>
        <w:ind w:left="3240" w:hanging="360"/>
      </w:pPr>
    </w:lvl>
    <w:lvl w:ilvl="5" w:tplc="801C1D14" w:tentative="1">
      <w:start w:val="1"/>
      <w:numFmt w:val="lowerRoman"/>
      <w:lvlText w:val="%6."/>
      <w:lvlJc w:val="right"/>
      <w:pPr>
        <w:ind w:left="3960" w:hanging="180"/>
      </w:pPr>
    </w:lvl>
    <w:lvl w:ilvl="6" w:tplc="FF8C3EEA" w:tentative="1">
      <w:start w:val="1"/>
      <w:numFmt w:val="decimal"/>
      <w:lvlText w:val="%7."/>
      <w:lvlJc w:val="left"/>
      <w:pPr>
        <w:ind w:left="4680" w:hanging="360"/>
      </w:pPr>
    </w:lvl>
    <w:lvl w:ilvl="7" w:tplc="21B805EC" w:tentative="1">
      <w:start w:val="1"/>
      <w:numFmt w:val="lowerLetter"/>
      <w:lvlText w:val="%8."/>
      <w:lvlJc w:val="left"/>
      <w:pPr>
        <w:ind w:left="5400" w:hanging="360"/>
      </w:pPr>
    </w:lvl>
    <w:lvl w:ilvl="8" w:tplc="6FE8B2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B"/>
    <w:rsid w:val="000E01CF"/>
    <w:rsid w:val="00181650"/>
    <w:rsid w:val="002D1DFA"/>
    <w:rsid w:val="002F4CC2"/>
    <w:rsid w:val="00402D78"/>
    <w:rsid w:val="00554DC2"/>
    <w:rsid w:val="007E464E"/>
    <w:rsid w:val="008A03AB"/>
    <w:rsid w:val="008F76F2"/>
    <w:rsid w:val="00B82E03"/>
    <w:rsid w:val="00BB64AE"/>
    <w:rsid w:val="00BB7698"/>
    <w:rsid w:val="00CC7ECF"/>
    <w:rsid w:val="00E932CA"/>
    <w:rsid w:val="00F9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53463"/>
  <w15:docId w15:val="{E37B8F7F-8B34-45F0-8462-2910129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633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1123</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14</cp:revision>
  <dcterms:created xsi:type="dcterms:W3CDTF">2018-12-11T09:57:00Z</dcterms:created>
  <dcterms:modified xsi:type="dcterms:W3CDTF">2018-12-11T14:07:00Z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G/SPS/N/THA/261</vt:lpwstr>
  </property>
</Properties>
</file>