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E4BB4" w:rsidP="00934B4C">
      <w:pPr>
        <w:pStyle w:val="Titre"/>
        <w:rPr>
          <w:caps w:val="0"/>
          <w:kern w:val="0"/>
        </w:rPr>
      </w:pPr>
      <w:r w:rsidRPr="00934B4C">
        <w:rPr>
          <w:caps w:val="0"/>
          <w:kern w:val="0"/>
        </w:rPr>
        <w:t>NOTIFICATION</w:t>
      </w:r>
    </w:p>
    <w:p w:rsidR="00AD0FDA" w:rsidRPr="00934B4C" w:rsidRDefault="00FE4BB4" w:rsidP="00934B4C">
      <w:pPr>
        <w:pStyle w:val="Title3"/>
      </w:pPr>
      <w:r w:rsidRPr="00934B4C">
        <w:t>Addendum</w:t>
      </w:r>
    </w:p>
    <w:p w:rsidR="007141CF" w:rsidRPr="00934B4C" w:rsidRDefault="00FE4BB4" w:rsidP="00934B4C">
      <w:r w:rsidRPr="00934B4C">
        <w:t xml:space="preserve">The following communication, received on </w:t>
      </w:r>
      <w:bookmarkStart w:id="0" w:name="spsDateCommunication"/>
      <w:bookmarkStart w:id="1" w:name="spsDateReception"/>
      <w:r w:rsidRPr="00934B4C">
        <w:t>12 September 2018</w:t>
      </w:r>
      <w:bookmarkEnd w:id="0"/>
      <w:bookmarkEnd w:id="1"/>
      <w:r w:rsidRPr="00934B4C">
        <w:t xml:space="preserve">, is being circulated at the request of the Delegation of </w:t>
      </w:r>
      <w:bookmarkStart w:id="2" w:name="spsMember"/>
      <w:r w:rsidRPr="00934B4C">
        <w:rPr>
          <w:u w:val="single"/>
        </w:rPr>
        <w:t>The Separate Customs Territory of Taiwan, Penghu, Kinmen and Matsu</w:t>
      </w:r>
      <w:bookmarkEnd w:id="2"/>
      <w:r w:rsidRPr="00934B4C">
        <w:t>.</w:t>
      </w:r>
    </w:p>
    <w:p w:rsidR="00AD0FDA" w:rsidRPr="00934B4C" w:rsidRDefault="00321635" w:rsidP="00934B4C"/>
    <w:p w:rsidR="00AD0FDA" w:rsidRPr="00934B4C" w:rsidRDefault="00FE4BB4" w:rsidP="00934B4C">
      <w:pPr>
        <w:jc w:val="center"/>
        <w:rPr>
          <w:b/>
        </w:rPr>
      </w:pPr>
      <w:r w:rsidRPr="00934B4C">
        <w:rPr>
          <w:b/>
        </w:rPr>
        <w:t>_______________</w:t>
      </w:r>
    </w:p>
    <w:p w:rsidR="00AD0FDA" w:rsidRPr="00934B4C" w:rsidRDefault="00321635" w:rsidP="00934B4C"/>
    <w:p w:rsidR="00AD0FDA" w:rsidRPr="00934B4C" w:rsidRDefault="00321635" w:rsidP="00934B4C"/>
    <w:tbl>
      <w:tblPr>
        <w:tblW w:w="0" w:type="auto"/>
        <w:tblLayout w:type="fixed"/>
        <w:tblLook w:val="01E0" w:firstRow="1" w:lastRow="1" w:firstColumn="1" w:lastColumn="1" w:noHBand="0" w:noVBand="0"/>
      </w:tblPr>
      <w:tblGrid>
        <w:gridCol w:w="9242"/>
      </w:tblGrid>
      <w:tr w:rsidR="00A623CE" w:rsidTr="0081481D">
        <w:tc>
          <w:tcPr>
            <w:tcW w:w="9242" w:type="dxa"/>
            <w:shd w:val="clear" w:color="auto" w:fill="auto"/>
          </w:tcPr>
          <w:p w:rsidR="00AD0FDA" w:rsidRPr="00934B4C" w:rsidRDefault="00FE4BB4" w:rsidP="00934B4C">
            <w:pPr>
              <w:spacing w:after="240"/>
              <w:rPr>
                <w:u w:val="single"/>
              </w:rPr>
            </w:pPr>
            <w:r>
              <w:rPr>
                <w:u w:val="single"/>
              </w:rPr>
              <w:t>Standards for Pesticide Residue Limits in Foods</w:t>
            </w:r>
            <w:bookmarkStart w:id="3" w:name="spsTitle"/>
            <w:bookmarkEnd w:id="3"/>
          </w:p>
        </w:tc>
      </w:tr>
      <w:tr w:rsidR="00A623CE" w:rsidTr="0081481D">
        <w:tc>
          <w:tcPr>
            <w:tcW w:w="9242" w:type="dxa"/>
            <w:shd w:val="clear" w:color="auto" w:fill="auto"/>
          </w:tcPr>
          <w:p w:rsidR="00AD0FDA" w:rsidRPr="00934B4C" w:rsidRDefault="00FE4BB4" w:rsidP="00934B4C">
            <w:pPr>
              <w:spacing w:after="240"/>
              <w:rPr>
                <w:u w:val="single"/>
              </w:rPr>
            </w:pPr>
            <w:r>
              <w:t>The Separate Customs Territory of Taiwan, Penghu, Kinmen and Matsu proposed amendments to the Standards for Pesticide Residue Limits in Foods</w:t>
            </w:r>
            <w:r w:rsidR="00F42FB2">
              <w:t xml:space="preserve"> </w:t>
            </w:r>
            <w:r>
              <w:t>dated</w:t>
            </w:r>
            <w:r w:rsidR="00F42FB2">
              <w:t xml:space="preserve"> </w:t>
            </w:r>
            <w:r>
              <w:t>3 May 2018 (G/SPS/N/</w:t>
            </w:r>
            <w:proofErr w:type="spellStart"/>
            <w:r>
              <w:t>TPKM</w:t>
            </w:r>
            <w:proofErr w:type="spellEnd"/>
            <w:r>
              <w:t>/460), and</w:t>
            </w:r>
            <w:r w:rsidR="00F42FB2">
              <w:t xml:space="preserve"> </w:t>
            </w:r>
            <w:r>
              <w:t>the Standards for Pesticide Residue Limits for Carbofuran in Foods</w:t>
            </w:r>
            <w:r w:rsidR="00F42FB2">
              <w:t xml:space="preserve"> </w:t>
            </w:r>
            <w:r>
              <w:t>dated</w:t>
            </w:r>
            <w:r w:rsidR="00F42FB2">
              <w:t xml:space="preserve"> </w:t>
            </w:r>
            <w:r>
              <w:t>13 March</w:t>
            </w:r>
            <w:r w:rsidR="00F42FB2">
              <w:t> </w:t>
            </w:r>
            <w:r>
              <w:t>2017 (G/SPS/N/</w:t>
            </w:r>
            <w:proofErr w:type="spellStart"/>
            <w:r>
              <w:t>TPKM</w:t>
            </w:r>
            <w:proofErr w:type="spellEnd"/>
            <w:r>
              <w:t>/428). The final amendments entered into force on</w:t>
            </w:r>
            <w:r w:rsidR="00F42FB2">
              <w:t xml:space="preserve"> </w:t>
            </w:r>
            <w:r>
              <w:t>12 September 2018.</w:t>
            </w:r>
          </w:p>
          <w:p w:rsidR="00A623CE" w:rsidRDefault="00321635">
            <w:pPr>
              <w:spacing w:after="240"/>
            </w:pPr>
            <w:hyperlink r:id="rId7" w:tgtFrame="_blank" w:history="1">
              <w:r w:rsidR="00FE4BB4">
                <w:rPr>
                  <w:color w:val="0000FF"/>
                  <w:u w:val="single"/>
                </w:rPr>
                <w:t>https://members.wto.org/crnattachments/2018/SPS/TPKM/18_4837_00_e.pdf</w:t>
              </w:r>
            </w:hyperlink>
            <w:r w:rsidR="00FE4BB4">
              <w:t xml:space="preserve"> </w:t>
            </w:r>
            <w:hyperlink r:id="rId8" w:tgtFrame="_blank" w:history="1">
              <w:r w:rsidR="00FE4BB4">
                <w:rPr>
                  <w:color w:val="0000FF"/>
                  <w:u w:val="single"/>
                </w:rPr>
                <w:t>https://members.wto.org/crnattachments/2018/SPS/TPKM/18_4837_00_x.pdf</w:t>
              </w:r>
            </w:hyperlink>
            <w:bookmarkStart w:id="4" w:name="spsMeasure"/>
            <w:bookmarkEnd w:id="4"/>
          </w:p>
        </w:tc>
      </w:tr>
      <w:tr w:rsidR="00A623CE" w:rsidTr="0081481D">
        <w:tc>
          <w:tcPr>
            <w:tcW w:w="9242" w:type="dxa"/>
            <w:shd w:val="clear" w:color="auto" w:fill="auto"/>
          </w:tcPr>
          <w:p w:rsidR="00AD0FDA" w:rsidRPr="00934B4C" w:rsidRDefault="00FE4BB4" w:rsidP="00934B4C">
            <w:pPr>
              <w:spacing w:after="240"/>
              <w:rPr>
                <w:b/>
              </w:rPr>
            </w:pPr>
            <w:r w:rsidRPr="00934B4C">
              <w:rPr>
                <w:b/>
              </w:rPr>
              <w:t>This addendum concerns a:</w:t>
            </w:r>
          </w:p>
        </w:tc>
      </w:tr>
      <w:tr w:rsidR="00A623CE" w:rsidTr="0081481D">
        <w:tc>
          <w:tcPr>
            <w:tcW w:w="9242" w:type="dxa"/>
            <w:shd w:val="clear" w:color="auto" w:fill="auto"/>
          </w:tcPr>
          <w:p w:rsidR="00AD0FDA" w:rsidRPr="00934B4C" w:rsidRDefault="00FE4BB4" w:rsidP="00934B4C">
            <w:pPr>
              <w:ind w:left="1440" w:hanging="873"/>
            </w:pPr>
            <w:proofErr w:type="gramStart"/>
            <w:r w:rsidRPr="00934B4C">
              <w:t>[ ]</w:t>
            </w:r>
            <w:bookmarkStart w:id="5" w:name="spsModificationComment"/>
            <w:bookmarkEnd w:id="5"/>
            <w:proofErr w:type="gramEnd"/>
            <w:r w:rsidRPr="00934B4C">
              <w:tab/>
              <w:t>Modification of final date for comments</w:t>
            </w:r>
          </w:p>
        </w:tc>
      </w:tr>
      <w:tr w:rsidR="00A623CE" w:rsidTr="0081481D">
        <w:tc>
          <w:tcPr>
            <w:tcW w:w="9242" w:type="dxa"/>
            <w:shd w:val="clear" w:color="auto" w:fill="auto"/>
          </w:tcPr>
          <w:p w:rsidR="00AD0FDA" w:rsidRPr="00934B4C" w:rsidRDefault="00FE4BB4"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A623CE" w:rsidTr="0081481D">
        <w:tc>
          <w:tcPr>
            <w:tcW w:w="9242" w:type="dxa"/>
            <w:shd w:val="clear" w:color="auto" w:fill="auto"/>
          </w:tcPr>
          <w:p w:rsidR="00AD0FDA" w:rsidRPr="00934B4C" w:rsidRDefault="00FE4BB4" w:rsidP="00934B4C">
            <w:pPr>
              <w:ind w:left="1440" w:hanging="873"/>
            </w:pPr>
            <w:proofErr w:type="gramStart"/>
            <w:r w:rsidRPr="00934B4C">
              <w:t>[ ]</w:t>
            </w:r>
            <w:bookmarkStart w:id="7" w:name="spsModificationContent"/>
            <w:bookmarkEnd w:id="7"/>
            <w:proofErr w:type="gramEnd"/>
            <w:r w:rsidRPr="00934B4C">
              <w:tab/>
              <w:t>Modification of content and/or scope of previously notified draft regulation</w:t>
            </w:r>
          </w:p>
        </w:tc>
      </w:tr>
      <w:tr w:rsidR="00A623CE" w:rsidTr="0081481D">
        <w:tc>
          <w:tcPr>
            <w:tcW w:w="9242" w:type="dxa"/>
            <w:shd w:val="clear" w:color="auto" w:fill="auto"/>
          </w:tcPr>
          <w:p w:rsidR="00AD0FDA" w:rsidRPr="00934B4C" w:rsidRDefault="00FE4BB4" w:rsidP="00934B4C">
            <w:pPr>
              <w:ind w:left="1440" w:hanging="873"/>
            </w:pPr>
            <w:proofErr w:type="gramStart"/>
            <w:r w:rsidRPr="00934B4C">
              <w:t>[ ]</w:t>
            </w:r>
            <w:bookmarkStart w:id="8" w:name="spsWithdraw"/>
            <w:bookmarkEnd w:id="8"/>
            <w:proofErr w:type="gramEnd"/>
            <w:r w:rsidRPr="00934B4C">
              <w:tab/>
              <w:t>Withdrawal of proposed regulation</w:t>
            </w:r>
          </w:p>
        </w:tc>
      </w:tr>
      <w:tr w:rsidR="00A623CE" w:rsidTr="0081481D">
        <w:tc>
          <w:tcPr>
            <w:tcW w:w="9242" w:type="dxa"/>
            <w:shd w:val="clear" w:color="auto" w:fill="auto"/>
          </w:tcPr>
          <w:p w:rsidR="00AD0FDA" w:rsidRPr="00934B4C" w:rsidRDefault="00FE4BB4" w:rsidP="00934B4C">
            <w:pPr>
              <w:ind w:left="1440" w:hanging="873"/>
            </w:pPr>
            <w:proofErr w:type="gramStart"/>
            <w:r w:rsidRPr="00934B4C">
              <w:t>[ ]</w:t>
            </w:r>
            <w:bookmarkStart w:id="9" w:name="spsModificationDate"/>
            <w:bookmarkEnd w:id="9"/>
            <w:proofErr w:type="gramEnd"/>
            <w:r w:rsidRPr="00934B4C">
              <w:tab/>
              <w:t>Change in proposed date of adoption, publication or date of entry into force</w:t>
            </w:r>
          </w:p>
        </w:tc>
      </w:tr>
      <w:tr w:rsidR="00A623CE" w:rsidTr="0081481D">
        <w:tc>
          <w:tcPr>
            <w:tcW w:w="9242" w:type="dxa"/>
            <w:shd w:val="clear" w:color="auto" w:fill="auto"/>
          </w:tcPr>
          <w:p w:rsidR="00AD0FDA" w:rsidRPr="00934B4C" w:rsidRDefault="00FE4BB4" w:rsidP="00934B4C">
            <w:pPr>
              <w:spacing w:after="240"/>
              <w:ind w:left="1440" w:hanging="873"/>
            </w:pPr>
            <w:proofErr w:type="gramStart"/>
            <w:r w:rsidRPr="00934B4C">
              <w:t>[ ]</w:t>
            </w:r>
            <w:bookmarkStart w:id="10" w:name="spsModificationOther"/>
            <w:bookmarkEnd w:id="10"/>
            <w:proofErr w:type="gramEnd"/>
            <w:r w:rsidRPr="00934B4C">
              <w:tab/>
              <w:t xml:space="preserve">Other: </w:t>
            </w:r>
            <w:bookmarkStart w:id="11" w:name="spsModificationOtherText"/>
            <w:bookmarkEnd w:id="11"/>
          </w:p>
        </w:tc>
      </w:tr>
      <w:tr w:rsidR="00A623CE" w:rsidTr="0081481D">
        <w:tc>
          <w:tcPr>
            <w:tcW w:w="9242" w:type="dxa"/>
            <w:shd w:val="clear" w:color="auto" w:fill="auto"/>
          </w:tcPr>
          <w:p w:rsidR="00AD0FDA" w:rsidRPr="00934B4C" w:rsidRDefault="00FE4BB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A623CE" w:rsidTr="0081481D">
        <w:tc>
          <w:tcPr>
            <w:tcW w:w="9242" w:type="dxa"/>
            <w:shd w:val="clear" w:color="auto" w:fill="auto"/>
          </w:tcPr>
          <w:p w:rsidR="00AD0FDA" w:rsidRPr="00934B4C" w:rsidRDefault="00FE4BB4" w:rsidP="00934B4C">
            <w:pPr>
              <w:spacing w:after="240"/>
              <w:ind w:left="1440" w:hanging="873"/>
            </w:pPr>
            <w:proofErr w:type="gramStart"/>
            <w:r w:rsidRPr="00934B4C">
              <w:t>[ ]</w:t>
            </w:r>
            <w:bookmarkStart w:id="13" w:name="spsSixtyDayCirculation"/>
            <w:bookmarkEnd w:id="13"/>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A623CE" w:rsidTr="0081481D">
        <w:tc>
          <w:tcPr>
            <w:tcW w:w="9242" w:type="dxa"/>
            <w:shd w:val="clear" w:color="auto" w:fill="auto"/>
          </w:tcPr>
          <w:p w:rsidR="00AD0FDA" w:rsidRPr="00934B4C" w:rsidRDefault="00FE4BB4" w:rsidP="00934B4C">
            <w:pPr>
              <w:spacing w:after="240"/>
              <w:rPr>
                <w:b/>
              </w:rPr>
            </w:pPr>
            <w:r w:rsidRPr="00934B4C">
              <w:rPr>
                <w:b/>
              </w:rPr>
              <w:t xml:space="preserve">Agency or authority designated to handle comments: </w:t>
            </w:r>
            <w:proofErr w:type="gramStart"/>
            <w:r w:rsidRPr="00934B4C">
              <w:rPr>
                <w:b/>
              </w:rPr>
              <w:t>[ ]</w:t>
            </w:r>
            <w:bookmarkStart w:id="15" w:name="spsCommentNNA"/>
            <w:bookmarkEnd w:id="15"/>
            <w:proofErr w:type="gramEnd"/>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A623CE" w:rsidTr="0081481D">
        <w:tc>
          <w:tcPr>
            <w:tcW w:w="9242" w:type="dxa"/>
            <w:shd w:val="clear" w:color="auto" w:fill="auto"/>
          </w:tcPr>
          <w:p w:rsidR="00AD0FDA" w:rsidRPr="00934B4C" w:rsidRDefault="00FE4BB4" w:rsidP="00934B4C">
            <w:pPr>
              <w:spacing w:after="240"/>
            </w:pPr>
            <w:r>
              <w:t>Not applicable.</w:t>
            </w:r>
            <w:bookmarkStart w:id="17" w:name="spsCommentAddress"/>
            <w:bookmarkEnd w:id="17"/>
            <w:r w:rsidRPr="00934B4C">
              <w:t xml:space="preserve"> </w:t>
            </w:r>
          </w:p>
        </w:tc>
      </w:tr>
      <w:tr w:rsidR="00A623CE" w:rsidTr="0081481D">
        <w:tc>
          <w:tcPr>
            <w:tcW w:w="9242" w:type="dxa"/>
            <w:shd w:val="clear" w:color="auto" w:fill="auto"/>
          </w:tcPr>
          <w:p w:rsidR="00AD0FDA" w:rsidRPr="00934B4C" w:rsidRDefault="00FE4BB4" w:rsidP="00F42FB2">
            <w:pPr>
              <w:keepNext/>
              <w:keepLines/>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A623CE" w:rsidTr="0081481D">
        <w:tc>
          <w:tcPr>
            <w:tcW w:w="9242" w:type="dxa"/>
            <w:shd w:val="clear" w:color="auto" w:fill="auto"/>
          </w:tcPr>
          <w:p w:rsidR="00AD0FDA" w:rsidRPr="00934B4C" w:rsidRDefault="00FE4BB4" w:rsidP="00F42FB2">
            <w:pPr>
              <w:keepNext/>
              <w:keepLines/>
            </w:pPr>
            <w:r>
              <w:t>Food and Drug Administration</w:t>
            </w:r>
          </w:p>
          <w:p w:rsidR="00A623CE" w:rsidRDefault="00FE4BB4" w:rsidP="00F42FB2">
            <w:pPr>
              <w:keepNext/>
              <w:keepLines/>
            </w:pPr>
            <w:r>
              <w:t>Ministry of Health and Welfare</w:t>
            </w:r>
          </w:p>
          <w:p w:rsidR="00A623CE" w:rsidRDefault="00FE4BB4" w:rsidP="00F42FB2">
            <w:pPr>
              <w:keepNext/>
              <w:keepLines/>
            </w:pPr>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A623CE" w:rsidRDefault="00FE4BB4" w:rsidP="00F42FB2">
            <w:pPr>
              <w:keepNext/>
              <w:keepLines/>
            </w:pPr>
            <w:r>
              <w:t>Tel: +(886 2) 2787 8000 ext. 7314</w:t>
            </w:r>
          </w:p>
          <w:p w:rsidR="00A623CE" w:rsidRDefault="00FE4BB4" w:rsidP="00F42FB2">
            <w:pPr>
              <w:keepNext/>
              <w:keepLines/>
            </w:pPr>
            <w:r>
              <w:t>Fax: +(886 2) 2653 1062</w:t>
            </w:r>
          </w:p>
          <w:p w:rsidR="00A623CE" w:rsidRDefault="00FE4BB4" w:rsidP="00F42FB2">
            <w:pPr>
              <w:keepNext/>
              <w:keepLines/>
              <w:spacing w:after="240"/>
            </w:pPr>
            <w:r>
              <w:t>E-mail: sy77@fda.gov.tw</w:t>
            </w:r>
            <w:bookmarkStart w:id="20" w:name="spsTextSupplierAddress"/>
            <w:bookmarkEnd w:id="20"/>
            <w:r w:rsidRPr="00934B4C">
              <w:t xml:space="preserve"> </w:t>
            </w:r>
          </w:p>
        </w:tc>
      </w:tr>
    </w:tbl>
    <w:p w:rsidR="00AD0FDA" w:rsidRPr="00934B4C" w:rsidRDefault="00321635" w:rsidP="00934B4C"/>
    <w:p w:rsidR="00F42FB2" w:rsidRDefault="00FE4BB4" w:rsidP="00934B4C">
      <w:pPr>
        <w:jc w:val="center"/>
        <w:rPr>
          <w:b/>
        </w:rPr>
      </w:pPr>
      <w:r w:rsidRPr="00934B4C">
        <w:rPr>
          <w:b/>
        </w:rPr>
        <w:t>__________</w:t>
      </w:r>
    </w:p>
    <w:sectPr w:rsidR="00F42FB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50" w:rsidRDefault="00FE4BB4">
      <w:r>
        <w:separator/>
      </w:r>
    </w:p>
  </w:endnote>
  <w:endnote w:type="continuationSeparator" w:id="0">
    <w:p w:rsidR="007E0950" w:rsidRDefault="00F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34B4C" w:rsidRDefault="00FE4BB4" w:rsidP="00AD0FDA">
    <w:pPr>
      <w:pStyle w:val="Pieddepage"/>
    </w:pPr>
    <w:r w:rsidRPr="00934B4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34B4C" w:rsidRDefault="00FE4BB4" w:rsidP="00AD0FDA">
    <w:pPr>
      <w:pStyle w:val="Pieddepage"/>
    </w:pPr>
    <w:r w:rsidRPr="00934B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E4BB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50" w:rsidRDefault="00FE4BB4">
      <w:r>
        <w:separator/>
      </w:r>
    </w:p>
  </w:footnote>
  <w:footnote w:type="continuationSeparator" w:id="0">
    <w:p w:rsidR="007E0950" w:rsidRDefault="00FE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34B4C" w:rsidRDefault="00FE4BB4" w:rsidP="00AD0FDA">
    <w:pPr>
      <w:pStyle w:val="En-tte"/>
      <w:pBdr>
        <w:bottom w:val="single" w:sz="4" w:space="1" w:color="auto"/>
      </w:pBdr>
      <w:tabs>
        <w:tab w:val="clear" w:pos="4513"/>
        <w:tab w:val="clear" w:pos="9027"/>
      </w:tabs>
      <w:jc w:val="center"/>
    </w:pPr>
    <w:r w:rsidRPr="00934B4C">
      <w:t>Symbol</w:t>
    </w:r>
  </w:p>
  <w:p w:rsidR="00AD0FDA" w:rsidRPr="00934B4C" w:rsidRDefault="00321635" w:rsidP="00AD0FDA">
    <w:pPr>
      <w:pStyle w:val="En-tte"/>
      <w:pBdr>
        <w:bottom w:val="single" w:sz="4" w:space="1" w:color="auto"/>
      </w:pBdr>
      <w:tabs>
        <w:tab w:val="clear" w:pos="4513"/>
        <w:tab w:val="clear" w:pos="9027"/>
      </w:tabs>
      <w:jc w:val="center"/>
    </w:pPr>
  </w:p>
  <w:p w:rsidR="00AD0FDA" w:rsidRPr="00934B4C" w:rsidRDefault="00FE4BB4" w:rsidP="00AD0FDA">
    <w:pPr>
      <w:pStyle w:val="En-tte"/>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1</w:t>
    </w:r>
    <w:r w:rsidRPr="00934B4C">
      <w:fldChar w:fldCharType="end"/>
    </w:r>
    <w:r w:rsidRPr="00934B4C">
      <w:t xml:space="preserve"> -</w:t>
    </w:r>
  </w:p>
  <w:p w:rsidR="00AD0FDA" w:rsidRPr="00934B4C" w:rsidRDefault="00321635" w:rsidP="00AD0FD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42FB2" w:rsidRDefault="00F42FB2" w:rsidP="00AD0FDA">
    <w:pPr>
      <w:pStyle w:val="En-tte"/>
      <w:pBdr>
        <w:bottom w:val="single" w:sz="4" w:space="1" w:color="auto"/>
      </w:pBdr>
      <w:tabs>
        <w:tab w:val="clear" w:pos="4513"/>
        <w:tab w:val="clear" w:pos="9027"/>
      </w:tabs>
      <w:jc w:val="center"/>
    </w:pPr>
    <w:r w:rsidRPr="00F42FB2">
      <w:rPr>
        <w:szCs w:val="16"/>
      </w:rPr>
      <w:t>G/SPS/N/</w:t>
    </w:r>
    <w:proofErr w:type="spellStart"/>
    <w:r w:rsidRPr="00F42FB2">
      <w:rPr>
        <w:szCs w:val="16"/>
      </w:rPr>
      <w:t>TPKM</w:t>
    </w:r>
    <w:proofErr w:type="spellEnd"/>
    <w:r w:rsidRPr="00F42FB2">
      <w:rPr>
        <w:szCs w:val="16"/>
      </w:rPr>
      <w:t>/428/Add.2</w:t>
    </w:r>
  </w:p>
  <w:p w:rsidR="00AD0FDA" w:rsidRPr="00934B4C" w:rsidRDefault="00321635" w:rsidP="00AD0FDA">
    <w:pPr>
      <w:pStyle w:val="En-tte"/>
      <w:pBdr>
        <w:bottom w:val="single" w:sz="4" w:space="1" w:color="auto"/>
      </w:pBdr>
      <w:tabs>
        <w:tab w:val="clear" w:pos="4513"/>
        <w:tab w:val="clear" w:pos="9027"/>
      </w:tabs>
      <w:jc w:val="center"/>
    </w:pPr>
  </w:p>
  <w:p w:rsidR="00AD0FDA" w:rsidRPr="00934B4C" w:rsidRDefault="00FE4BB4" w:rsidP="00AD0FDA">
    <w:pPr>
      <w:pStyle w:val="En-tte"/>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00321635">
      <w:rPr>
        <w:noProof/>
      </w:rPr>
      <w:t>2</w:t>
    </w:r>
    <w:r w:rsidRPr="00934B4C">
      <w:fldChar w:fldCharType="end"/>
    </w:r>
    <w:r w:rsidRPr="00934B4C">
      <w:t xml:space="preserve"> -</w:t>
    </w:r>
  </w:p>
  <w:p w:rsidR="00AD0FDA" w:rsidRPr="00934B4C" w:rsidRDefault="00321635" w:rsidP="00AD0FD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23CE" w:rsidTr="00B13A58">
      <w:trPr>
        <w:trHeight w:val="240"/>
        <w:jc w:val="center"/>
      </w:trPr>
      <w:tc>
        <w:tcPr>
          <w:tcW w:w="3794" w:type="dxa"/>
          <w:shd w:val="clear" w:color="auto" w:fill="FFFFFF"/>
          <w:tcMar>
            <w:left w:w="108" w:type="dxa"/>
            <w:right w:w="108" w:type="dxa"/>
          </w:tcMar>
          <w:vAlign w:val="center"/>
        </w:tcPr>
        <w:p w:rsidR="00ED54E0" w:rsidRPr="00AD0FDA" w:rsidRDefault="0032163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321635" w:rsidP="0081481D">
          <w:pPr>
            <w:jc w:val="right"/>
            <w:rPr>
              <w:b/>
              <w:color w:val="FF0000"/>
              <w:szCs w:val="16"/>
            </w:rPr>
          </w:pPr>
        </w:p>
      </w:tc>
    </w:tr>
    <w:bookmarkEnd w:id="21"/>
    <w:tr w:rsidR="00A623CE" w:rsidTr="00B13A58">
      <w:trPr>
        <w:trHeight w:val="213"/>
        <w:jc w:val="center"/>
      </w:trPr>
      <w:tc>
        <w:tcPr>
          <w:tcW w:w="3794" w:type="dxa"/>
          <w:vMerge w:val="restart"/>
          <w:shd w:val="clear" w:color="auto" w:fill="FFFFFF"/>
          <w:tcMar>
            <w:left w:w="0" w:type="dxa"/>
            <w:right w:w="0" w:type="dxa"/>
          </w:tcMar>
        </w:tcPr>
        <w:p w:rsidR="00ED54E0" w:rsidRPr="00AD0FDA" w:rsidRDefault="00FE4BB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21635" w:rsidP="0081481D">
          <w:pPr>
            <w:jc w:val="right"/>
            <w:rPr>
              <w:b/>
              <w:szCs w:val="16"/>
            </w:rPr>
          </w:pPr>
        </w:p>
      </w:tc>
    </w:tr>
    <w:tr w:rsidR="00A623CE" w:rsidTr="00B13A58">
      <w:trPr>
        <w:trHeight w:val="868"/>
        <w:jc w:val="center"/>
      </w:trPr>
      <w:tc>
        <w:tcPr>
          <w:tcW w:w="3794" w:type="dxa"/>
          <w:vMerge/>
          <w:shd w:val="clear" w:color="auto" w:fill="FFFFFF"/>
          <w:tcMar>
            <w:left w:w="108" w:type="dxa"/>
            <w:right w:w="108" w:type="dxa"/>
          </w:tcMar>
        </w:tcPr>
        <w:p w:rsidR="00ED54E0" w:rsidRPr="00AD0FDA" w:rsidRDefault="00321635" w:rsidP="0081481D">
          <w:pPr>
            <w:jc w:val="left"/>
            <w:rPr>
              <w:noProof/>
              <w:lang w:eastAsia="en-GB"/>
            </w:rPr>
          </w:pPr>
        </w:p>
      </w:tc>
      <w:tc>
        <w:tcPr>
          <w:tcW w:w="5448" w:type="dxa"/>
          <w:gridSpan w:val="2"/>
          <w:shd w:val="clear" w:color="auto" w:fill="FFFFFF"/>
          <w:tcMar>
            <w:left w:w="108" w:type="dxa"/>
            <w:right w:w="108" w:type="dxa"/>
          </w:tcMar>
        </w:tcPr>
        <w:p w:rsidR="00AD0FDA" w:rsidRPr="00934B4C" w:rsidRDefault="00F42FB2" w:rsidP="0081481D">
          <w:pPr>
            <w:jc w:val="right"/>
            <w:rPr>
              <w:b/>
              <w:szCs w:val="16"/>
            </w:rPr>
          </w:pPr>
          <w:r>
            <w:rPr>
              <w:b/>
              <w:szCs w:val="16"/>
            </w:rPr>
            <w:t>G/SPS/N/</w:t>
          </w:r>
          <w:proofErr w:type="spellStart"/>
          <w:r>
            <w:rPr>
              <w:b/>
              <w:szCs w:val="16"/>
            </w:rPr>
            <w:t>TPKM</w:t>
          </w:r>
          <w:proofErr w:type="spellEnd"/>
          <w:r>
            <w:rPr>
              <w:b/>
              <w:szCs w:val="16"/>
            </w:rPr>
            <w:t>/428/Add.2</w:t>
          </w:r>
        </w:p>
      </w:tc>
    </w:tr>
    <w:tr w:rsidR="00A623CE" w:rsidTr="00B13A58">
      <w:trPr>
        <w:trHeight w:val="240"/>
        <w:jc w:val="center"/>
      </w:trPr>
      <w:tc>
        <w:tcPr>
          <w:tcW w:w="3794" w:type="dxa"/>
          <w:vMerge/>
          <w:shd w:val="clear" w:color="auto" w:fill="FFFFFF"/>
          <w:tcMar>
            <w:left w:w="108" w:type="dxa"/>
            <w:right w:w="108" w:type="dxa"/>
          </w:tcMar>
          <w:vAlign w:val="center"/>
        </w:tcPr>
        <w:p w:rsidR="00ED54E0" w:rsidRPr="00AD0FDA" w:rsidRDefault="00321635" w:rsidP="0081481D"/>
      </w:tc>
      <w:tc>
        <w:tcPr>
          <w:tcW w:w="5448" w:type="dxa"/>
          <w:gridSpan w:val="2"/>
          <w:shd w:val="clear" w:color="auto" w:fill="FFFFFF"/>
          <w:tcMar>
            <w:left w:w="108" w:type="dxa"/>
            <w:right w:w="108" w:type="dxa"/>
          </w:tcMar>
          <w:vAlign w:val="center"/>
        </w:tcPr>
        <w:p w:rsidR="00ED54E0" w:rsidRPr="00AD0FDA" w:rsidRDefault="00321635" w:rsidP="0081481D">
          <w:pPr>
            <w:jc w:val="right"/>
            <w:rPr>
              <w:szCs w:val="16"/>
            </w:rPr>
          </w:pPr>
          <w:bookmarkStart w:id="22" w:name="bmkDate"/>
          <w:bookmarkStart w:id="23" w:name="spsDateDistribution"/>
          <w:bookmarkEnd w:id="22"/>
          <w:bookmarkEnd w:id="23"/>
          <w:r>
            <w:rPr>
              <w:szCs w:val="16"/>
            </w:rPr>
            <w:t>12 September 2018</w:t>
          </w:r>
          <w:bookmarkStart w:id="24" w:name="_GoBack"/>
          <w:bookmarkEnd w:id="24"/>
        </w:p>
      </w:tc>
    </w:tr>
    <w:tr w:rsidR="00A623C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E4BB4" w:rsidP="0081481D">
          <w:pPr>
            <w:jc w:val="left"/>
            <w:rPr>
              <w:b/>
            </w:rPr>
          </w:pPr>
          <w:bookmarkStart w:id="25" w:name="bmkSerial"/>
          <w:r w:rsidRPr="00934B4C">
            <w:rPr>
              <w:color w:val="FF0000"/>
              <w:szCs w:val="16"/>
            </w:rPr>
            <w:t>(</w:t>
          </w:r>
          <w:bookmarkStart w:id="26" w:name="spsSerialNumber"/>
          <w:bookmarkEnd w:id="26"/>
          <w:r w:rsidR="00321635">
            <w:rPr>
              <w:color w:val="FF0000"/>
              <w:szCs w:val="16"/>
            </w:rPr>
            <w:t>18-5624</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FE4BB4"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2163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21635">
            <w:rPr>
              <w:bCs/>
              <w:noProof/>
              <w:szCs w:val="16"/>
            </w:rPr>
            <w:t>2</w:t>
          </w:r>
          <w:r w:rsidRPr="00934B4C">
            <w:rPr>
              <w:bCs/>
              <w:szCs w:val="16"/>
            </w:rPr>
            <w:fldChar w:fldCharType="end"/>
          </w:r>
          <w:bookmarkEnd w:id="27"/>
        </w:p>
      </w:tc>
    </w:tr>
    <w:tr w:rsidR="00A623C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E4BB4" w:rsidP="0081481D">
          <w:pPr>
            <w:jc w:val="left"/>
            <w:rPr>
              <w:sz w:val="14"/>
              <w:szCs w:val="16"/>
            </w:rPr>
          </w:pPr>
          <w:bookmarkStart w:id="28" w:name="bmkCommittee"/>
          <w:r w:rsidRPr="00934B4C">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rsidR="00ED54E0" w:rsidRPr="00934B4C" w:rsidRDefault="00FE4BB4" w:rsidP="00F342EB">
          <w:pPr>
            <w:jc w:val="right"/>
            <w:rPr>
              <w:bCs/>
              <w:szCs w:val="18"/>
            </w:rPr>
          </w:pPr>
          <w:bookmarkStart w:id="29" w:name="bmkLanguage"/>
          <w:r w:rsidRPr="00934B4C">
            <w:rPr>
              <w:bCs/>
              <w:szCs w:val="18"/>
            </w:rPr>
            <w:t xml:space="preserve">Original: </w:t>
          </w:r>
          <w:bookmarkStart w:id="30" w:name="spsOriginalLanguage"/>
          <w:r w:rsidRPr="00934B4C">
            <w:rPr>
              <w:bCs/>
              <w:szCs w:val="18"/>
            </w:rPr>
            <w:t>English</w:t>
          </w:r>
          <w:bookmarkEnd w:id="30"/>
          <w:bookmarkEnd w:id="29"/>
        </w:p>
      </w:tc>
    </w:tr>
  </w:tbl>
  <w:p w:rsidR="00ED54E0" w:rsidRPr="00934B4C" w:rsidRDefault="003216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264FEC">
      <w:start w:val="1"/>
      <w:numFmt w:val="decimal"/>
      <w:pStyle w:val="SummaryText"/>
      <w:lvlText w:val="%1."/>
      <w:lvlJc w:val="left"/>
      <w:pPr>
        <w:ind w:left="360" w:hanging="360"/>
      </w:pPr>
    </w:lvl>
    <w:lvl w:ilvl="1" w:tplc="67BC37B8" w:tentative="1">
      <w:start w:val="1"/>
      <w:numFmt w:val="lowerLetter"/>
      <w:lvlText w:val="%2."/>
      <w:lvlJc w:val="left"/>
      <w:pPr>
        <w:ind w:left="1080" w:hanging="360"/>
      </w:pPr>
    </w:lvl>
    <w:lvl w:ilvl="2" w:tplc="EE805DCE" w:tentative="1">
      <w:start w:val="1"/>
      <w:numFmt w:val="lowerRoman"/>
      <w:lvlText w:val="%3."/>
      <w:lvlJc w:val="right"/>
      <w:pPr>
        <w:ind w:left="1800" w:hanging="180"/>
      </w:pPr>
    </w:lvl>
    <w:lvl w:ilvl="3" w:tplc="FDC29D7C" w:tentative="1">
      <w:start w:val="1"/>
      <w:numFmt w:val="decimal"/>
      <w:lvlText w:val="%4."/>
      <w:lvlJc w:val="left"/>
      <w:pPr>
        <w:ind w:left="2520" w:hanging="360"/>
      </w:pPr>
    </w:lvl>
    <w:lvl w:ilvl="4" w:tplc="30B4D5E2" w:tentative="1">
      <w:start w:val="1"/>
      <w:numFmt w:val="lowerLetter"/>
      <w:lvlText w:val="%5."/>
      <w:lvlJc w:val="left"/>
      <w:pPr>
        <w:ind w:left="3240" w:hanging="360"/>
      </w:pPr>
    </w:lvl>
    <w:lvl w:ilvl="5" w:tplc="C3A8B460" w:tentative="1">
      <w:start w:val="1"/>
      <w:numFmt w:val="lowerRoman"/>
      <w:lvlText w:val="%6."/>
      <w:lvlJc w:val="right"/>
      <w:pPr>
        <w:ind w:left="3960" w:hanging="180"/>
      </w:pPr>
    </w:lvl>
    <w:lvl w:ilvl="6" w:tplc="7CF412D0" w:tentative="1">
      <w:start w:val="1"/>
      <w:numFmt w:val="decimal"/>
      <w:lvlText w:val="%7."/>
      <w:lvlJc w:val="left"/>
      <w:pPr>
        <w:ind w:left="4680" w:hanging="360"/>
      </w:pPr>
    </w:lvl>
    <w:lvl w:ilvl="7" w:tplc="39B40886" w:tentative="1">
      <w:start w:val="1"/>
      <w:numFmt w:val="lowerLetter"/>
      <w:lvlText w:val="%8."/>
      <w:lvlJc w:val="left"/>
      <w:pPr>
        <w:ind w:left="5400" w:hanging="360"/>
      </w:pPr>
    </w:lvl>
    <w:lvl w:ilvl="8" w:tplc="7C6E04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CE"/>
    <w:rsid w:val="00321635"/>
    <w:rsid w:val="007E0950"/>
    <w:rsid w:val="00A623CE"/>
    <w:rsid w:val="00F42FB2"/>
    <w:rsid w:val="00FE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A66A"/>
  <w15:docId w15:val="{10623F85-1C26-4D29-9B25-46944D4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4837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483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4</cp:revision>
  <dcterms:created xsi:type="dcterms:W3CDTF">2018-09-12T08:38:00Z</dcterms:created>
  <dcterms:modified xsi:type="dcterms:W3CDTF">2018-09-12T12:33:00Z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