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5C6AB" w14:textId="77777777" w:rsidR="00326D34" w:rsidRPr="004D1783" w:rsidRDefault="003D10AC"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46813" w14:paraId="17523B5B" w14:textId="77777777" w:rsidTr="00B056CB">
        <w:tc>
          <w:tcPr>
            <w:tcW w:w="707" w:type="dxa"/>
            <w:tcBorders>
              <w:bottom w:val="single" w:sz="6" w:space="0" w:color="auto"/>
            </w:tcBorders>
            <w:shd w:val="clear" w:color="auto" w:fill="auto"/>
          </w:tcPr>
          <w:p w14:paraId="1AA335B0" w14:textId="77777777" w:rsidR="00326D34" w:rsidRPr="004D1783" w:rsidRDefault="003D10AC" w:rsidP="004D1783">
            <w:pPr>
              <w:spacing w:before="120" w:after="120"/>
            </w:pPr>
            <w:r w:rsidRPr="004D1783">
              <w:rPr>
                <w:b/>
              </w:rPr>
              <w:t>1.</w:t>
            </w:r>
          </w:p>
        </w:tc>
        <w:tc>
          <w:tcPr>
            <w:tcW w:w="8320" w:type="dxa"/>
            <w:tcBorders>
              <w:bottom w:val="single" w:sz="6" w:space="0" w:color="auto"/>
            </w:tcBorders>
            <w:shd w:val="clear" w:color="auto" w:fill="auto"/>
          </w:tcPr>
          <w:p w14:paraId="024F50D2" w14:textId="77777777" w:rsidR="00326D34" w:rsidRPr="004D1783" w:rsidRDefault="003D10AC" w:rsidP="004D1783">
            <w:pPr>
              <w:spacing w:before="120" w:after="120"/>
            </w:pPr>
            <w:r w:rsidRPr="004D1783">
              <w:rPr>
                <w:b/>
              </w:rPr>
              <w:t>Notifying Member:</w:t>
            </w:r>
            <w:r w:rsidRPr="004D1783">
              <w:t xml:space="preserve"> </w:t>
            </w:r>
            <w:bookmarkStart w:id="1" w:name="sps1a"/>
            <w:r w:rsidR="004D1783" w:rsidRPr="00EF5749">
              <w:rPr>
                <w:caps/>
                <w:u w:val="single"/>
              </w:rPr>
              <w:t>The Separate Customs Territory of Taiwan, Penghu, Kinmen and Matsu</w:t>
            </w:r>
            <w:bookmarkEnd w:id="1"/>
          </w:p>
          <w:p w14:paraId="37DC3E63" w14:textId="77777777" w:rsidR="00326D34" w:rsidRPr="004D1783" w:rsidRDefault="003D10AC" w:rsidP="004D1783">
            <w:pPr>
              <w:spacing w:after="120"/>
            </w:pPr>
            <w:r w:rsidRPr="004D1783">
              <w:rPr>
                <w:b/>
              </w:rPr>
              <w:t>If applicable, name of local government involved:</w:t>
            </w:r>
            <w:r w:rsidRPr="00F778D1">
              <w:t xml:space="preserve"> </w:t>
            </w:r>
            <w:bookmarkStart w:id="2" w:name="sps1b"/>
            <w:bookmarkEnd w:id="2"/>
          </w:p>
        </w:tc>
      </w:tr>
      <w:tr w:rsidR="00646813" w14:paraId="381B6410" w14:textId="77777777" w:rsidTr="00B056CB">
        <w:tc>
          <w:tcPr>
            <w:tcW w:w="707" w:type="dxa"/>
            <w:tcBorders>
              <w:top w:val="single" w:sz="6" w:space="0" w:color="auto"/>
              <w:bottom w:val="single" w:sz="6" w:space="0" w:color="auto"/>
            </w:tcBorders>
            <w:shd w:val="clear" w:color="auto" w:fill="auto"/>
          </w:tcPr>
          <w:p w14:paraId="48BBBEF1" w14:textId="77777777" w:rsidR="00326D34" w:rsidRPr="004D1783" w:rsidRDefault="003D10A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598F5D2" w14:textId="77777777" w:rsidR="00326D34" w:rsidRPr="004D1783" w:rsidRDefault="003D10AC" w:rsidP="004D1783">
            <w:pPr>
              <w:spacing w:before="120" w:after="120"/>
            </w:pPr>
            <w:r w:rsidRPr="004D1783">
              <w:rPr>
                <w:b/>
              </w:rPr>
              <w:t>Agency responsible:</w:t>
            </w:r>
            <w:r w:rsidRPr="004D1783">
              <w:t xml:space="preserve"> Bureau of Animal and Plant Health Inspection and Quarantine, Council of Agriculture</w:t>
            </w:r>
            <w:bookmarkStart w:id="3" w:name="sps2a"/>
            <w:bookmarkEnd w:id="3"/>
          </w:p>
        </w:tc>
      </w:tr>
      <w:tr w:rsidR="00646813" w14:paraId="41397112" w14:textId="77777777" w:rsidTr="00B056CB">
        <w:tc>
          <w:tcPr>
            <w:tcW w:w="707" w:type="dxa"/>
            <w:tcBorders>
              <w:top w:val="single" w:sz="6" w:space="0" w:color="auto"/>
              <w:bottom w:val="single" w:sz="6" w:space="0" w:color="auto"/>
            </w:tcBorders>
            <w:shd w:val="clear" w:color="auto" w:fill="auto"/>
          </w:tcPr>
          <w:p w14:paraId="0DDA8D70" w14:textId="77777777" w:rsidR="00326D34" w:rsidRPr="004D1783" w:rsidRDefault="003D10A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470AA14" w14:textId="77777777" w:rsidR="00326D34" w:rsidRPr="004D1783" w:rsidRDefault="003D10A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Plants or plant products</w:t>
            </w:r>
            <w:bookmarkStart w:id="4" w:name="sps3a"/>
            <w:bookmarkEnd w:id="4"/>
          </w:p>
        </w:tc>
      </w:tr>
      <w:tr w:rsidR="00646813" w14:paraId="2CD9C2A4" w14:textId="77777777" w:rsidTr="00B056CB">
        <w:tc>
          <w:tcPr>
            <w:tcW w:w="707" w:type="dxa"/>
            <w:tcBorders>
              <w:top w:val="single" w:sz="6" w:space="0" w:color="auto"/>
              <w:bottom w:val="single" w:sz="6" w:space="0" w:color="auto"/>
            </w:tcBorders>
            <w:shd w:val="clear" w:color="auto" w:fill="auto"/>
          </w:tcPr>
          <w:p w14:paraId="53B39508" w14:textId="77777777" w:rsidR="00326D34" w:rsidRPr="004D1783" w:rsidRDefault="003D10A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B69376A" w14:textId="77777777" w:rsidR="00326D34" w:rsidRPr="004D1783" w:rsidRDefault="003D10AC" w:rsidP="004D1783">
            <w:pPr>
              <w:spacing w:before="120" w:after="120"/>
              <w:rPr>
                <w:b/>
                <w:bCs/>
              </w:rPr>
            </w:pPr>
            <w:r w:rsidRPr="004D1783">
              <w:rPr>
                <w:b/>
              </w:rPr>
              <w:t>Regions or countries likely to be affected, to the extent relevant or practicable</w:t>
            </w:r>
            <w:r w:rsidRPr="004D1783">
              <w:rPr>
                <w:b/>
                <w:bCs/>
              </w:rPr>
              <w:t>:</w:t>
            </w:r>
          </w:p>
          <w:p w14:paraId="7E7F995F" w14:textId="77777777" w:rsidR="00326D34" w:rsidRPr="004D1783" w:rsidRDefault="003D10AC" w:rsidP="004D1783">
            <w:pPr>
              <w:spacing w:after="120"/>
              <w:ind w:left="607" w:hanging="607"/>
              <w:rPr>
                <w:b/>
              </w:rPr>
            </w:pPr>
            <w:r w:rsidRPr="004D1783">
              <w:rPr>
                <w:b/>
              </w:rPr>
              <w:t>[</w:t>
            </w:r>
            <w:bookmarkStart w:id="5" w:name="sps4b"/>
            <w:r w:rsidRPr="004D1783">
              <w:rPr>
                <w:b/>
              </w:rPr>
              <w:t>X</w:t>
            </w:r>
            <w:bookmarkEnd w:id="5"/>
            <w:r w:rsidRPr="004D1783">
              <w:rPr>
                <w:b/>
              </w:rPr>
              <w:t>]</w:t>
            </w:r>
            <w:r w:rsidRPr="004D1783">
              <w:rPr>
                <w:b/>
              </w:rPr>
              <w:tab/>
              <w:t>All trading partners</w:t>
            </w:r>
            <w:r w:rsidRPr="00C902EF">
              <w:t xml:space="preserve"> </w:t>
            </w:r>
            <w:bookmarkStart w:id="6" w:name="sps4bbis"/>
            <w:bookmarkEnd w:id="6"/>
          </w:p>
          <w:p w14:paraId="002BD6BD" w14:textId="77777777" w:rsidR="00326D34" w:rsidRPr="004D1783" w:rsidRDefault="003D10AC" w:rsidP="004D1783">
            <w:pPr>
              <w:spacing w:after="120"/>
              <w:ind w:left="607" w:hanging="607"/>
              <w:rPr>
                <w:b/>
              </w:rPr>
            </w:pPr>
            <w:proofErr w:type="gramStart"/>
            <w:r w:rsidRPr="004D1783">
              <w:rPr>
                <w:b/>
                <w:bCs/>
              </w:rPr>
              <w:t>[ ]</w:t>
            </w:r>
            <w:bookmarkStart w:id="7" w:name="sps4abis"/>
            <w:bookmarkEnd w:id="7"/>
            <w:proofErr w:type="gramEnd"/>
            <w:r w:rsidRPr="004D1783">
              <w:rPr>
                <w:b/>
                <w:bCs/>
              </w:rPr>
              <w:tab/>
              <w:t>Specific regions or countries:</w:t>
            </w:r>
            <w:r w:rsidRPr="00C902EF">
              <w:rPr>
                <w:bCs/>
              </w:rPr>
              <w:t xml:space="preserve"> </w:t>
            </w:r>
            <w:bookmarkStart w:id="8" w:name="sps4a"/>
            <w:bookmarkEnd w:id="8"/>
          </w:p>
        </w:tc>
      </w:tr>
      <w:tr w:rsidR="00646813" w14:paraId="6A261BE6" w14:textId="77777777" w:rsidTr="00B056CB">
        <w:tc>
          <w:tcPr>
            <w:tcW w:w="707" w:type="dxa"/>
            <w:tcBorders>
              <w:top w:val="single" w:sz="6" w:space="0" w:color="auto"/>
              <w:bottom w:val="single" w:sz="6" w:space="0" w:color="auto"/>
            </w:tcBorders>
            <w:shd w:val="clear" w:color="auto" w:fill="auto"/>
          </w:tcPr>
          <w:p w14:paraId="390CC6FA" w14:textId="77777777" w:rsidR="00326D34" w:rsidRPr="004D1783" w:rsidRDefault="003D10A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A3A2BEE" w14:textId="1F618F1A" w:rsidR="00326D34" w:rsidRPr="004D1783" w:rsidRDefault="003D10AC" w:rsidP="004D1783">
            <w:pPr>
              <w:spacing w:before="120" w:after="120"/>
            </w:pPr>
            <w:r w:rsidRPr="004D1783">
              <w:rPr>
                <w:b/>
              </w:rPr>
              <w:t>Title of the notified document:</w:t>
            </w:r>
            <w:r w:rsidRPr="008F3F4B">
              <w:t xml:space="preserve"> The amendment Paragraph 10,</w:t>
            </w:r>
            <w:r>
              <w:t xml:space="preserve"> </w:t>
            </w:r>
            <w:r w:rsidRPr="008F3F4B">
              <w:t>Part B of the "Quarantine Requirements for the Importation of Plants or Plant Products"</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English</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64B40B65" w14:textId="77777777" w:rsidR="00326D34" w:rsidRPr="004D1783" w:rsidRDefault="00F64135" w:rsidP="004D1783">
            <w:pPr>
              <w:spacing w:after="120"/>
            </w:pPr>
            <w:hyperlink r:id="rId7" w:tgtFrame="_blank" w:history="1">
              <w:r w:rsidR="003D10AC" w:rsidRPr="004D1783">
                <w:rPr>
                  <w:color w:val="0000FF"/>
                  <w:u w:val="single"/>
                </w:rPr>
                <w:t>https://members.wto.org/crnattachments/2020/SPS/TPKM/20_2155_00_e.pdf</w:t>
              </w:r>
            </w:hyperlink>
            <w:bookmarkStart w:id="12" w:name="sps5d"/>
            <w:bookmarkEnd w:id="12"/>
          </w:p>
        </w:tc>
      </w:tr>
      <w:tr w:rsidR="00646813" w14:paraId="574CBCDA" w14:textId="77777777" w:rsidTr="00B056CB">
        <w:tc>
          <w:tcPr>
            <w:tcW w:w="707" w:type="dxa"/>
            <w:tcBorders>
              <w:top w:val="single" w:sz="6" w:space="0" w:color="auto"/>
              <w:bottom w:val="single" w:sz="6" w:space="0" w:color="auto"/>
            </w:tcBorders>
            <w:shd w:val="clear" w:color="auto" w:fill="auto"/>
          </w:tcPr>
          <w:p w14:paraId="53092A35" w14:textId="77777777" w:rsidR="00326D34" w:rsidRPr="004D1783" w:rsidRDefault="003D10A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1A5236C" w14:textId="77777777" w:rsidR="00326D34" w:rsidRPr="004D1783" w:rsidRDefault="003D10AC" w:rsidP="004D1783">
            <w:pPr>
              <w:spacing w:before="120" w:after="120"/>
            </w:pPr>
            <w:r w:rsidRPr="004D1783">
              <w:rPr>
                <w:b/>
              </w:rPr>
              <w:t>Description of content:</w:t>
            </w:r>
            <w:r w:rsidRPr="00097200">
              <w:t xml:space="preserve"> </w:t>
            </w:r>
            <w:r w:rsidRPr="00097200">
              <w:rPr>
                <w:i/>
                <w:iCs/>
              </w:rPr>
              <w:t>Dociostaurus maroccanus</w:t>
            </w:r>
            <w:r w:rsidRPr="00097200">
              <w:t xml:space="preserve">, </w:t>
            </w:r>
            <w:r w:rsidRPr="00097200">
              <w:rPr>
                <w:i/>
                <w:iCs/>
              </w:rPr>
              <w:t>Locusta migratoria</w:t>
            </w:r>
            <w:r w:rsidRPr="00097200">
              <w:t xml:space="preserve">, </w:t>
            </w:r>
            <w:r w:rsidRPr="00097200">
              <w:rPr>
                <w:i/>
                <w:iCs/>
              </w:rPr>
              <w:t>Nomadacris septemfasciata</w:t>
            </w:r>
            <w:r w:rsidRPr="00097200">
              <w:t xml:space="preserve">, </w:t>
            </w:r>
            <w:r w:rsidRPr="00097200">
              <w:rPr>
                <w:i/>
                <w:iCs/>
              </w:rPr>
              <w:t>Schistocerca gregaria</w:t>
            </w:r>
            <w:r w:rsidRPr="00097200">
              <w:t xml:space="preserve">, and </w:t>
            </w:r>
            <w:r w:rsidRPr="00097200">
              <w:rPr>
                <w:i/>
                <w:iCs/>
              </w:rPr>
              <w:t>Zonocerus elegans </w:t>
            </w:r>
            <w:r w:rsidRPr="00097200">
              <w:t>are added to the regulated pest list. Importation of plants or plant products shall be subjected to appropriate quarantine treatment for mitigating regulated pests if they are intercepted. If there is no appropriate quarantine treatment for the pest, the importing plants or plant products shall be destroyed or re-shipped.</w:t>
            </w:r>
            <w:bookmarkStart w:id="13" w:name="sps6a"/>
            <w:bookmarkEnd w:id="13"/>
          </w:p>
        </w:tc>
      </w:tr>
      <w:tr w:rsidR="00646813" w14:paraId="26935B41" w14:textId="77777777" w:rsidTr="00B056CB">
        <w:tc>
          <w:tcPr>
            <w:tcW w:w="707" w:type="dxa"/>
            <w:tcBorders>
              <w:top w:val="single" w:sz="6" w:space="0" w:color="auto"/>
              <w:bottom w:val="single" w:sz="6" w:space="0" w:color="auto"/>
            </w:tcBorders>
            <w:shd w:val="clear" w:color="auto" w:fill="auto"/>
          </w:tcPr>
          <w:p w14:paraId="35F5D023" w14:textId="77777777" w:rsidR="00326D34" w:rsidRPr="004D1783" w:rsidRDefault="003D10A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23E997F" w14:textId="77777777" w:rsidR="00326D34" w:rsidRPr="004D1783" w:rsidRDefault="003D10AC" w:rsidP="004D1783">
            <w:pPr>
              <w:spacing w:before="120" w:after="120"/>
            </w:pPr>
            <w:r w:rsidRPr="004D1783">
              <w:rPr>
                <w:b/>
              </w:rPr>
              <w:t xml:space="preserve">Objective and rationale: </w:t>
            </w:r>
            <w:proofErr w:type="gramStart"/>
            <w:r w:rsidRPr="004D1783">
              <w:rPr>
                <w:b/>
              </w:rPr>
              <w:t>[ ]</w:t>
            </w:r>
            <w:bookmarkStart w:id="14" w:name="sps7a"/>
            <w:bookmarkEnd w:id="14"/>
            <w:proofErr w:type="gramEnd"/>
            <w:r w:rsidRPr="004D1783">
              <w:rPr>
                <w:b/>
              </w:rPr>
              <w:t> food safety, [ ]</w:t>
            </w:r>
            <w:bookmarkStart w:id="15" w:name="sps7b"/>
            <w:bookmarkEnd w:id="15"/>
            <w:r w:rsidRPr="004D1783">
              <w:rPr>
                <w:b/>
              </w:rPr>
              <w:t> animal health, [</w:t>
            </w:r>
            <w:bookmarkStart w:id="16" w:name="sps7c"/>
            <w:r w:rsidRPr="004D1783">
              <w:rPr>
                <w:b/>
              </w:rPr>
              <w:t>X</w:t>
            </w:r>
            <w:bookmarkEnd w:id="16"/>
            <w:r w:rsidRPr="004D1783">
              <w:rPr>
                <w:b/>
              </w:rPr>
              <w:t>] plant protection, [ ]</w:t>
            </w:r>
            <w:bookmarkStart w:id="17" w:name="sps7d"/>
            <w:bookmarkEnd w:id="17"/>
            <w:r w:rsidRPr="004D1783">
              <w:rPr>
                <w:b/>
              </w:rPr>
              <w:t> protect humans from animal/plant pest or disease, [</w:t>
            </w:r>
            <w:bookmarkStart w:id="18" w:name="sps7e"/>
            <w:r w:rsidRPr="004D1783">
              <w:rPr>
                <w:b/>
              </w:rPr>
              <w:t>X</w:t>
            </w:r>
            <w:bookmarkEnd w:id="18"/>
            <w:r w:rsidRPr="004D1783">
              <w:rPr>
                <w:b/>
              </w:rPr>
              <w:t xml:space="preserve">] protect territory from other damage from pests. </w:t>
            </w:r>
            <w:bookmarkStart w:id="19" w:name="sps7f"/>
            <w:bookmarkEnd w:id="19"/>
          </w:p>
        </w:tc>
      </w:tr>
      <w:tr w:rsidR="00646813" w14:paraId="4FC3F389" w14:textId="77777777" w:rsidTr="00B056CB">
        <w:tc>
          <w:tcPr>
            <w:tcW w:w="707" w:type="dxa"/>
            <w:tcBorders>
              <w:top w:val="single" w:sz="6" w:space="0" w:color="auto"/>
              <w:bottom w:val="single" w:sz="6" w:space="0" w:color="auto"/>
            </w:tcBorders>
            <w:shd w:val="clear" w:color="auto" w:fill="auto"/>
          </w:tcPr>
          <w:p w14:paraId="7E209657" w14:textId="77777777" w:rsidR="00326D34" w:rsidRPr="004D1783" w:rsidRDefault="003D10A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3347D9E" w14:textId="77777777" w:rsidR="00326D34" w:rsidRPr="004D1783" w:rsidRDefault="003D10AC" w:rsidP="004D1783">
            <w:pPr>
              <w:spacing w:before="120" w:after="120"/>
            </w:pPr>
            <w:r w:rsidRPr="004D1783">
              <w:rPr>
                <w:b/>
              </w:rPr>
              <w:t>Nature of the urgent problem(s) and reason for urgent action:</w:t>
            </w:r>
            <w:r w:rsidRPr="00786DCE">
              <w:t xml:space="preserve"> </w:t>
            </w:r>
            <w:r w:rsidRPr="00786DCE">
              <w:rPr>
                <w:i/>
                <w:iCs/>
              </w:rPr>
              <w:t>Dociostaurus maroccanus</w:t>
            </w:r>
            <w:r w:rsidRPr="00786DCE">
              <w:t xml:space="preserve">, </w:t>
            </w:r>
            <w:r w:rsidRPr="00786DCE">
              <w:rPr>
                <w:i/>
                <w:iCs/>
              </w:rPr>
              <w:t>Locusta migratoria</w:t>
            </w:r>
            <w:r w:rsidRPr="00786DCE">
              <w:t xml:space="preserve">, </w:t>
            </w:r>
            <w:r w:rsidRPr="00786DCE">
              <w:rPr>
                <w:i/>
                <w:iCs/>
              </w:rPr>
              <w:t>Nomadacris septemfasciata</w:t>
            </w:r>
            <w:r w:rsidRPr="00786DCE">
              <w:t xml:space="preserve">, </w:t>
            </w:r>
            <w:r w:rsidRPr="00786DCE">
              <w:rPr>
                <w:i/>
                <w:iCs/>
              </w:rPr>
              <w:t>Schistocerca gregaria</w:t>
            </w:r>
            <w:r w:rsidRPr="00786DCE">
              <w:t xml:space="preserve">, and </w:t>
            </w:r>
            <w:r w:rsidRPr="00786DCE">
              <w:rPr>
                <w:i/>
                <w:iCs/>
              </w:rPr>
              <w:t xml:space="preserve">Zonocerus elegans </w:t>
            </w:r>
            <w:r w:rsidRPr="00786DCE">
              <w:t>are absent in the Separate Customs Territory of Taiwan, Penghu, Kinmen and Matsu. In addition, they have broad range of hosts and cause crop loss worldwide. Urgent action is needed to prevent their invasion through the importation of plants or plant products.</w:t>
            </w:r>
            <w:bookmarkStart w:id="20" w:name="sps8a"/>
            <w:bookmarkEnd w:id="20"/>
          </w:p>
        </w:tc>
      </w:tr>
      <w:tr w:rsidR="00646813" w14:paraId="523403E3" w14:textId="77777777" w:rsidTr="00B056CB">
        <w:tc>
          <w:tcPr>
            <w:tcW w:w="707" w:type="dxa"/>
            <w:tcBorders>
              <w:top w:val="single" w:sz="6" w:space="0" w:color="auto"/>
              <w:bottom w:val="single" w:sz="6" w:space="0" w:color="auto"/>
            </w:tcBorders>
            <w:shd w:val="clear" w:color="auto" w:fill="auto"/>
          </w:tcPr>
          <w:p w14:paraId="2B62A025" w14:textId="77777777" w:rsidR="00326D34" w:rsidRPr="004D1783" w:rsidRDefault="003D10A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1A668F6" w14:textId="77777777" w:rsidR="00326D34" w:rsidRPr="004D1783" w:rsidRDefault="003D10AC" w:rsidP="004D1783">
            <w:pPr>
              <w:spacing w:before="120" w:after="120"/>
              <w:rPr>
                <w:b/>
              </w:rPr>
            </w:pPr>
            <w:r w:rsidRPr="004D1783">
              <w:rPr>
                <w:b/>
              </w:rPr>
              <w:t xml:space="preserve">Is there a relevant international standard? If so, identify the standard: </w:t>
            </w:r>
          </w:p>
          <w:p w14:paraId="68155DB6" w14:textId="77777777" w:rsidR="00326D34" w:rsidRPr="004D1783" w:rsidRDefault="003D10AC" w:rsidP="004D1783">
            <w:pPr>
              <w:spacing w:after="120"/>
              <w:ind w:left="720" w:hanging="720"/>
            </w:pPr>
            <w:proofErr w:type="gramStart"/>
            <w:r w:rsidRPr="004D1783">
              <w:rPr>
                <w:b/>
              </w:rPr>
              <w:t>[ ]</w:t>
            </w:r>
            <w:bookmarkStart w:id="21" w:name="sps9a"/>
            <w:bookmarkEnd w:id="21"/>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16B8FFBD" w14:textId="77777777" w:rsidR="00326D34" w:rsidRPr="004D1783" w:rsidRDefault="003D10AC" w:rsidP="004D1783">
            <w:pPr>
              <w:spacing w:after="120"/>
              <w:ind w:left="720" w:hanging="720"/>
            </w:pPr>
            <w:proofErr w:type="gramStart"/>
            <w:r w:rsidRPr="004D1783">
              <w:rPr>
                <w:b/>
              </w:rPr>
              <w:t>[ ]</w:t>
            </w:r>
            <w:bookmarkStart w:id="23" w:name="sps9b"/>
            <w:bookmarkEnd w:id="23"/>
            <w:proofErr w:type="gramEnd"/>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4" w:name="sps9btext"/>
            <w:bookmarkEnd w:id="24"/>
          </w:p>
          <w:p w14:paraId="7198ECAD" w14:textId="77777777" w:rsidR="003D10AC" w:rsidRDefault="003D10AC" w:rsidP="003D10AC">
            <w:pPr>
              <w:keepNext/>
              <w:keepLines/>
              <w:spacing w:before="240"/>
              <w:ind w:left="720" w:hanging="720"/>
            </w:pPr>
            <w:r w:rsidRPr="004D1783">
              <w:rPr>
                <w:b/>
              </w:rPr>
              <w:lastRenderedPageBreak/>
              <w:t>[</w:t>
            </w:r>
            <w:bookmarkStart w:id="25" w:name="sps9c"/>
            <w:r w:rsidRPr="004D1783">
              <w:rPr>
                <w:b/>
              </w:rPr>
              <w:t>X</w:t>
            </w:r>
            <w:bookmarkEnd w:id="25"/>
            <w:r w:rsidRPr="004D1783">
              <w:rPr>
                <w:b/>
              </w:rPr>
              <w:t>]</w:t>
            </w:r>
            <w:r w:rsidRPr="004D1783">
              <w:rPr>
                <w:b/>
              </w:rPr>
              <w:tab/>
              <w:t xml:space="preserve">International Plant Protection Convention </w:t>
            </w:r>
            <w:r w:rsidRPr="004D1783">
              <w:rPr>
                <w:b/>
                <w:i/>
              </w:rPr>
              <w:t>(e.g. ISPM number)</w:t>
            </w:r>
            <w:r w:rsidR="009966BE" w:rsidRPr="004D1783">
              <w:rPr>
                <w:b/>
              </w:rPr>
              <w:t>:</w:t>
            </w:r>
          </w:p>
          <w:p w14:paraId="5237B4D3" w14:textId="58E5591F" w:rsidR="00326D34" w:rsidRPr="004D1783" w:rsidRDefault="003D10AC" w:rsidP="003D10AC">
            <w:pPr>
              <w:keepNext/>
              <w:keepLines/>
              <w:spacing w:after="120"/>
              <w:ind w:left="720" w:firstLine="1"/>
            </w:pPr>
            <w:r w:rsidRPr="00656612">
              <w:t>ISPM NO.2 and 11</w:t>
            </w:r>
            <w:bookmarkStart w:id="26" w:name="sps9ctext"/>
            <w:bookmarkEnd w:id="26"/>
          </w:p>
          <w:p w14:paraId="3E20E136" w14:textId="77777777" w:rsidR="00326D34" w:rsidRPr="004D1783" w:rsidRDefault="003D10AC" w:rsidP="004D1783">
            <w:pPr>
              <w:spacing w:after="120"/>
              <w:ind w:left="720" w:hanging="720"/>
              <w:rPr>
                <w:b/>
              </w:rPr>
            </w:pPr>
            <w:proofErr w:type="gramStart"/>
            <w:r w:rsidRPr="004D1783">
              <w:rPr>
                <w:b/>
              </w:rPr>
              <w:t>[ ]</w:t>
            </w:r>
            <w:bookmarkStart w:id="27" w:name="sps9d"/>
            <w:bookmarkEnd w:id="27"/>
            <w:proofErr w:type="gramEnd"/>
            <w:r w:rsidRPr="004D1783">
              <w:rPr>
                <w:b/>
              </w:rPr>
              <w:tab/>
              <w:t>None</w:t>
            </w:r>
          </w:p>
          <w:p w14:paraId="0E6CB74D" w14:textId="77777777" w:rsidR="00326D34" w:rsidRPr="004D1783" w:rsidRDefault="003D10AC" w:rsidP="004D1783">
            <w:pPr>
              <w:spacing w:after="120"/>
              <w:rPr>
                <w:b/>
              </w:rPr>
            </w:pPr>
            <w:r w:rsidRPr="004D1783">
              <w:rPr>
                <w:b/>
              </w:rPr>
              <w:t>Does this proposed regulation conform to the relevant international standard?</w:t>
            </w:r>
          </w:p>
          <w:p w14:paraId="7BC0C0E9" w14:textId="77777777" w:rsidR="00326D34" w:rsidRPr="004D1783" w:rsidRDefault="003D10AC" w:rsidP="004D1783">
            <w:pPr>
              <w:spacing w:after="120"/>
              <w:rPr>
                <w:b/>
              </w:rPr>
            </w:pPr>
            <w:r w:rsidRPr="004D1783">
              <w:rPr>
                <w:b/>
              </w:rPr>
              <w:t>[</w:t>
            </w:r>
            <w:bookmarkStart w:id="28" w:name="sps9ey"/>
            <w:r w:rsidRPr="004D1783">
              <w:rPr>
                <w:b/>
              </w:rPr>
              <w:t>X</w:t>
            </w:r>
            <w:bookmarkEnd w:id="28"/>
            <w:r w:rsidRPr="004D1783">
              <w:rPr>
                <w:b/>
              </w:rPr>
              <w:t>] Yes</w:t>
            </w:r>
            <w:proofErr w:type="gramStart"/>
            <w:r w:rsidRPr="004D1783">
              <w:rPr>
                <w:b/>
              </w:rPr>
              <w:t xml:space="preserve">   [</w:t>
            </w:r>
            <w:proofErr w:type="gramEnd"/>
            <w:r w:rsidRPr="004D1783">
              <w:rPr>
                <w:b/>
              </w:rPr>
              <w:t> ]</w:t>
            </w:r>
            <w:bookmarkStart w:id="29" w:name="sps9en"/>
            <w:bookmarkEnd w:id="29"/>
            <w:r w:rsidRPr="004D1783">
              <w:rPr>
                <w:b/>
              </w:rPr>
              <w:t xml:space="preserve"> No</w:t>
            </w:r>
          </w:p>
          <w:p w14:paraId="2CB5B6D6" w14:textId="77777777" w:rsidR="00326D34" w:rsidRPr="004D1783" w:rsidRDefault="003D10AC"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646813" w14:paraId="7FD50419" w14:textId="77777777" w:rsidTr="00B056CB">
        <w:tc>
          <w:tcPr>
            <w:tcW w:w="707" w:type="dxa"/>
            <w:tcBorders>
              <w:top w:val="single" w:sz="6" w:space="0" w:color="auto"/>
              <w:bottom w:val="single" w:sz="6" w:space="0" w:color="auto"/>
            </w:tcBorders>
            <w:shd w:val="clear" w:color="auto" w:fill="auto"/>
          </w:tcPr>
          <w:p w14:paraId="3085F4A1" w14:textId="77777777" w:rsidR="00326D34" w:rsidRPr="004D1783" w:rsidRDefault="003D10A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E06A42D" w14:textId="17EF8D42" w:rsidR="00326D34" w:rsidRPr="004D1783" w:rsidRDefault="003D10AC"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"Quarantine Requirements for the Importation of Plants or Plant Products " (Council</w:t>
            </w:r>
            <w:r>
              <w:rPr>
                <w:bCs/>
              </w:rPr>
              <w:t> </w:t>
            </w:r>
            <w:r w:rsidRPr="004D1783">
              <w:rPr>
                <w:bCs/>
              </w:rPr>
              <w:t xml:space="preserve">of Agriculture Announcement, </w:t>
            </w:r>
            <w:proofErr w:type="spellStart"/>
            <w:r w:rsidRPr="004D1783">
              <w:rPr>
                <w:bCs/>
              </w:rPr>
              <w:t>Nong</w:t>
            </w:r>
            <w:proofErr w:type="spellEnd"/>
            <w:r w:rsidRPr="004D1783">
              <w:rPr>
                <w:bCs/>
              </w:rPr>
              <w:t xml:space="preserve"> </w:t>
            </w:r>
            <w:proofErr w:type="spellStart"/>
            <w:r w:rsidRPr="004D1783">
              <w:rPr>
                <w:bCs/>
              </w:rPr>
              <w:t>Shou</w:t>
            </w:r>
            <w:proofErr w:type="spellEnd"/>
            <w:r w:rsidRPr="004D1783">
              <w:rPr>
                <w:bCs/>
              </w:rPr>
              <w:t xml:space="preserve"> Fang Zi No. 1091493146A dated</w:t>
            </w:r>
            <w:r>
              <w:rPr>
                <w:bCs/>
              </w:rPr>
              <w:t xml:space="preserve"> </w:t>
            </w:r>
            <w:r w:rsidRPr="004D1783">
              <w:rPr>
                <w:bCs/>
              </w:rPr>
              <w:t>12</w:t>
            </w:r>
            <w:r>
              <w:rPr>
                <w:bCs/>
              </w:rPr>
              <w:t> </w:t>
            </w:r>
            <w:r w:rsidRPr="004D1783">
              <w:rPr>
                <w:bCs/>
              </w:rPr>
              <w:t>March</w:t>
            </w:r>
            <w:r>
              <w:rPr>
                <w:bCs/>
              </w:rPr>
              <w:t> </w:t>
            </w:r>
            <w:r w:rsidRPr="004D1783">
              <w:rPr>
                <w:bCs/>
              </w:rPr>
              <w:t xml:space="preserve">2020) can be found at: </w:t>
            </w:r>
            <w:hyperlink r:id="rId8" w:tgtFrame="_blank" w:history="1">
              <w:r w:rsidRPr="004D1783">
                <w:rPr>
                  <w:bCs/>
                  <w:color w:val="0000FF"/>
                  <w:u w:val="single"/>
                </w:rPr>
                <w:t>http://www.coa.gov.tw/</w:t>
              </w:r>
            </w:hyperlink>
            <w:r w:rsidRPr="004D1783">
              <w:rPr>
                <w:bCs/>
              </w:rPr>
              <w:t>.</w:t>
            </w:r>
            <w:bookmarkStart w:id="31" w:name="sps10a"/>
            <w:bookmarkEnd w:id="31"/>
            <w:r w:rsidRPr="00EC5D60">
              <w:rPr>
                <w:bCs/>
              </w:rPr>
              <w:t xml:space="preserve"> (available in Chinese)</w:t>
            </w:r>
            <w:bookmarkStart w:id="32" w:name="sps10b"/>
            <w:bookmarkEnd w:id="32"/>
          </w:p>
        </w:tc>
      </w:tr>
      <w:tr w:rsidR="00646813" w14:paraId="7449055C" w14:textId="77777777" w:rsidTr="00B056CB">
        <w:tc>
          <w:tcPr>
            <w:tcW w:w="707" w:type="dxa"/>
            <w:tcBorders>
              <w:top w:val="single" w:sz="6" w:space="0" w:color="auto"/>
              <w:bottom w:val="single" w:sz="6" w:space="0" w:color="auto"/>
            </w:tcBorders>
            <w:shd w:val="clear" w:color="auto" w:fill="auto"/>
          </w:tcPr>
          <w:p w14:paraId="2A0B244D" w14:textId="77777777" w:rsidR="00326D34" w:rsidRPr="004D1783" w:rsidRDefault="003D10A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87C6323" w14:textId="2A7483DB" w:rsidR="00326D34" w:rsidRPr="004D1783" w:rsidRDefault="003D10AC" w:rsidP="004D1783">
            <w:pPr>
              <w:spacing w:before="120" w:after="120"/>
              <w:rPr>
                <w:bCs/>
              </w:rPr>
            </w:pPr>
            <w:r w:rsidRPr="004D1783">
              <w:rPr>
                <w:b/>
              </w:rPr>
              <w:t>Date of entry into force (</w:t>
            </w:r>
            <w:r w:rsidRPr="004D1783">
              <w:rPr>
                <w:b/>
                <w:i/>
              </w:rPr>
              <w:t>dd/mm/yy</w:t>
            </w:r>
            <w:r w:rsidRPr="004D1783">
              <w:rPr>
                <w:b/>
              </w:rPr>
              <w:t>)/period of application (as applicable):</w:t>
            </w:r>
            <w:r>
              <w:t xml:space="preserve"> </w:t>
            </w:r>
            <w:r w:rsidRPr="00EC5D60">
              <w:t>12</w:t>
            </w:r>
            <w:r>
              <w:t> </w:t>
            </w:r>
            <w:r w:rsidRPr="00EC5D60">
              <w:t>March 2020</w:t>
            </w:r>
            <w:bookmarkStart w:id="33" w:name="sps11a"/>
            <w:bookmarkStart w:id="34" w:name="sps11c"/>
            <w:bookmarkStart w:id="35" w:name="sps11cbis"/>
            <w:bookmarkStart w:id="36" w:name="sps11d"/>
            <w:bookmarkEnd w:id="33"/>
            <w:bookmarkEnd w:id="34"/>
            <w:bookmarkEnd w:id="35"/>
            <w:bookmarkEnd w:id="36"/>
          </w:p>
          <w:p w14:paraId="26F3DBEE" w14:textId="77777777" w:rsidR="00326D34" w:rsidRPr="004D1783" w:rsidRDefault="003D10AC" w:rsidP="004D1783">
            <w:pPr>
              <w:spacing w:after="120"/>
              <w:ind w:left="607" w:hanging="607"/>
            </w:pPr>
            <w:proofErr w:type="gramStart"/>
            <w:r w:rsidRPr="004D1783">
              <w:rPr>
                <w:b/>
              </w:rPr>
              <w:t>[ ]</w:t>
            </w:r>
            <w:bookmarkStart w:id="37" w:name="sps11e"/>
            <w:bookmarkEnd w:id="37"/>
            <w:proofErr w:type="gramEnd"/>
            <w:r w:rsidRPr="004D1783">
              <w:rPr>
                <w:b/>
              </w:rPr>
              <w:tab/>
              <w:t>Trade facilitating measure</w:t>
            </w:r>
            <w:r w:rsidRPr="00EC5D60">
              <w:t xml:space="preserve"> </w:t>
            </w:r>
            <w:bookmarkStart w:id="38" w:name="sps11ebis"/>
            <w:bookmarkEnd w:id="38"/>
          </w:p>
        </w:tc>
      </w:tr>
      <w:tr w:rsidR="00646813" w:rsidRPr="00F64135" w14:paraId="0D8EE975" w14:textId="77777777" w:rsidTr="00B056CB">
        <w:tc>
          <w:tcPr>
            <w:tcW w:w="707" w:type="dxa"/>
            <w:tcBorders>
              <w:top w:val="single" w:sz="6" w:space="0" w:color="auto"/>
              <w:bottom w:val="single" w:sz="6" w:space="0" w:color="auto"/>
            </w:tcBorders>
            <w:shd w:val="clear" w:color="auto" w:fill="auto"/>
          </w:tcPr>
          <w:p w14:paraId="305F9AB3" w14:textId="77777777" w:rsidR="00326D34" w:rsidRPr="004D1783" w:rsidRDefault="003D10A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EBE9DAA" w14:textId="77777777" w:rsidR="00326D34" w:rsidRPr="004D1783" w:rsidRDefault="003D10AC"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51B37E64" w14:textId="77777777" w:rsidR="00646813" w:rsidRPr="00EC5D60" w:rsidRDefault="003D10AC" w:rsidP="004D1783">
            <w:r w:rsidRPr="00EC5D60">
              <w:t>Bureau of Animal and Plant Health Inspection and Quarantine, Council of Agriculture</w:t>
            </w:r>
          </w:p>
          <w:p w14:paraId="6E0490ED" w14:textId="77777777" w:rsidR="00646813" w:rsidRPr="00EC5D60" w:rsidRDefault="003D10AC" w:rsidP="004D1783">
            <w:r w:rsidRPr="00EC5D60">
              <w:t>9F, No.100, Sec. 2, Heping W. Rd., Zhongzheng Dist., Taipei City, 10070, Taiwan</w:t>
            </w:r>
          </w:p>
          <w:p w14:paraId="4038C2B1" w14:textId="77777777" w:rsidR="00646813" w:rsidRPr="00F64135" w:rsidRDefault="003D10AC" w:rsidP="004D1783">
            <w:pPr>
              <w:rPr>
                <w:lang w:val="pt-BR"/>
              </w:rPr>
            </w:pPr>
            <w:r w:rsidRPr="00F64135">
              <w:rPr>
                <w:lang w:val="pt-BR"/>
              </w:rPr>
              <w:t>Tel: +(886) 233 432 091</w:t>
            </w:r>
          </w:p>
          <w:p w14:paraId="5C91DE09" w14:textId="77777777" w:rsidR="00646813" w:rsidRPr="00F64135" w:rsidRDefault="003D10AC" w:rsidP="004D1783">
            <w:pPr>
              <w:rPr>
                <w:lang w:val="pt-BR"/>
              </w:rPr>
            </w:pPr>
            <w:r w:rsidRPr="00F64135">
              <w:rPr>
                <w:lang w:val="pt-BR"/>
              </w:rPr>
              <w:t>Fax: +(886) 223 322 200</w:t>
            </w:r>
          </w:p>
          <w:p w14:paraId="62FFE206" w14:textId="59A4EB79" w:rsidR="00646813" w:rsidRPr="00F64135" w:rsidRDefault="003D10AC" w:rsidP="004D1783">
            <w:pPr>
              <w:spacing w:after="120"/>
              <w:rPr>
                <w:lang w:val="pt-BR"/>
              </w:rPr>
            </w:pPr>
            <w:r w:rsidRPr="00F64135">
              <w:rPr>
                <w:lang w:val="pt-BR"/>
              </w:rPr>
              <w:t xml:space="preserve">E-mail: </w:t>
            </w:r>
            <w:hyperlink r:id="rId9" w:history="1">
              <w:r w:rsidRPr="00F64135">
                <w:rPr>
                  <w:rStyle w:val="Hyperlink"/>
                  <w:lang w:val="pt-BR"/>
                </w:rPr>
                <w:t>wtosps@mail.baphiq.gov.tw</w:t>
              </w:r>
            </w:hyperlink>
            <w:bookmarkStart w:id="41" w:name="sps12c"/>
            <w:bookmarkEnd w:id="41"/>
            <w:r w:rsidRPr="00F64135">
              <w:rPr>
                <w:lang w:val="pt-BR"/>
              </w:rPr>
              <w:t xml:space="preserve"> </w:t>
            </w:r>
          </w:p>
        </w:tc>
      </w:tr>
      <w:tr w:rsidR="00646813" w:rsidRPr="00F64135" w14:paraId="0B95B2AA" w14:textId="77777777" w:rsidTr="00B056CB">
        <w:tc>
          <w:tcPr>
            <w:tcW w:w="707" w:type="dxa"/>
            <w:tcBorders>
              <w:top w:val="single" w:sz="6" w:space="0" w:color="auto"/>
            </w:tcBorders>
            <w:shd w:val="clear" w:color="auto" w:fill="auto"/>
          </w:tcPr>
          <w:p w14:paraId="3E9EE8D9" w14:textId="77777777" w:rsidR="00326D34" w:rsidRPr="004D1783" w:rsidRDefault="003D10A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157A146" w14:textId="77777777" w:rsidR="00326D34" w:rsidRPr="004D1783" w:rsidRDefault="003D10AC"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49D2EF78" w14:textId="77777777" w:rsidR="00326D34" w:rsidRPr="00EC5D60" w:rsidRDefault="003D10AC" w:rsidP="00B056CB">
            <w:pPr>
              <w:keepNext/>
              <w:keepLines/>
              <w:rPr>
                <w:bCs/>
              </w:rPr>
            </w:pPr>
            <w:r w:rsidRPr="00EC5D60">
              <w:rPr>
                <w:bCs/>
              </w:rPr>
              <w:t>Bureau of Animal and Plant Health Inspection and Quarantine, Council of Agriculture</w:t>
            </w:r>
          </w:p>
          <w:p w14:paraId="3C399DF2" w14:textId="77777777" w:rsidR="00326D34" w:rsidRPr="00EC5D60" w:rsidRDefault="003D10AC" w:rsidP="00B056CB">
            <w:pPr>
              <w:keepNext/>
              <w:keepLines/>
              <w:rPr>
                <w:bCs/>
              </w:rPr>
            </w:pPr>
            <w:r w:rsidRPr="00EC5D60">
              <w:rPr>
                <w:bCs/>
              </w:rPr>
              <w:t>9F, No.100, Sec. 2, Heping W. Rd., Zhongzheng Dist., Taipei City, 10070, Taiwan</w:t>
            </w:r>
          </w:p>
          <w:p w14:paraId="096D0E1B" w14:textId="77777777" w:rsidR="00326D34" w:rsidRPr="00F64135" w:rsidRDefault="003D10AC" w:rsidP="00B056CB">
            <w:pPr>
              <w:keepNext/>
              <w:keepLines/>
              <w:rPr>
                <w:bCs/>
                <w:lang w:val="pt-BR"/>
              </w:rPr>
            </w:pPr>
            <w:r w:rsidRPr="00F64135">
              <w:rPr>
                <w:bCs/>
                <w:lang w:val="pt-BR"/>
              </w:rPr>
              <w:t>Tel: +(886) 233 432 091</w:t>
            </w:r>
          </w:p>
          <w:p w14:paraId="37C2D656" w14:textId="77777777" w:rsidR="00326D34" w:rsidRPr="00F64135" w:rsidRDefault="003D10AC" w:rsidP="00B056CB">
            <w:pPr>
              <w:keepNext/>
              <w:keepLines/>
              <w:rPr>
                <w:bCs/>
                <w:lang w:val="pt-BR"/>
              </w:rPr>
            </w:pPr>
            <w:r w:rsidRPr="00F64135">
              <w:rPr>
                <w:bCs/>
                <w:lang w:val="pt-BR"/>
              </w:rPr>
              <w:t>Fax: +(886) 223 322 200</w:t>
            </w:r>
          </w:p>
          <w:p w14:paraId="48A56161" w14:textId="3AC49C24" w:rsidR="00326D34" w:rsidRPr="00F64135" w:rsidRDefault="003D10AC" w:rsidP="00B056CB">
            <w:pPr>
              <w:keepNext/>
              <w:keepLines/>
              <w:spacing w:after="120"/>
              <w:rPr>
                <w:bCs/>
                <w:lang w:val="pt-BR"/>
              </w:rPr>
            </w:pPr>
            <w:r w:rsidRPr="00F64135">
              <w:rPr>
                <w:bCs/>
                <w:lang w:val="pt-BR"/>
              </w:rPr>
              <w:t xml:space="preserve">E-mail: </w:t>
            </w:r>
            <w:hyperlink r:id="rId10" w:history="1">
              <w:r w:rsidRPr="00F64135">
                <w:rPr>
                  <w:rStyle w:val="Hyperlink"/>
                  <w:bCs/>
                  <w:lang w:val="pt-BR"/>
                </w:rPr>
                <w:t>wtosps@mail.baphiq.gov.tw</w:t>
              </w:r>
            </w:hyperlink>
            <w:bookmarkStart w:id="44" w:name="sps13c"/>
            <w:bookmarkEnd w:id="44"/>
            <w:r w:rsidRPr="00F64135">
              <w:rPr>
                <w:bCs/>
                <w:lang w:val="pt-BR"/>
              </w:rPr>
              <w:t xml:space="preserve"> </w:t>
            </w:r>
          </w:p>
        </w:tc>
      </w:tr>
    </w:tbl>
    <w:p w14:paraId="08F3D0DE" w14:textId="77777777" w:rsidR="007141CF" w:rsidRPr="00F64135" w:rsidRDefault="007141CF" w:rsidP="004D1783">
      <w:pPr>
        <w:rPr>
          <w:lang w:val="pt-BR"/>
        </w:rPr>
      </w:pPr>
    </w:p>
    <w:sectPr w:rsidR="007141CF" w:rsidRPr="00F64135" w:rsidSect="003D10A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E1081" w14:textId="77777777" w:rsidR="009D4D6B" w:rsidRDefault="003D10AC">
      <w:r>
        <w:separator/>
      </w:r>
    </w:p>
  </w:endnote>
  <w:endnote w:type="continuationSeparator" w:id="0">
    <w:p w14:paraId="232ACEBD" w14:textId="77777777" w:rsidR="009D4D6B" w:rsidRDefault="003D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AD817" w14:textId="0C802C39" w:rsidR="00326D34" w:rsidRPr="003D10AC" w:rsidRDefault="003D10AC" w:rsidP="003D10A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5E23D" w14:textId="3D2C635B" w:rsidR="00326D34" w:rsidRPr="003D10AC" w:rsidRDefault="003D10AC" w:rsidP="003D10A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83BD0" w14:textId="77777777" w:rsidR="007C2582" w:rsidRPr="004D1783" w:rsidRDefault="003D10A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09577" w14:textId="77777777" w:rsidR="009D4D6B" w:rsidRDefault="003D10AC">
      <w:r>
        <w:separator/>
      </w:r>
    </w:p>
  </w:footnote>
  <w:footnote w:type="continuationSeparator" w:id="0">
    <w:p w14:paraId="2134AE8A" w14:textId="77777777" w:rsidR="009D4D6B" w:rsidRDefault="003D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2EBE0" w14:textId="77777777" w:rsidR="003D10AC" w:rsidRPr="003D10AC" w:rsidRDefault="003D10AC" w:rsidP="003D10AC">
    <w:pPr>
      <w:pStyle w:val="Header"/>
      <w:pBdr>
        <w:bottom w:val="single" w:sz="4" w:space="1" w:color="auto"/>
      </w:pBdr>
      <w:tabs>
        <w:tab w:val="clear" w:pos="4513"/>
        <w:tab w:val="clear" w:pos="9027"/>
      </w:tabs>
      <w:jc w:val="center"/>
    </w:pPr>
    <w:r w:rsidRPr="003D10AC">
      <w:t>G/SPS/N/TPKM/523</w:t>
    </w:r>
  </w:p>
  <w:p w14:paraId="5E26BF4E" w14:textId="77777777" w:rsidR="003D10AC" w:rsidRPr="003D10AC" w:rsidRDefault="003D10AC" w:rsidP="003D10AC">
    <w:pPr>
      <w:pStyle w:val="Header"/>
      <w:pBdr>
        <w:bottom w:val="single" w:sz="4" w:space="1" w:color="auto"/>
      </w:pBdr>
      <w:tabs>
        <w:tab w:val="clear" w:pos="4513"/>
        <w:tab w:val="clear" w:pos="9027"/>
      </w:tabs>
      <w:jc w:val="center"/>
    </w:pPr>
  </w:p>
  <w:p w14:paraId="73B39B93" w14:textId="599FAFC3" w:rsidR="003D10AC" w:rsidRPr="003D10AC" w:rsidRDefault="003D10AC" w:rsidP="003D10AC">
    <w:pPr>
      <w:pStyle w:val="Header"/>
      <w:pBdr>
        <w:bottom w:val="single" w:sz="4" w:space="1" w:color="auto"/>
      </w:pBdr>
      <w:tabs>
        <w:tab w:val="clear" w:pos="4513"/>
        <w:tab w:val="clear" w:pos="9027"/>
      </w:tabs>
      <w:jc w:val="center"/>
    </w:pPr>
    <w:r w:rsidRPr="003D10AC">
      <w:t xml:space="preserve">- </w:t>
    </w:r>
    <w:r w:rsidRPr="003D10AC">
      <w:fldChar w:fldCharType="begin"/>
    </w:r>
    <w:r w:rsidRPr="003D10AC">
      <w:instrText xml:space="preserve"> PAGE </w:instrText>
    </w:r>
    <w:r w:rsidRPr="003D10AC">
      <w:fldChar w:fldCharType="separate"/>
    </w:r>
    <w:r w:rsidRPr="003D10AC">
      <w:rPr>
        <w:noProof/>
      </w:rPr>
      <w:t>2</w:t>
    </w:r>
    <w:r w:rsidRPr="003D10AC">
      <w:fldChar w:fldCharType="end"/>
    </w:r>
    <w:r w:rsidRPr="003D10AC">
      <w:t xml:space="preserve"> -</w:t>
    </w:r>
  </w:p>
  <w:p w14:paraId="27AD8A7A" w14:textId="79DECEE2" w:rsidR="00326D34" w:rsidRPr="003D10AC" w:rsidRDefault="00326D34" w:rsidP="003D10A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997E0" w14:textId="77777777" w:rsidR="003D10AC" w:rsidRPr="003D10AC" w:rsidRDefault="003D10AC" w:rsidP="003D10AC">
    <w:pPr>
      <w:pStyle w:val="Header"/>
      <w:pBdr>
        <w:bottom w:val="single" w:sz="4" w:space="1" w:color="auto"/>
      </w:pBdr>
      <w:tabs>
        <w:tab w:val="clear" w:pos="4513"/>
        <w:tab w:val="clear" w:pos="9027"/>
      </w:tabs>
      <w:jc w:val="center"/>
    </w:pPr>
    <w:r w:rsidRPr="003D10AC">
      <w:t>G/SPS/N/TPKM/523</w:t>
    </w:r>
  </w:p>
  <w:p w14:paraId="67D1E22D" w14:textId="77777777" w:rsidR="003D10AC" w:rsidRPr="003D10AC" w:rsidRDefault="003D10AC" w:rsidP="003D10AC">
    <w:pPr>
      <w:pStyle w:val="Header"/>
      <w:pBdr>
        <w:bottom w:val="single" w:sz="4" w:space="1" w:color="auto"/>
      </w:pBdr>
      <w:tabs>
        <w:tab w:val="clear" w:pos="4513"/>
        <w:tab w:val="clear" w:pos="9027"/>
      </w:tabs>
      <w:jc w:val="center"/>
    </w:pPr>
  </w:p>
  <w:p w14:paraId="5C29C53F" w14:textId="5AF44397" w:rsidR="003D10AC" w:rsidRPr="003D10AC" w:rsidRDefault="003D10AC" w:rsidP="003D10AC">
    <w:pPr>
      <w:pStyle w:val="Header"/>
      <w:pBdr>
        <w:bottom w:val="single" w:sz="4" w:space="1" w:color="auto"/>
      </w:pBdr>
      <w:tabs>
        <w:tab w:val="clear" w:pos="4513"/>
        <w:tab w:val="clear" w:pos="9027"/>
      </w:tabs>
      <w:jc w:val="center"/>
    </w:pPr>
    <w:r w:rsidRPr="003D10AC">
      <w:t xml:space="preserve">- </w:t>
    </w:r>
    <w:r w:rsidRPr="003D10AC">
      <w:fldChar w:fldCharType="begin"/>
    </w:r>
    <w:r w:rsidRPr="003D10AC">
      <w:instrText xml:space="preserve"> PAGE </w:instrText>
    </w:r>
    <w:r w:rsidRPr="003D10AC">
      <w:fldChar w:fldCharType="separate"/>
    </w:r>
    <w:r w:rsidRPr="003D10AC">
      <w:rPr>
        <w:noProof/>
      </w:rPr>
      <w:t>2</w:t>
    </w:r>
    <w:r w:rsidRPr="003D10AC">
      <w:fldChar w:fldCharType="end"/>
    </w:r>
    <w:r w:rsidRPr="003D10AC">
      <w:t xml:space="preserve"> -</w:t>
    </w:r>
  </w:p>
  <w:p w14:paraId="3AC3B73B" w14:textId="2C2D2D26" w:rsidR="00326D34" w:rsidRPr="003D10AC" w:rsidRDefault="00326D34" w:rsidP="003D10A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6813" w14:paraId="640B6C60" w14:textId="77777777" w:rsidTr="00F766DE">
      <w:trPr>
        <w:trHeight w:val="240"/>
        <w:jc w:val="center"/>
      </w:trPr>
      <w:tc>
        <w:tcPr>
          <w:tcW w:w="3794" w:type="dxa"/>
          <w:shd w:val="clear" w:color="auto" w:fill="FFFFFF"/>
          <w:tcMar>
            <w:left w:w="108" w:type="dxa"/>
            <w:right w:w="108" w:type="dxa"/>
          </w:tcMar>
          <w:vAlign w:val="center"/>
        </w:tcPr>
        <w:p w14:paraId="71CF0E53"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2F6580D0" w14:textId="67A6A620" w:rsidR="00ED54E0" w:rsidRPr="00326D34" w:rsidRDefault="003D10AC" w:rsidP="00545F9C">
          <w:pPr>
            <w:jc w:val="right"/>
            <w:rPr>
              <w:b/>
              <w:color w:val="FF0000"/>
              <w:szCs w:val="16"/>
            </w:rPr>
          </w:pPr>
          <w:r>
            <w:rPr>
              <w:b/>
              <w:color w:val="FF0000"/>
              <w:szCs w:val="16"/>
            </w:rPr>
            <w:t xml:space="preserve"> </w:t>
          </w:r>
        </w:p>
      </w:tc>
    </w:tr>
    <w:bookmarkEnd w:id="45"/>
    <w:tr w:rsidR="00646813" w14:paraId="44F3AAE3" w14:textId="77777777" w:rsidTr="00F766DE">
      <w:trPr>
        <w:trHeight w:val="213"/>
        <w:jc w:val="center"/>
      </w:trPr>
      <w:tc>
        <w:tcPr>
          <w:tcW w:w="3794" w:type="dxa"/>
          <w:vMerge w:val="restart"/>
          <w:shd w:val="clear" w:color="auto" w:fill="FFFFFF"/>
          <w:tcMar>
            <w:left w:w="0" w:type="dxa"/>
            <w:right w:w="0" w:type="dxa"/>
          </w:tcMar>
        </w:tcPr>
        <w:p w14:paraId="25497D49" w14:textId="2C1B52AB" w:rsidR="00ED54E0" w:rsidRPr="00326D34" w:rsidRDefault="008048EE" w:rsidP="00545F9C">
          <w:pPr>
            <w:jc w:val="left"/>
          </w:pPr>
          <w:r>
            <w:rPr>
              <w:noProof/>
              <w:lang w:eastAsia="en-GB"/>
            </w:rPr>
            <w:drawing>
              <wp:inline distT="0" distB="0" distL="0" distR="0" wp14:anchorId="6F607493" wp14:editId="05E7E3D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582E44" w14:textId="77777777" w:rsidR="00ED54E0" w:rsidRPr="00326D34" w:rsidRDefault="00ED54E0" w:rsidP="00545F9C">
          <w:pPr>
            <w:jc w:val="right"/>
            <w:rPr>
              <w:b/>
              <w:szCs w:val="16"/>
            </w:rPr>
          </w:pPr>
        </w:p>
      </w:tc>
    </w:tr>
    <w:tr w:rsidR="00646813" w14:paraId="1AC70BB8" w14:textId="77777777" w:rsidTr="00F766DE">
      <w:trPr>
        <w:trHeight w:val="868"/>
        <w:jc w:val="center"/>
      </w:trPr>
      <w:tc>
        <w:tcPr>
          <w:tcW w:w="3794" w:type="dxa"/>
          <w:vMerge/>
          <w:shd w:val="clear" w:color="auto" w:fill="FFFFFF"/>
          <w:tcMar>
            <w:left w:w="108" w:type="dxa"/>
            <w:right w:w="108" w:type="dxa"/>
          </w:tcMar>
        </w:tcPr>
        <w:p w14:paraId="52EFAB8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8D8562B" w14:textId="77777777" w:rsidR="003D10AC" w:rsidRDefault="003D10AC" w:rsidP="00043762">
          <w:pPr>
            <w:jc w:val="right"/>
            <w:rPr>
              <w:b/>
              <w:szCs w:val="16"/>
            </w:rPr>
          </w:pPr>
          <w:bookmarkStart w:id="46" w:name="bmkSymbols"/>
          <w:r>
            <w:rPr>
              <w:b/>
              <w:szCs w:val="16"/>
            </w:rPr>
            <w:t>G/SPS/N/TPKM/523</w:t>
          </w:r>
        </w:p>
        <w:bookmarkEnd w:id="46"/>
        <w:p w14:paraId="4F94CE9C" w14:textId="12F9EBD0" w:rsidR="00ED54E0" w:rsidRPr="004D1783" w:rsidRDefault="00ED54E0" w:rsidP="00043762">
          <w:pPr>
            <w:jc w:val="right"/>
            <w:rPr>
              <w:b/>
              <w:szCs w:val="16"/>
            </w:rPr>
          </w:pPr>
        </w:p>
      </w:tc>
    </w:tr>
    <w:tr w:rsidR="00646813" w14:paraId="4DDBD92E" w14:textId="77777777" w:rsidTr="00F766DE">
      <w:trPr>
        <w:trHeight w:val="240"/>
        <w:jc w:val="center"/>
      </w:trPr>
      <w:tc>
        <w:tcPr>
          <w:tcW w:w="3794" w:type="dxa"/>
          <w:vMerge/>
          <w:shd w:val="clear" w:color="auto" w:fill="FFFFFF"/>
          <w:tcMar>
            <w:left w:w="108" w:type="dxa"/>
            <w:right w:w="108" w:type="dxa"/>
          </w:tcMar>
          <w:vAlign w:val="center"/>
        </w:tcPr>
        <w:p w14:paraId="61194B89" w14:textId="77777777" w:rsidR="00ED54E0" w:rsidRPr="00326D34" w:rsidRDefault="00ED54E0" w:rsidP="00545F9C"/>
      </w:tc>
      <w:tc>
        <w:tcPr>
          <w:tcW w:w="5448" w:type="dxa"/>
          <w:gridSpan w:val="2"/>
          <w:shd w:val="clear" w:color="auto" w:fill="FFFFFF"/>
          <w:tcMar>
            <w:left w:w="108" w:type="dxa"/>
            <w:right w:w="108" w:type="dxa"/>
          </w:tcMar>
          <w:vAlign w:val="center"/>
        </w:tcPr>
        <w:p w14:paraId="2273C1BB" w14:textId="795CACC7" w:rsidR="00ED54E0" w:rsidRPr="00326D34" w:rsidRDefault="000A2605" w:rsidP="00545F9C">
          <w:pPr>
            <w:jc w:val="right"/>
            <w:rPr>
              <w:szCs w:val="16"/>
            </w:rPr>
          </w:pPr>
          <w:bookmarkStart w:id="47" w:name="spsDateDistribution"/>
          <w:bookmarkStart w:id="48" w:name="bmkDate"/>
          <w:bookmarkEnd w:id="47"/>
          <w:bookmarkEnd w:id="48"/>
          <w:r>
            <w:rPr>
              <w:szCs w:val="16"/>
            </w:rPr>
            <w:t>25 March 2020</w:t>
          </w:r>
        </w:p>
      </w:tc>
    </w:tr>
    <w:tr w:rsidR="00646813" w14:paraId="398D0B2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27A709" w14:textId="74BBB6EC" w:rsidR="00ED54E0" w:rsidRPr="00326D34" w:rsidRDefault="003D10AC" w:rsidP="00545F9C">
          <w:pPr>
            <w:jc w:val="left"/>
            <w:rPr>
              <w:b/>
            </w:rPr>
          </w:pPr>
          <w:bookmarkStart w:id="49" w:name="bmkSerial"/>
          <w:r w:rsidRPr="004D1783">
            <w:rPr>
              <w:color w:val="FF0000"/>
              <w:szCs w:val="16"/>
            </w:rPr>
            <w:t>(</w:t>
          </w:r>
          <w:bookmarkStart w:id="50" w:name="spsSerialNumber"/>
          <w:bookmarkEnd w:id="50"/>
          <w:r w:rsidR="000A2605">
            <w:rPr>
              <w:color w:val="FF0000"/>
              <w:szCs w:val="16"/>
            </w:rPr>
            <w:t>20-</w:t>
          </w:r>
          <w:r w:rsidR="00F64135">
            <w:rPr>
              <w:color w:val="FF0000"/>
              <w:szCs w:val="16"/>
            </w:rPr>
            <w:t>2418</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3A3FB845" w14:textId="77777777" w:rsidR="00ED54E0" w:rsidRPr="00326D34" w:rsidRDefault="003D10AC"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646813" w14:paraId="3F0D0E4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F1BA12" w14:textId="2AFF33B6" w:rsidR="00ED54E0" w:rsidRPr="00326D34" w:rsidRDefault="003D10AC"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3E7C3BC0" w14:textId="530D9D5F" w:rsidR="00ED54E0" w:rsidRPr="004D1783" w:rsidRDefault="003D10AC" w:rsidP="00BD648A">
          <w:pPr>
            <w:jc w:val="right"/>
            <w:rPr>
              <w:bCs/>
              <w:szCs w:val="18"/>
            </w:rPr>
          </w:pPr>
          <w:bookmarkStart w:id="53" w:name="bmkLanguage"/>
          <w:r>
            <w:rPr>
              <w:bCs/>
              <w:szCs w:val="18"/>
            </w:rPr>
            <w:t>Original: English</w:t>
          </w:r>
          <w:bookmarkEnd w:id="53"/>
        </w:p>
      </w:tc>
    </w:tr>
  </w:tbl>
  <w:p w14:paraId="72EA090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8CCA132">
      <w:start w:val="1"/>
      <w:numFmt w:val="decimal"/>
      <w:pStyle w:val="SummaryText"/>
      <w:lvlText w:val="%1."/>
      <w:lvlJc w:val="left"/>
      <w:pPr>
        <w:ind w:left="360" w:hanging="360"/>
      </w:pPr>
    </w:lvl>
    <w:lvl w:ilvl="1" w:tplc="87E27AE0" w:tentative="1">
      <w:start w:val="1"/>
      <w:numFmt w:val="lowerLetter"/>
      <w:lvlText w:val="%2."/>
      <w:lvlJc w:val="left"/>
      <w:pPr>
        <w:ind w:left="1080" w:hanging="360"/>
      </w:pPr>
    </w:lvl>
    <w:lvl w:ilvl="2" w:tplc="87FC4B72" w:tentative="1">
      <w:start w:val="1"/>
      <w:numFmt w:val="lowerRoman"/>
      <w:lvlText w:val="%3."/>
      <w:lvlJc w:val="right"/>
      <w:pPr>
        <w:ind w:left="1800" w:hanging="180"/>
      </w:pPr>
    </w:lvl>
    <w:lvl w:ilvl="3" w:tplc="B5F87108" w:tentative="1">
      <w:start w:val="1"/>
      <w:numFmt w:val="decimal"/>
      <w:lvlText w:val="%4."/>
      <w:lvlJc w:val="left"/>
      <w:pPr>
        <w:ind w:left="2520" w:hanging="360"/>
      </w:pPr>
    </w:lvl>
    <w:lvl w:ilvl="4" w:tplc="DC1A7A3C" w:tentative="1">
      <w:start w:val="1"/>
      <w:numFmt w:val="lowerLetter"/>
      <w:lvlText w:val="%5."/>
      <w:lvlJc w:val="left"/>
      <w:pPr>
        <w:ind w:left="3240" w:hanging="360"/>
      </w:pPr>
    </w:lvl>
    <w:lvl w:ilvl="5" w:tplc="D0C6CD7C" w:tentative="1">
      <w:start w:val="1"/>
      <w:numFmt w:val="lowerRoman"/>
      <w:lvlText w:val="%6."/>
      <w:lvlJc w:val="right"/>
      <w:pPr>
        <w:ind w:left="3960" w:hanging="180"/>
      </w:pPr>
    </w:lvl>
    <w:lvl w:ilvl="6" w:tplc="C026F090" w:tentative="1">
      <w:start w:val="1"/>
      <w:numFmt w:val="decimal"/>
      <w:lvlText w:val="%7."/>
      <w:lvlJc w:val="left"/>
      <w:pPr>
        <w:ind w:left="4680" w:hanging="360"/>
      </w:pPr>
    </w:lvl>
    <w:lvl w:ilvl="7" w:tplc="7F2E9D4C" w:tentative="1">
      <w:start w:val="1"/>
      <w:numFmt w:val="lowerLetter"/>
      <w:lvlText w:val="%8."/>
      <w:lvlJc w:val="left"/>
      <w:pPr>
        <w:ind w:left="5400" w:hanging="360"/>
      </w:pPr>
    </w:lvl>
    <w:lvl w:ilvl="8" w:tplc="0E2CEA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2605"/>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D10A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46813"/>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48EE"/>
    <w:rsid w:val="00807247"/>
    <w:rsid w:val="00827F5B"/>
    <w:rsid w:val="00840C2B"/>
    <w:rsid w:val="008573DA"/>
    <w:rsid w:val="008739FD"/>
    <w:rsid w:val="00883929"/>
    <w:rsid w:val="00893E85"/>
    <w:rsid w:val="008B509E"/>
    <w:rsid w:val="008E372C"/>
    <w:rsid w:val="008F3F4B"/>
    <w:rsid w:val="00960067"/>
    <w:rsid w:val="009966BE"/>
    <w:rsid w:val="009A6F54"/>
    <w:rsid w:val="009D4D6B"/>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64135"/>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2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3D1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oa.gov.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0/SPS/TPKM/20_2155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wtosps@mail.baphiq.gov.tw" TargetMode="External"/><Relationship Id="rId4" Type="http://schemas.openxmlformats.org/officeDocument/2006/relationships/webSettings" Target="webSettings.xml"/><Relationship Id="rId9" Type="http://schemas.openxmlformats.org/officeDocument/2006/relationships/hyperlink" Target="mailto:wtosps@mail.baphiq.gov.t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560</Words>
  <Characters>3274</Characters>
  <Application>Microsoft Office Word</Application>
  <DocSecurity>0</DocSecurity>
  <Lines>78</Lines>
  <Paragraphs>50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2020-03-25T09:43:00Z</dcterms:created>
  <dcterms:modified xsi:type="dcterms:W3CDTF">2020-03-25T10:04:00Z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G/SPS/N/TPKM/523</vt:lpwstr>
  </property>
  <property fmtid="{D5CDD505-2E9C-101B-9397-08002B2CF9AE}" pid="3" name="TitusGUID">
    <vt:lpwstr>c69b3998-a215-4dbd-9556-b54128ebe2a9</vt:lpwstr>
  </property>
  <property fmtid="{D5CDD505-2E9C-101B-9397-08002B2CF9AE}" pid="4" name="WTOCLASSIFICATION">
    <vt:lpwstr>WTO OFFICIAL</vt:lpwstr>
  </property>
</Properties>
</file>