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8B671" w14:textId="77777777" w:rsidR="00EA4725" w:rsidRPr="00441372" w:rsidRDefault="0099204A"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61433" w14:paraId="5FA5FA6C" w14:textId="77777777" w:rsidTr="00F3021D">
        <w:tc>
          <w:tcPr>
            <w:tcW w:w="707" w:type="dxa"/>
            <w:tcBorders>
              <w:bottom w:val="single" w:sz="6" w:space="0" w:color="auto"/>
            </w:tcBorders>
            <w:shd w:val="clear" w:color="auto" w:fill="auto"/>
          </w:tcPr>
          <w:p w14:paraId="4ACBEB76" w14:textId="77777777" w:rsidR="00EA4725" w:rsidRPr="00441372" w:rsidRDefault="0099204A" w:rsidP="00441372">
            <w:pPr>
              <w:spacing w:before="120" w:after="120"/>
              <w:jc w:val="left"/>
            </w:pPr>
            <w:r w:rsidRPr="00441372">
              <w:rPr>
                <w:b/>
              </w:rPr>
              <w:t>1.</w:t>
            </w:r>
          </w:p>
        </w:tc>
        <w:tc>
          <w:tcPr>
            <w:tcW w:w="8320" w:type="dxa"/>
            <w:tcBorders>
              <w:bottom w:val="single" w:sz="6" w:space="0" w:color="auto"/>
            </w:tcBorders>
            <w:shd w:val="clear" w:color="auto" w:fill="auto"/>
          </w:tcPr>
          <w:p w14:paraId="0C14E29D" w14:textId="77777777" w:rsidR="00EA4725" w:rsidRPr="00441372" w:rsidRDefault="0099204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The Separate Customs Territory of Taiwan, Penghu, Kinmen and Matsu</w:t>
            </w:r>
            <w:bookmarkStart w:id="2" w:name="_GoBack"/>
            <w:bookmarkEnd w:id="1"/>
            <w:bookmarkEnd w:id="2"/>
          </w:p>
          <w:p w14:paraId="18466539" w14:textId="77777777" w:rsidR="00EA4725" w:rsidRPr="00441372" w:rsidRDefault="0099204A"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A61433" w14:paraId="1DBB9E03" w14:textId="77777777" w:rsidTr="00F3021D">
        <w:tc>
          <w:tcPr>
            <w:tcW w:w="707" w:type="dxa"/>
            <w:tcBorders>
              <w:top w:val="single" w:sz="6" w:space="0" w:color="auto"/>
              <w:bottom w:val="single" w:sz="6" w:space="0" w:color="auto"/>
            </w:tcBorders>
            <w:shd w:val="clear" w:color="auto" w:fill="auto"/>
          </w:tcPr>
          <w:p w14:paraId="7D84DC58" w14:textId="77777777" w:rsidR="00EA4725" w:rsidRPr="00441372" w:rsidRDefault="0099204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D061760" w14:textId="77777777" w:rsidR="00EA4725" w:rsidRPr="00441372" w:rsidRDefault="0099204A" w:rsidP="00441372">
            <w:pPr>
              <w:spacing w:before="120" w:after="120"/>
            </w:pPr>
            <w:bookmarkStart w:id="5" w:name="X_SPS_Reg_2A"/>
            <w:r w:rsidRPr="00441372">
              <w:rPr>
                <w:b/>
              </w:rPr>
              <w:t>Agency responsible</w:t>
            </w:r>
            <w:bookmarkEnd w:id="5"/>
            <w:r w:rsidRPr="00441372">
              <w:rPr>
                <w:b/>
              </w:rPr>
              <w:t>:</w:t>
            </w:r>
            <w:r w:rsidRPr="0065690F">
              <w:t xml:space="preserve"> Ministry of Health and Welfare</w:t>
            </w:r>
            <w:bookmarkStart w:id="6" w:name="sps2a"/>
            <w:bookmarkEnd w:id="6"/>
          </w:p>
        </w:tc>
      </w:tr>
      <w:tr w:rsidR="00A61433" w14:paraId="1C83E51A" w14:textId="77777777" w:rsidTr="00F3021D">
        <w:tc>
          <w:tcPr>
            <w:tcW w:w="707" w:type="dxa"/>
            <w:tcBorders>
              <w:top w:val="single" w:sz="6" w:space="0" w:color="auto"/>
              <w:bottom w:val="single" w:sz="6" w:space="0" w:color="auto"/>
            </w:tcBorders>
            <w:shd w:val="clear" w:color="auto" w:fill="auto"/>
          </w:tcPr>
          <w:p w14:paraId="41A98E5D" w14:textId="77777777" w:rsidR="00EA4725" w:rsidRPr="00441372" w:rsidRDefault="0099204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0C7653F" w14:textId="77777777" w:rsidR="00EA4725" w:rsidRPr="00441372" w:rsidRDefault="0099204A"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Animal products</w:t>
            </w:r>
            <w:bookmarkStart w:id="8" w:name="sps3a"/>
            <w:bookmarkEnd w:id="8"/>
          </w:p>
        </w:tc>
      </w:tr>
      <w:tr w:rsidR="00A61433" w14:paraId="1A31AA75" w14:textId="77777777" w:rsidTr="00F3021D">
        <w:tc>
          <w:tcPr>
            <w:tcW w:w="707" w:type="dxa"/>
            <w:tcBorders>
              <w:top w:val="single" w:sz="6" w:space="0" w:color="auto"/>
              <w:bottom w:val="single" w:sz="6" w:space="0" w:color="auto"/>
            </w:tcBorders>
            <w:shd w:val="clear" w:color="auto" w:fill="auto"/>
          </w:tcPr>
          <w:p w14:paraId="0AF8C74D" w14:textId="77777777" w:rsidR="00EA4725" w:rsidRPr="00441372" w:rsidRDefault="0099204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50298F0" w14:textId="77777777" w:rsidR="00EA4725" w:rsidRPr="00441372" w:rsidRDefault="0099204A"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4FB1D8FF" w14:textId="77777777" w:rsidR="00EA4725" w:rsidRPr="00441372" w:rsidRDefault="0099204A"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74DE961C" w14:textId="77777777" w:rsidR="00EA4725" w:rsidRPr="00441372" w:rsidRDefault="0099204A"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A61433" w14:paraId="6120EC0D" w14:textId="77777777" w:rsidTr="00F3021D">
        <w:tc>
          <w:tcPr>
            <w:tcW w:w="707" w:type="dxa"/>
            <w:tcBorders>
              <w:top w:val="single" w:sz="6" w:space="0" w:color="auto"/>
              <w:bottom w:val="single" w:sz="6" w:space="0" w:color="auto"/>
            </w:tcBorders>
            <w:shd w:val="clear" w:color="auto" w:fill="auto"/>
          </w:tcPr>
          <w:p w14:paraId="7E650EC3" w14:textId="77777777" w:rsidR="00EA4725" w:rsidRPr="00441372" w:rsidRDefault="0099204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5F43AE4" w14:textId="77777777" w:rsidR="00EA4725" w:rsidRPr="00441372" w:rsidRDefault="0099204A" w:rsidP="00441372">
            <w:pPr>
              <w:spacing w:before="120" w:after="120"/>
            </w:pPr>
            <w:bookmarkStart w:id="16" w:name="X_SPS_Reg_5A"/>
            <w:r w:rsidRPr="00441372">
              <w:rPr>
                <w:b/>
              </w:rPr>
              <w:t>Title of the notified document</w:t>
            </w:r>
            <w:bookmarkEnd w:id="16"/>
            <w:r w:rsidRPr="00441372">
              <w:rPr>
                <w:b/>
              </w:rPr>
              <w:t>:</w:t>
            </w:r>
            <w:r w:rsidRPr="0065690F">
              <w:t xml:space="preserve"> Draft</w:t>
            </w:r>
            <w:r w:rsidR="00230843">
              <w:t xml:space="preserve"> </w:t>
            </w:r>
            <w:r w:rsidRPr="0065690F">
              <w:t>Standards for Pesticide Residue Limits in Animal Products</w:t>
            </w:r>
            <w:bookmarkStart w:id="17" w:name="sps5a"/>
            <w:bookmarkEnd w:id="17"/>
            <w:r w:rsidR="007E510C" w:rsidRPr="00441372">
              <w:t>.</w:t>
            </w:r>
            <w:r w:rsidRPr="00441372">
              <w:rPr>
                <w:b/>
              </w:rPr>
              <w:t xml:space="preserve"> </w:t>
            </w:r>
            <w:bookmarkStart w:id="18" w:name="X_SPS_Reg_5B"/>
            <w:r w:rsidRPr="00441372">
              <w:rPr>
                <w:b/>
              </w:rPr>
              <w:t>Language(s)</w:t>
            </w:r>
            <w:bookmarkEnd w:id="18"/>
            <w:proofErr w:type="gramStart"/>
            <w:r w:rsidRPr="00441372">
              <w:rPr>
                <w:b/>
              </w:rPr>
              <w:t>:</w:t>
            </w:r>
            <w:r w:rsidRPr="0065690F">
              <w:t xml:space="preserve"> </w:t>
            </w:r>
            <w:bookmarkStart w:id="19" w:name="sps5b"/>
            <w:bookmarkEnd w:id="19"/>
            <w:r w:rsidR="007E510C" w:rsidRPr="00441372">
              <w:rPr>
                <w:bCs/>
              </w:rPr>
              <w:t>.</w:t>
            </w:r>
            <w:proofErr w:type="gramEnd"/>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bookmarkEnd w:id="21"/>
          </w:p>
          <w:p w14:paraId="0583ED9C" w14:textId="77777777" w:rsidR="00EA4725" w:rsidRPr="00441372" w:rsidRDefault="005165A0" w:rsidP="00441372">
            <w:hyperlink r:id="rId7" w:tgtFrame="_blank" w:history="1">
              <w:r w:rsidR="0099204A" w:rsidRPr="00441372">
                <w:rPr>
                  <w:color w:val="0000FF"/>
                  <w:u w:val="single"/>
                </w:rPr>
                <w:t>https://members.wto.org/crnattachments/2020/SPS/TPKM/20_4574_00_e.pdf</w:t>
              </w:r>
            </w:hyperlink>
          </w:p>
          <w:p w14:paraId="313F36AA" w14:textId="77777777" w:rsidR="00A61433" w:rsidRPr="00441372" w:rsidRDefault="005165A0" w:rsidP="00441372">
            <w:pPr>
              <w:spacing w:after="120"/>
            </w:pPr>
            <w:hyperlink r:id="rId8" w:tgtFrame="_blank" w:history="1">
              <w:r w:rsidR="0099204A" w:rsidRPr="00441372">
                <w:rPr>
                  <w:color w:val="0000FF"/>
                  <w:u w:val="single"/>
                </w:rPr>
                <w:t>https://members.wto.org/crnattachments/2020/SPS/TPKM/20_4574_00_x.pdf</w:t>
              </w:r>
            </w:hyperlink>
            <w:bookmarkStart w:id="22" w:name="sps5d"/>
            <w:bookmarkEnd w:id="22"/>
          </w:p>
        </w:tc>
      </w:tr>
      <w:tr w:rsidR="00A61433" w14:paraId="519D4C95" w14:textId="77777777" w:rsidTr="00F3021D">
        <w:tc>
          <w:tcPr>
            <w:tcW w:w="707" w:type="dxa"/>
            <w:tcBorders>
              <w:top w:val="single" w:sz="6" w:space="0" w:color="auto"/>
              <w:bottom w:val="single" w:sz="6" w:space="0" w:color="auto"/>
            </w:tcBorders>
            <w:shd w:val="clear" w:color="auto" w:fill="auto"/>
          </w:tcPr>
          <w:p w14:paraId="470C95D3" w14:textId="77777777" w:rsidR="00EA4725" w:rsidRPr="00441372" w:rsidRDefault="0099204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8DC9718" w14:textId="77777777" w:rsidR="00EA4725" w:rsidRPr="00441372" w:rsidRDefault="0099204A" w:rsidP="00441372">
            <w:pPr>
              <w:spacing w:before="120" w:after="120"/>
            </w:pPr>
            <w:bookmarkStart w:id="23" w:name="X_SPS_Reg_6A"/>
            <w:r w:rsidRPr="00441372">
              <w:rPr>
                <w:b/>
              </w:rPr>
              <w:t>Description of content</w:t>
            </w:r>
            <w:bookmarkEnd w:id="23"/>
            <w:r w:rsidRPr="00441372">
              <w:rPr>
                <w:b/>
              </w:rPr>
              <w:t>:</w:t>
            </w:r>
            <w:r w:rsidRPr="0065690F">
              <w:t xml:space="preserve"> Amendment of pesticide MRLs for</w:t>
            </w:r>
            <w:r>
              <w:t xml:space="preserve"> </w:t>
            </w:r>
            <w:proofErr w:type="spellStart"/>
            <w:r w:rsidRPr="0065690F">
              <w:t>Acephate</w:t>
            </w:r>
            <w:proofErr w:type="spellEnd"/>
            <w:r w:rsidRPr="0065690F">
              <w:t xml:space="preserve">, Bitertanol, Cyhalothrin, Dimethomorph, Dinotefuran, Famoxadone, </w:t>
            </w:r>
            <w:proofErr w:type="spellStart"/>
            <w:r w:rsidRPr="0065690F">
              <w:t>Fenpropathrin</w:t>
            </w:r>
            <w:proofErr w:type="spellEnd"/>
            <w:r w:rsidRPr="0065690F">
              <w:t xml:space="preserve">, </w:t>
            </w:r>
            <w:proofErr w:type="spellStart"/>
            <w:r w:rsidRPr="0065690F">
              <w:t>Fenpyroximate</w:t>
            </w:r>
            <w:proofErr w:type="spellEnd"/>
            <w:r w:rsidRPr="0065690F">
              <w:t xml:space="preserve">, Fenthion, Flufenoxuron, </w:t>
            </w:r>
            <w:proofErr w:type="spellStart"/>
            <w:r w:rsidRPr="0065690F">
              <w:t>Hexythiazox</w:t>
            </w:r>
            <w:proofErr w:type="spellEnd"/>
            <w:r w:rsidRPr="0065690F">
              <w:t xml:space="preserve">, Penconazole, Pyriproxyfen, Thymol, </w:t>
            </w:r>
            <w:proofErr w:type="spellStart"/>
            <w:r w:rsidRPr="0065690F">
              <w:t>Trifloxystrobin</w:t>
            </w:r>
            <w:proofErr w:type="spellEnd"/>
            <w:r w:rsidRPr="0065690F">
              <w:t xml:space="preserve"> in animal products</w:t>
            </w:r>
            <w:bookmarkStart w:id="24" w:name="sps6a"/>
            <w:bookmarkEnd w:id="24"/>
          </w:p>
        </w:tc>
      </w:tr>
      <w:tr w:rsidR="00A61433" w14:paraId="48D464C2" w14:textId="77777777" w:rsidTr="00F3021D">
        <w:tc>
          <w:tcPr>
            <w:tcW w:w="707" w:type="dxa"/>
            <w:tcBorders>
              <w:top w:val="single" w:sz="6" w:space="0" w:color="auto"/>
              <w:bottom w:val="single" w:sz="6" w:space="0" w:color="auto"/>
            </w:tcBorders>
            <w:shd w:val="clear" w:color="auto" w:fill="auto"/>
          </w:tcPr>
          <w:p w14:paraId="1A8FDA4E" w14:textId="77777777" w:rsidR="00EA4725" w:rsidRPr="00441372" w:rsidRDefault="0099204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BB6A493" w14:textId="77777777" w:rsidR="00EA4725" w:rsidRPr="00441372" w:rsidRDefault="0099204A"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A61433" w14:paraId="5154ABF9" w14:textId="77777777" w:rsidTr="00F3021D">
        <w:tc>
          <w:tcPr>
            <w:tcW w:w="707" w:type="dxa"/>
            <w:tcBorders>
              <w:top w:val="single" w:sz="6" w:space="0" w:color="auto"/>
              <w:bottom w:val="single" w:sz="6" w:space="0" w:color="auto"/>
            </w:tcBorders>
            <w:shd w:val="clear" w:color="auto" w:fill="auto"/>
          </w:tcPr>
          <w:p w14:paraId="172A39A6" w14:textId="77777777" w:rsidR="00EA4725" w:rsidRPr="00441372" w:rsidRDefault="0099204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9F2609B" w14:textId="77777777" w:rsidR="00EA4725" w:rsidRPr="00441372" w:rsidRDefault="0099204A"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72710933" w14:textId="77777777" w:rsidR="00EA4725" w:rsidRPr="00441372" w:rsidRDefault="0099204A"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 xml:space="preserve">Codex Pesticides Residues in Food Online </w:t>
            </w:r>
            <w:proofErr w:type="gramStart"/>
            <w:r w:rsidRPr="0065690F">
              <w:t>Database  (</w:t>
            </w:r>
            <w:proofErr w:type="gramEnd"/>
            <w:r w:rsidRPr="0065690F">
              <w:t>http://www.fao.org/fao-who-codexalimentarius/codex-texts/dbs/pestres/en/)</w:t>
            </w:r>
            <w:bookmarkEnd w:id="40"/>
          </w:p>
          <w:p w14:paraId="757AE322" w14:textId="77777777" w:rsidR="00EA4725" w:rsidRPr="00441372" w:rsidRDefault="0099204A"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06688811" w14:textId="77777777" w:rsidR="00EA4725" w:rsidRPr="00441372" w:rsidRDefault="0099204A"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73389943" w14:textId="77777777" w:rsidR="00EA4725" w:rsidRPr="00441372" w:rsidRDefault="0099204A" w:rsidP="00441372">
            <w:pPr>
              <w:spacing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14:paraId="5D5C9C2B" w14:textId="77777777" w:rsidR="00EA4725" w:rsidRPr="00441372" w:rsidRDefault="0099204A"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44E00F23" w14:textId="77777777" w:rsidR="00EA4725" w:rsidRPr="00441372" w:rsidRDefault="0099204A" w:rsidP="00441372">
            <w:pPr>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14:paraId="62B192AC" w14:textId="77777777" w:rsidR="00EA4725" w:rsidRPr="00441372" w:rsidRDefault="0099204A"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TPKM follows Codex principles and FAO risk assessment procedures when setting pesticide MRLs.</w:t>
            </w:r>
            <w:bookmarkEnd w:id="55"/>
          </w:p>
        </w:tc>
      </w:tr>
      <w:tr w:rsidR="00A61433" w14:paraId="20DD4BAF" w14:textId="77777777" w:rsidTr="00F3021D">
        <w:tc>
          <w:tcPr>
            <w:tcW w:w="707" w:type="dxa"/>
            <w:tcBorders>
              <w:top w:val="single" w:sz="6" w:space="0" w:color="auto"/>
              <w:bottom w:val="single" w:sz="6" w:space="0" w:color="auto"/>
            </w:tcBorders>
            <w:shd w:val="clear" w:color="auto" w:fill="auto"/>
          </w:tcPr>
          <w:p w14:paraId="385640FB" w14:textId="77777777" w:rsidR="00EA4725" w:rsidRPr="00441372" w:rsidRDefault="0099204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007A8A2" w14:textId="77777777" w:rsidR="00EA4725" w:rsidRPr="00441372" w:rsidRDefault="0099204A"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Draft</w:t>
            </w:r>
            <w:r w:rsidR="00230843">
              <w:t xml:space="preserve"> </w:t>
            </w:r>
            <w:r w:rsidRPr="0065690F">
              <w:t>Standards for Pesticide Residue Limits in Animal Products (29</w:t>
            </w:r>
            <w:r w:rsidR="00230843">
              <w:t xml:space="preserve"> </w:t>
            </w:r>
            <w:r w:rsidRPr="0065690F">
              <w:t>July 2020, Food No.</w:t>
            </w:r>
            <w:r w:rsidR="00230843">
              <w:t> </w:t>
            </w:r>
            <w:r w:rsidRPr="0065690F">
              <w:t xml:space="preserve">1091301790) are available in English from the National Notification Authority, National Enquiry Point, and Ministry of Health and Welfare. The amendment will be published in the Official Government Gazette when adopted. The full texts may be downloaded from the following website: </w:t>
            </w:r>
            <w:hyperlink r:id="rId9" w:tgtFrame="_blank" w:history="1">
              <w:r w:rsidRPr="0065690F">
                <w:rPr>
                  <w:color w:val="0000FF"/>
                  <w:u w:val="single"/>
                </w:rPr>
                <w:t>http://www.fda.gov.tw</w:t>
              </w:r>
            </w:hyperlink>
            <w:r w:rsidRPr="0065690F">
              <w:t>.</w:t>
            </w:r>
            <w:bookmarkStart w:id="57" w:name="sps9a"/>
            <w:bookmarkEnd w:id="57"/>
            <w:r w:rsidRPr="0065690F">
              <w:rPr>
                <w:bCs/>
              </w:rPr>
              <w:t xml:space="preserve"> </w:t>
            </w:r>
            <w:bookmarkStart w:id="58" w:name="sps9b"/>
            <w:bookmarkEnd w:id="58"/>
          </w:p>
        </w:tc>
      </w:tr>
      <w:tr w:rsidR="00A61433" w14:paraId="0E4A9F87" w14:textId="77777777" w:rsidTr="00F3021D">
        <w:tc>
          <w:tcPr>
            <w:tcW w:w="707" w:type="dxa"/>
            <w:tcBorders>
              <w:top w:val="single" w:sz="6" w:space="0" w:color="auto"/>
              <w:bottom w:val="single" w:sz="6" w:space="0" w:color="auto"/>
            </w:tcBorders>
            <w:shd w:val="clear" w:color="auto" w:fill="auto"/>
          </w:tcPr>
          <w:p w14:paraId="64AD4393" w14:textId="77777777" w:rsidR="00EA4725" w:rsidRPr="00441372" w:rsidRDefault="0099204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60657C9" w14:textId="77777777" w:rsidR="00EA4725" w:rsidRPr="00441372" w:rsidRDefault="0099204A"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To be determined.</w:t>
            </w:r>
            <w:bookmarkStart w:id="60" w:name="sps10a"/>
            <w:bookmarkEnd w:id="60"/>
          </w:p>
          <w:p w14:paraId="1C629DC0" w14:textId="77777777" w:rsidR="00EA4725" w:rsidRPr="00441372" w:rsidRDefault="0099204A"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To be determined.</w:t>
            </w:r>
            <w:bookmarkStart w:id="62" w:name="sps10bisa"/>
            <w:bookmarkEnd w:id="62"/>
          </w:p>
        </w:tc>
      </w:tr>
      <w:tr w:rsidR="00A61433" w14:paraId="3976E754" w14:textId="77777777" w:rsidTr="00F3021D">
        <w:tc>
          <w:tcPr>
            <w:tcW w:w="707" w:type="dxa"/>
            <w:tcBorders>
              <w:top w:val="single" w:sz="6" w:space="0" w:color="auto"/>
              <w:bottom w:val="single" w:sz="6" w:space="0" w:color="auto"/>
            </w:tcBorders>
            <w:shd w:val="clear" w:color="auto" w:fill="auto"/>
          </w:tcPr>
          <w:p w14:paraId="5FD6AA2D" w14:textId="77777777" w:rsidR="00EA4725" w:rsidRPr="00441372" w:rsidRDefault="0099204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94B59A9" w14:textId="77777777" w:rsidR="00EA4725" w:rsidRPr="00441372" w:rsidRDefault="0099204A"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To be determined.</w:t>
            </w:r>
            <w:bookmarkStart w:id="66" w:name="sps11a"/>
            <w:bookmarkEnd w:id="66"/>
          </w:p>
          <w:p w14:paraId="6ABB9603" w14:textId="77777777" w:rsidR="00EA4725" w:rsidRPr="00441372" w:rsidRDefault="0099204A"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A61433" w14:paraId="5468D5CE" w14:textId="77777777" w:rsidTr="00F3021D">
        <w:tc>
          <w:tcPr>
            <w:tcW w:w="707" w:type="dxa"/>
            <w:tcBorders>
              <w:top w:val="single" w:sz="6" w:space="0" w:color="auto"/>
              <w:bottom w:val="single" w:sz="6" w:space="0" w:color="auto"/>
            </w:tcBorders>
            <w:shd w:val="clear" w:color="auto" w:fill="auto"/>
          </w:tcPr>
          <w:p w14:paraId="21954D1F" w14:textId="77777777" w:rsidR="00EA4725" w:rsidRPr="00441372" w:rsidRDefault="0099204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7BC5C4D" w14:textId="77777777" w:rsidR="00EA4725" w:rsidRPr="00441372" w:rsidRDefault="0099204A"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28 September 2020</w:t>
            </w:r>
            <w:bookmarkEnd w:id="73"/>
          </w:p>
          <w:p w14:paraId="102DDF1A" w14:textId="77777777" w:rsidR="00EA4725" w:rsidRPr="00441372" w:rsidRDefault="0099204A" w:rsidP="00441372">
            <w:pPr>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4AD495ED" w14:textId="77777777" w:rsidR="00A61433" w:rsidRPr="0065690F" w:rsidRDefault="0099204A" w:rsidP="00441372">
            <w:r w:rsidRPr="0065690F">
              <w:t>Food and Drug Administration</w:t>
            </w:r>
          </w:p>
          <w:p w14:paraId="588888C0" w14:textId="77777777" w:rsidR="00A61433" w:rsidRPr="0065690F" w:rsidRDefault="0099204A" w:rsidP="00441372">
            <w:r w:rsidRPr="0065690F">
              <w:t>Ministry of Health and Welfare</w:t>
            </w:r>
          </w:p>
          <w:p w14:paraId="08F31DEC" w14:textId="77777777" w:rsidR="00A61433" w:rsidRPr="0065690F" w:rsidRDefault="0099204A" w:rsidP="00441372">
            <w:r w:rsidRPr="0065690F">
              <w:t xml:space="preserve">No.161-2, </w:t>
            </w:r>
            <w:proofErr w:type="spellStart"/>
            <w:r w:rsidRPr="0065690F">
              <w:t>Kunyang</w:t>
            </w:r>
            <w:proofErr w:type="spellEnd"/>
            <w:r w:rsidRPr="0065690F">
              <w:t xml:space="preserve"> St, </w:t>
            </w:r>
            <w:proofErr w:type="spellStart"/>
            <w:r w:rsidRPr="0065690F">
              <w:t>Nangang</w:t>
            </w:r>
            <w:proofErr w:type="spellEnd"/>
            <w:r w:rsidRPr="0065690F">
              <w:t xml:space="preserve"> District, Taipei City 115-61, Taiwan</w:t>
            </w:r>
          </w:p>
          <w:p w14:paraId="71CF96FC" w14:textId="77777777" w:rsidR="00A61433" w:rsidRPr="0065690F" w:rsidRDefault="0099204A" w:rsidP="00441372">
            <w:r w:rsidRPr="0065690F">
              <w:t xml:space="preserve">Tel: +(8862) 2787 8000 </w:t>
            </w:r>
            <w:proofErr w:type="spellStart"/>
            <w:r w:rsidRPr="0065690F">
              <w:t>ext</w:t>
            </w:r>
            <w:proofErr w:type="spellEnd"/>
            <w:r w:rsidRPr="0065690F">
              <w:t xml:space="preserve"> 7314</w:t>
            </w:r>
          </w:p>
          <w:p w14:paraId="43E040DA" w14:textId="77777777" w:rsidR="00A61433" w:rsidRPr="0065690F" w:rsidRDefault="0099204A" w:rsidP="00441372">
            <w:r w:rsidRPr="0065690F">
              <w:t>Fax: +(8862) 2653 1062</w:t>
            </w:r>
          </w:p>
          <w:p w14:paraId="0D24B60D" w14:textId="77777777" w:rsidR="00A61433" w:rsidRPr="0065690F" w:rsidRDefault="0099204A" w:rsidP="00441372">
            <w:pPr>
              <w:spacing w:after="120"/>
            </w:pPr>
            <w:r w:rsidRPr="0065690F">
              <w:t xml:space="preserve">E-mail: </w:t>
            </w:r>
            <w:hyperlink r:id="rId10" w:history="1">
              <w:r w:rsidR="00230843" w:rsidRPr="00F6405F">
                <w:rPr>
                  <w:rStyle w:val="Hyperlink"/>
                </w:rPr>
                <w:t>sy77@fda.gov.tw</w:t>
              </w:r>
            </w:hyperlink>
            <w:bookmarkStart w:id="80" w:name="sps12d"/>
            <w:bookmarkEnd w:id="80"/>
            <w:r w:rsidR="00230843">
              <w:t xml:space="preserve"> </w:t>
            </w:r>
          </w:p>
        </w:tc>
      </w:tr>
      <w:tr w:rsidR="00A61433" w14:paraId="013BCC0B" w14:textId="77777777" w:rsidTr="00F3021D">
        <w:tc>
          <w:tcPr>
            <w:tcW w:w="707" w:type="dxa"/>
            <w:tcBorders>
              <w:top w:val="single" w:sz="6" w:space="0" w:color="auto"/>
            </w:tcBorders>
            <w:shd w:val="clear" w:color="auto" w:fill="auto"/>
          </w:tcPr>
          <w:p w14:paraId="54DF2BCF" w14:textId="77777777" w:rsidR="00EA4725" w:rsidRPr="00441372" w:rsidRDefault="0099204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0A0743A" w14:textId="77777777" w:rsidR="00EA4725" w:rsidRPr="00441372" w:rsidRDefault="0099204A"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7697883E" w14:textId="77777777" w:rsidR="00EA4725" w:rsidRPr="0065690F" w:rsidRDefault="0099204A" w:rsidP="00F3021D">
            <w:pPr>
              <w:keepNext/>
              <w:keepLines/>
              <w:rPr>
                <w:bCs/>
              </w:rPr>
            </w:pPr>
            <w:r w:rsidRPr="0065690F">
              <w:rPr>
                <w:bCs/>
              </w:rPr>
              <w:t>Food and Drug Administration</w:t>
            </w:r>
          </w:p>
          <w:p w14:paraId="2E52B50D" w14:textId="77777777" w:rsidR="00EA4725" w:rsidRPr="0065690F" w:rsidRDefault="0099204A" w:rsidP="00F3021D">
            <w:pPr>
              <w:keepNext/>
              <w:keepLines/>
              <w:rPr>
                <w:bCs/>
              </w:rPr>
            </w:pPr>
            <w:r w:rsidRPr="0065690F">
              <w:rPr>
                <w:bCs/>
              </w:rPr>
              <w:t>Ministry of Health and Welfare</w:t>
            </w:r>
          </w:p>
          <w:p w14:paraId="35F87762" w14:textId="77777777" w:rsidR="00EA4725" w:rsidRPr="0065690F" w:rsidRDefault="0099204A" w:rsidP="00F3021D">
            <w:pPr>
              <w:keepNext/>
              <w:keepLines/>
              <w:rPr>
                <w:bCs/>
              </w:rPr>
            </w:pPr>
            <w:r w:rsidRPr="0065690F">
              <w:rPr>
                <w:bCs/>
              </w:rPr>
              <w:t xml:space="preserve">No.161-2, </w:t>
            </w:r>
            <w:proofErr w:type="spellStart"/>
            <w:r w:rsidRPr="0065690F">
              <w:rPr>
                <w:bCs/>
              </w:rPr>
              <w:t>Kunyang</w:t>
            </w:r>
            <w:proofErr w:type="spellEnd"/>
            <w:r w:rsidRPr="0065690F">
              <w:rPr>
                <w:bCs/>
              </w:rPr>
              <w:t xml:space="preserve"> St, </w:t>
            </w:r>
            <w:proofErr w:type="spellStart"/>
            <w:r w:rsidRPr="0065690F">
              <w:rPr>
                <w:bCs/>
              </w:rPr>
              <w:t>Nangang</w:t>
            </w:r>
            <w:proofErr w:type="spellEnd"/>
            <w:r w:rsidRPr="0065690F">
              <w:rPr>
                <w:bCs/>
              </w:rPr>
              <w:t xml:space="preserve"> District, Taipei City 115-61, Taiwan</w:t>
            </w:r>
          </w:p>
          <w:p w14:paraId="1808C544" w14:textId="77777777" w:rsidR="00EA4725" w:rsidRPr="0065690F" w:rsidRDefault="0099204A" w:rsidP="00F3021D">
            <w:pPr>
              <w:keepNext/>
              <w:keepLines/>
              <w:rPr>
                <w:bCs/>
              </w:rPr>
            </w:pPr>
            <w:r w:rsidRPr="0065690F">
              <w:rPr>
                <w:bCs/>
              </w:rPr>
              <w:t xml:space="preserve">Tel: +(8862) 2787 8000 </w:t>
            </w:r>
            <w:proofErr w:type="spellStart"/>
            <w:r w:rsidRPr="0065690F">
              <w:rPr>
                <w:bCs/>
              </w:rPr>
              <w:t>ext</w:t>
            </w:r>
            <w:proofErr w:type="spellEnd"/>
            <w:r w:rsidRPr="0065690F">
              <w:rPr>
                <w:bCs/>
              </w:rPr>
              <w:t xml:space="preserve"> 7314</w:t>
            </w:r>
          </w:p>
          <w:p w14:paraId="2384934D" w14:textId="77777777" w:rsidR="00EA4725" w:rsidRPr="0065690F" w:rsidRDefault="0099204A" w:rsidP="00F3021D">
            <w:pPr>
              <w:keepNext/>
              <w:keepLines/>
              <w:rPr>
                <w:bCs/>
              </w:rPr>
            </w:pPr>
            <w:r w:rsidRPr="0065690F">
              <w:rPr>
                <w:bCs/>
              </w:rPr>
              <w:t>Fax: +(8862) 2653 1062</w:t>
            </w:r>
          </w:p>
          <w:p w14:paraId="3013C365" w14:textId="77777777" w:rsidR="00EA4725" w:rsidRPr="0065690F" w:rsidRDefault="0099204A" w:rsidP="00F3021D">
            <w:pPr>
              <w:keepNext/>
              <w:keepLines/>
              <w:spacing w:after="120"/>
              <w:rPr>
                <w:bCs/>
              </w:rPr>
            </w:pPr>
            <w:r w:rsidRPr="0065690F">
              <w:rPr>
                <w:bCs/>
              </w:rPr>
              <w:t xml:space="preserve">E-mail: </w:t>
            </w:r>
            <w:hyperlink r:id="rId11" w:history="1">
              <w:r w:rsidR="00230843" w:rsidRPr="00F6405F">
                <w:rPr>
                  <w:rStyle w:val="Hyperlink"/>
                  <w:bCs/>
                </w:rPr>
                <w:t>sy77@fda.gov.tw</w:t>
              </w:r>
            </w:hyperlink>
            <w:bookmarkStart w:id="87" w:name="sps13c"/>
            <w:bookmarkEnd w:id="87"/>
            <w:r w:rsidR="00230843">
              <w:rPr>
                <w:bCs/>
              </w:rPr>
              <w:t xml:space="preserve"> </w:t>
            </w:r>
          </w:p>
        </w:tc>
      </w:tr>
    </w:tbl>
    <w:p w14:paraId="6E0F6702" w14:textId="77777777" w:rsidR="007141CF" w:rsidRPr="00441372" w:rsidRDefault="007141CF" w:rsidP="00441372"/>
    <w:sectPr w:rsidR="007141CF" w:rsidRPr="00441372" w:rsidSect="0023084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AB083" w14:textId="77777777" w:rsidR="00F105E9" w:rsidRDefault="0099204A">
      <w:r>
        <w:separator/>
      </w:r>
    </w:p>
  </w:endnote>
  <w:endnote w:type="continuationSeparator" w:id="0">
    <w:p w14:paraId="030E4BAD" w14:textId="77777777" w:rsidR="00F105E9" w:rsidRDefault="00992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14DDB" w14:textId="77777777" w:rsidR="00EA4725" w:rsidRPr="00230843" w:rsidRDefault="00230843" w:rsidP="0023084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A3FF7" w14:textId="77777777" w:rsidR="00EA4725" w:rsidRPr="00230843" w:rsidRDefault="00230843" w:rsidP="0023084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BB525" w14:textId="77777777" w:rsidR="00C863EB" w:rsidRPr="00441372" w:rsidRDefault="0099204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FAD97" w14:textId="77777777" w:rsidR="00F105E9" w:rsidRDefault="0099204A">
      <w:r>
        <w:separator/>
      </w:r>
    </w:p>
  </w:footnote>
  <w:footnote w:type="continuationSeparator" w:id="0">
    <w:p w14:paraId="143123C9" w14:textId="77777777" w:rsidR="00F105E9" w:rsidRDefault="00992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61417" w14:textId="77777777" w:rsidR="00230843" w:rsidRPr="00230843" w:rsidRDefault="00230843" w:rsidP="00230843">
    <w:pPr>
      <w:pStyle w:val="Header"/>
      <w:pBdr>
        <w:bottom w:val="single" w:sz="4" w:space="1" w:color="auto"/>
      </w:pBdr>
      <w:tabs>
        <w:tab w:val="clear" w:pos="4513"/>
        <w:tab w:val="clear" w:pos="9027"/>
      </w:tabs>
      <w:jc w:val="center"/>
    </w:pPr>
    <w:r w:rsidRPr="00230843">
      <w:t>G/SPS/N/TPKM/542</w:t>
    </w:r>
  </w:p>
  <w:p w14:paraId="1EDD73F3" w14:textId="77777777" w:rsidR="00230843" w:rsidRPr="00230843" w:rsidRDefault="00230843" w:rsidP="00230843">
    <w:pPr>
      <w:pStyle w:val="Header"/>
      <w:pBdr>
        <w:bottom w:val="single" w:sz="4" w:space="1" w:color="auto"/>
      </w:pBdr>
      <w:tabs>
        <w:tab w:val="clear" w:pos="4513"/>
        <w:tab w:val="clear" w:pos="9027"/>
      </w:tabs>
      <w:jc w:val="center"/>
    </w:pPr>
  </w:p>
  <w:p w14:paraId="30B5F098" w14:textId="77777777" w:rsidR="00230843" w:rsidRPr="00230843" w:rsidRDefault="00230843" w:rsidP="00230843">
    <w:pPr>
      <w:pStyle w:val="Header"/>
      <w:pBdr>
        <w:bottom w:val="single" w:sz="4" w:space="1" w:color="auto"/>
      </w:pBdr>
      <w:tabs>
        <w:tab w:val="clear" w:pos="4513"/>
        <w:tab w:val="clear" w:pos="9027"/>
      </w:tabs>
      <w:jc w:val="center"/>
    </w:pPr>
    <w:r w:rsidRPr="00230843">
      <w:t xml:space="preserve">- </w:t>
    </w:r>
    <w:r w:rsidRPr="00230843">
      <w:fldChar w:fldCharType="begin"/>
    </w:r>
    <w:r w:rsidRPr="00230843">
      <w:instrText xml:space="preserve"> PAGE </w:instrText>
    </w:r>
    <w:r w:rsidRPr="00230843">
      <w:fldChar w:fldCharType="separate"/>
    </w:r>
    <w:r w:rsidRPr="00230843">
      <w:rPr>
        <w:noProof/>
      </w:rPr>
      <w:t>2</w:t>
    </w:r>
    <w:r w:rsidRPr="00230843">
      <w:fldChar w:fldCharType="end"/>
    </w:r>
    <w:r w:rsidRPr="00230843">
      <w:t xml:space="preserve"> -</w:t>
    </w:r>
  </w:p>
  <w:p w14:paraId="4EDBBD5A" w14:textId="77777777" w:rsidR="00EA4725" w:rsidRPr="00230843" w:rsidRDefault="00EA4725" w:rsidP="0023084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DFB69" w14:textId="77777777" w:rsidR="00230843" w:rsidRPr="00230843" w:rsidRDefault="00230843" w:rsidP="00230843">
    <w:pPr>
      <w:pStyle w:val="Header"/>
      <w:pBdr>
        <w:bottom w:val="single" w:sz="4" w:space="1" w:color="auto"/>
      </w:pBdr>
      <w:tabs>
        <w:tab w:val="clear" w:pos="4513"/>
        <w:tab w:val="clear" w:pos="9027"/>
      </w:tabs>
      <w:jc w:val="center"/>
    </w:pPr>
    <w:r w:rsidRPr="00230843">
      <w:t>G/SPS/N/TPKM/542</w:t>
    </w:r>
  </w:p>
  <w:p w14:paraId="3BC2A391" w14:textId="77777777" w:rsidR="00230843" w:rsidRPr="00230843" w:rsidRDefault="00230843" w:rsidP="00230843">
    <w:pPr>
      <w:pStyle w:val="Header"/>
      <w:pBdr>
        <w:bottom w:val="single" w:sz="4" w:space="1" w:color="auto"/>
      </w:pBdr>
      <w:tabs>
        <w:tab w:val="clear" w:pos="4513"/>
        <w:tab w:val="clear" w:pos="9027"/>
      </w:tabs>
      <w:jc w:val="center"/>
    </w:pPr>
  </w:p>
  <w:p w14:paraId="3509C2E6" w14:textId="77777777" w:rsidR="00230843" w:rsidRPr="00230843" w:rsidRDefault="00230843" w:rsidP="00230843">
    <w:pPr>
      <w:pStyle w:val="Header"/>
      <w:pBdr>
        <w:bottom w:val="single" w:sz="4" w:space="1" w:color="auto"/>
      </w:pBdr>
      <w:tabs>
        <w:tab w:val="clear" w:pos="4513"/>
        <w:tab w:val="clear" w:pos="9027"/>
      </w:tabs>
      <w:jc w:val="center"/>
    </w:pPr>
    <w:r w:rsidRPr="00230843">
      <w:t xml:space="preserve">- </w:t>
    </w:r>
    <w:r w:rsidRPr="00230843">
      <w:fldChar w:fldCharType="begin"/>
    </w:r>
    <w:r w:rsidRPr="00230843">
      <w:instrText xml:space="preserve"> PAGE </w:instrText>
    </w:r>
    <w:r w:rsidRPr="00230843">
      <w:fldChar w:fldCharType="separate"/>
    </w:r>
    <w:r w:rsidRPr="00230843">
      <w:rPr>
        <w:noProof/>
      </w:rPr>
      <w:t>2</w:t>
    </w:r>
    <w:r w:rsidRPr="00230843">
      <w:fldChar w:fldCharType="end"/>
    </w:r>
    <w:r w:rsidRPr="00230843">
      <w:t xml:space="preserve"> -</w:t>
    </w:r>
  </w:p>
  <w:p w14:paraId="5286C77F" w14:textId="77777777" w:rsidR="00EA4725" w:rsidRPr="00230843" w:rsidRDefault="00EA4725" w:rsidP="0023084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61433" w14:paraId="0041D36D" w14:textId="77777777" w:rsidTr="00EE3CAF">
      <w:trPr>
        <w:trHeight w:val="240"/>
        <w:jc w:val="center"/>
      </w:trPr>
      <w:tc>
        <w:tcPr>
          <w:tcW w:w="3794" w:type="dxa"/>
          <w:shd w:val="clear" w:color="auto" w:fill="FFFFFF"/>
          <w:tcMar>
            <w:left w:w="108" w:type="dxa"/>
            <w:right w:w="108" w:type="dxa"/>
          </w:tcMar>
          <w:vAlign w:val="center"/>
        </w:tcPr>
        <w:p w14:paraId="6783CD05"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465D3187" w14:textId="77777777" w:rsidR="00ED54E0" w:rsidRPr="00EA4725" w:rsidRDefault="00230843" w:rsidP="00422B6F">
          <w:pPr>
            <w:jc w:val="right"/>
            <w:rPr>
              <w:b/>
              <w:color w:val="FF0000"/>
              <w:szCs w:val="16"/>
            </w:rPr>
          </w:pPr>
          <w:r>
            <w:rPr>
              <w:b/>
              <w:color w:val="FF0000"/>
              <w:szCs w:val="16"/>
            </w:rPr>
            <w:t xml:space="preserve"> </w:t>
          </w:r>
        </w:p>
      </w:tc>
    </w:tr>
    <w:bookmarkEnd w:id="88"/>
    <w:tr w:rsidR="00A61433" w14:paraId="18ACCC45" w14:textId="77777777" w:rsidTr="00EE3CAF">
      <w:trPr>
        <w:trHeight w:val="213"/>
        <w:jc w:val="center"/>
      </w:trPr>
      <w:tc>
        <w:tcPr>
          <w:tcW w:w="3794" w:type="dxa"/>
          <w:vMerge w:val="restart"/>
          <w:shd w:val="clear" w:color="auto" w:fill="FFFFFF"/>
          <w:tcMar>
            <w:left w:w="0" w:type="dxa"/>
            <w:right w:w="0" w:type="dxa"/>
          </w:tcMar>
        </w:tcPr>
        <w:p w14:paraId="7858A5BB" w14:textId="77777777" w:rsidR="00ED54E0" w:rsidRPr="00EA4725" w:rsidRDefault="00E300FD" w:rsidP="00422B6F">
          <w:pPr>
            <w:jc w:val="left"/>
          </w:pPr>
          <w:r>
            <w:rPr>
              <w:noProof/>
              <w:lang w:eastAsia="en-GB"/>
            </w:rPr>
            <w:drawing>
              <wp:inline distT="0" distB="0" distL="0" distR="0" wp14:anchorId="28D5FBAE" wp14:editId="34251D2D">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BDAEC6B" w14:textId="77777777" w:rsidR="00ED54E0" w:rsidRPr="00EA4725" w:rsidRDefault="00ED54E0" w:rsidP="00422B6F">
          <w:pPr>
            <w:jc w:val="right"/>
            <w:rPr>
              <w:b/>
              <w:szCs w:val="16"/>
            </w:rPr>
          </w:pPr>
        </w:p>
      </w:tc>
    </w:tr>
    <w:tr w:rsidR="00A61433" w14:paraId="3C28EBD6" w14:textId="77777777" w:rsidTr="00EE3CAF">
      <w:trPr>
        <w:trHeight w:val="868"/>
        <w:jc w:val="center"/>
      </w:trPr>
      <w:tc>
        <w:tcPr>
          <w:tcW w:w="3794" w:type="dxa"/>
          <w:vMerge/>
          <w:shd w:val="clear" w:color="auto" w:fill="FFFFFF"/>
          <w:tcMar>
            <w:left w:w="108" w:type="dxa"/>
            <w:right w:w="108" w:type="dxa"/>
          </w:tcMar>
        </w:tcPr>
        <w:p w14:paraId="38252F3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591E52C" w14:textId="77777777" w:rsidR="00230843" w:rsidRDefault="00230843" w:rsidP="00656ABC">
          <w:pPr>
            <w:jc w:val="right"/>
            <w:rPr>
              <w:b/>
              <w:szCs w:val="16"/>
            </w:rPr>
          </w:pPr>
          <w:bookmarkStart w:id="89" w:name="bmkSymbols"/>
          <w:r>
            <w:rPr>
              <w:b/>
              <w:szCs w:val="16"/>
            </w:rPr>
            <w:t>G/SPS/N/TPKM/542</w:t>
          </w:r>
        </w:p>
        <w:bookmarkEnd w:id="89"/>
        <w:p w14:paraId="49116A54" w14:textId="77777777" w:rsidR="00656ABC" w:rsidRPr="00EA4725" w:rsidRDefault="00656ABC" w:rsidP="00656ABC">
          <w:pPr>
            <w:jc w:val="right"/>
            <w:rPr>
              <w:b/>
              <w:szCs w:val="16"/>
            </w:rPr>
          </w:pPr>
        </w:p>
      </w:tc>
    </w:tr>
    <w:tr w:rsidR="00A61433" w14:paraId="6662CDBC" w14:textId="77777777" w:rsidTr="00EE3CAF">
      <w:trPr>
        <w:trHeight w:val="240"/>
        <w:jc w:val="center"/>
      </w:trPr>
      <w:tc>
        <w:tcPr>
          <w:tcW w:w="3794" w:type="dxa"/>
          <w:vMerge/>
          <w:shd w:val="clear" w:color="auto" w:fill="FFFFFF"/>
          <w:tcMar>
            <w:left w:w="108" w:type="dxa"/>
            <w:right w:w="108" w:type="dxa"/>
          </w:tcMar>
          <w:vAlign w:val="center"/>
        </w:tcPr>
        <w:p w14:paraId="08EC49FC" w14:textId="77777777" w:rsidR="00ED54E0" w:rsidRPr="00EA4725" w:rsidRDefault="00ED54E0" w:rsidP="00422B6F"/>
      </w:tc>
      <w:tc>
        <w:tcPr>
          <w:tcW w:w="5448" w:type="dxa"/>
          <w:gridSpan w:val="2"/>
          <w:shd w:val="clear" w:color="auto" w:fill="FFFFFF"/>
          <w:tcMar>
            <w:left w:w="108" w:type="dxa"/>
            <w:right w:w="108" w:type="dxa"/>
          </w:tcMar>
          <w:vAlign w:val="center"/>
        </w:tcPr>
        <w:p w14:paraId="6BDF08D5" w14:textId="77777777" w:rsidR="00ED54E0" w:rsidRPr="00EA4725" w:rsidRDefault="0099204A" w:rsidP="00422B6F">
          <w:pPr>
            <w:jc w:val="right"/>
            <w:rPr>
              <w:szCs w:val="16"/>
            </w:rPr>
          </w:pPr>
          <w:bookmarkStart w:id="90" w:name="spsDateDistribution"/>
          <w:r w:rsidRPr="00EA4725">
            <w:rPr>
              <w:szCs w:val="16"/>
            </w:rPr>
            <w:t>30 July 2020</w:t>
          </w:r>
          <w:bookmarkStart w:id="91" w:name="bmkDate"/>
          <w:bookmarkEnd w:id="90"/>
          <w:bookmarkEnd w:id="91"/>
        </w:p>
      </w:tc>
    </w:tr>
    <w:tr w:rsidR="00A61433" w14:paraId="583CBF9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77B96F6" w14:textId="25338BE4" w:rsidR="00ED54E0" w:rsidRPr="00EA4725" w:rsidRDefault="0099204A" w:rsidP="00422B6F">
          <w:pPr>
            <w:jc w:val="left"/>
            <w:rPr>
              <w:b/>
            </w:rPr>
          </w:pPr>
          <w:bookmarkStart w:id="92" w:name="bmkSerial"/>
          <w:r w:rsidRPr="00441372">
            <w:rPr>
              <w:color w:val="FF0000"/>
              <w:szCs w:val="16"/>
            </w:rPr>
            <w:t>(</w:t>
          </w:r>
          <w:bookmarkStart w:id="93" w:name="spsSerialNumber"/>
          <w:bookmarkEnd w:id="93"/>
          <w:r w:rsidR="00A2111F">
            <w:rPr>
              <w:color w:val="FF0000"/>
              <w:szCs w:val="16"/>
            </w:rPr>
            <w:t>20-</w:t>
          </w:r>
          <w:r w:rsidR="005165A0">
            <w:rPr>
              <w:color w:val="FF0000"/>
              <w:szCs w:val="16"/>
            </w:rPr>
            <w:t>5292</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5B5B4A42" w14:textId="77777777" w:rsidR="00ED54E0" w:rsidRPr="00EA4725" w:rsidRDefault="0099204A"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A61433" w14:paraId="67DF78A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D8EAFC4" w14:textId="77777777" w:rsidR="00ED54E0" w:rsidRPr="00EA4725" w:rsidRDefault="00230843"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55F9B69D" w14:textId="77777777" w:rsidR="00ED54E0" w:rsidRPr="00441372" w:rsidRDefault="00230843" w:rsidP="00EC687E">
          <w:pPr>
            <w:jc w:val="right"/>
            <w:rPr>
              <w:bCs/>
              <w:szCs w:val="18"/>
            </w:rPr>
          </w:pPr>
          <w:bookmarkStart w:id="96" w:name="bmkLanguage"/>
          <w:r>
            <w:rPr>
              <w:bCs/>
              <w:szCs w:val="18"/>
            </w:rPr>
            <w:t>Original: English</w:t>
          </w:r>
          <w:bookmarkEnd w:id="96"/>
        </w:p>
      </w:tc>
    </w:tr>
  </w:tbl>
  <w:p w14:paraId="032493C9"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03AEAAC">
      <w:start w:val="1"/>
      <w:numFmt w:val="decimal"/>
      <w:pStyle w:val="SummaryText"/>
      <w:lvlText w:val="%1."/>
      <w:lvlJc w:val="left"/>
      <w:pPr>
        <w:ind w:left="360" w:hanging="360"/>
      </w:pPr>
    </w:lvl>
    <w:lvl w:ilvl="1" w:tplc="4760B85E" w:tentative="1">
      <w:start w:val="1"/>
      <w:numFmt w:val="lowerLetter"/>
      <w:lvlText w:val="%2."/>
      <w:lvlJc w:val="left"/>
      <w:pPr>
        <w:ind w:left="1080" w:hanging="360"/>
      </w:pPr>
    </w:lvl>
    <w:lvl w:ilvl="2" w:tplc="7046BFAE" w:tentative="1">
      <w:start w:val="1"/>
      <w:numFmt w:val="lowerRoman"/>
      <w:lvlText w:val="%3."/>
      <w:lvlJc w:val="right"/>
      <w:pPr>
        <w:ind w:left="1800" w:hanging="180"/>
      </w:pPr>
    </w:lvl>
    <w:lvl w:ilvl="3" w:tplc="F95E0F18" w:tentative="1">
      <w:start w:val="1"/>
      <w:numFmt w:val="decimal"/>
      <w:lvlText w:val="%4."/>
      <w:lvlJc w:val="left"/>
      <w:pPr>
        <w:ind w:left="2520" w:hanging="360"/>
      </w:pPr>
    </w:lvl>
    <w:lvl w:ilvl="4" w:tplc="549C3766" w:tentative="1">
      <w:start w:val="1"/>
      <w:numFmt w:val="lowerLetter"/>
      <w:lvlText w:val="%5."/>
      <w:lvlJc w:val="left"/>
      <w:pPr>
        <w:ind w:left="3240" w:hanging="360"/>
      </w:pPr>
    </w:lvl>
    <w:lvl w:ilvl="5" w:tplc="9CB0882A" w:tentative="1">
      <w:start w:val="1"/>
      <w:numFmt w:val="lowerRoman"/>
      <w:lvlText w:val="%6."/>
      <w:lvlJc w:val="right"/>
      <w:pPr>
        <w:ind w:left="3960" w:hanging="180"/>
      </w:pPr>
    </w:lvl>
    <w:lvl w:ilvl="6" w:tplc="53B0E824" w:tentative="1">
      <w:start w:val="1"/>
      <w:numFmt w:val="decimal"/>
      <w:lvlText w:val="%7."/>
      <w:lvlJc w:val="left"/>
      <w:pPr>
        <w:ind w:left="4680" w:hanging="360"/>
      </w:pPr>
    </w:lvl>
    <w:lvl w:ilvl="7" w:tplc="70DE6316" w:tentative="1">
      <w:start w:val="1"/>
      <w:numFmt w:val="lowerLetter"/>
      <w:lvlText w:val="%8."/>
      <w:lvlJc w:val="left"/>
      <w:pPr>
        <w:ind w:left="5400" w:hanging="360"/>
      </w:pPr>
    </w:lvl>
    <w:lvl w:ilvl="8" w:tplc="9B36E51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0843"/>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165A0"/>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9204A"/>
    <w:rsid w:val="009A2161"/>
    <w:rsid w:val="009A6F54"/>
    <w:rsid w:val="00A2111F"/>
    <w:rsid w:val="00A52B02"/>
    <w:rsid w:val="00A6057A"/>
    <w:rsid w:val="00A61433"/>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300FD"/>
    <w:rsid w:val="00E46FD5"/>
    <w:rsid w:val="00E544BB"/>
    <w:rsid w:val="00E56545"/>
    <w:rsid w:val="00E64A48"/>
    <w:rsid w:val="00EA4725"/>
    <w:rsid w:val="00EA5D4F"/>
    <w:rsid w:val="00EB6C56"/>
    <w:rsid w:val="00EC687E"/>
    <w:rsid w:val="00ED54E0"/>
    <w:rsid w:val="00EE3CAF"/>
    <w:rsid w:val="00EF2394"/>
    <w:rsid w:val="00F105E9"/>
    <w:rsid w:val="00F17777"/>
    <w:rsid w:val="00F3021D"/>
    <w:rsid w:val="00F32397"/>
    <w:rsid w:val="00F34DE9"/>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06071"/>
  <w15:docId w15:val="{3AE873DD-D6F4-4E7A-9935-4D53C7D4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230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TPKM/20_4574_00_x.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TPKM/20_4574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y77@fda.gov.tw"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y77@fda.gov.t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da.gov.tw"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Stoian, Daniela</dc:creator>
  <dc:description>LDIMD - DTU</dc:description>
  <cp:lastModifiedBy>Mermaz, Johann</cp:lastModifiedBy>
  <cp:revision>7</cp:revision>
  <dcterms:created xsi:type="dcterms:W3CDTF">2020-07-29T14:29:00Z</dcterms:created>
  <dcterms:modified xsi:type="dcterms:W3CDTF">2020-07-30T07:01:00Z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G/SPS/N/TPKM/542</vt:lpwstr>
  </property>
  <property fmtid="{D5CDD505-2E9C-101B-9397-08002B2CF9AE}" pid="3" name="TitusGUID">
    <vt:lpwstr>9c1e4c68-4db1-4c7c-bab5-8b69616eb490</vt:lpwstr>
  </property>
  <property fmtid="{D5CDD505-2E9C-101B-9397-08002B2CF9AE}" pid="4" name="WTOCLASSIFICATION">
    <vt:lpwstr>WTO OFFICIAL</vt:lpwstr>
  </property>
</Properties>
</file>