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94DD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32EE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194DD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Chia seeds</w:t>
            </w:r>
            <w:bookmarkStart w:id="7" w:name="sps3a"/>
            <w:bookmarkEnd w:id="7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94D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94D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1007:2019, Chia seeds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:rsidR="00EA4725" w:rsidRPr="00441372" w:rsidRDefault="0008296B" w:rsidP="00441372">
            <w:pPr>
              <w:spacing w:after="120"/>
            </w:pPr>
            <w:hyperlink r:id="rId7" w:tgtFrame="_blank" w:history="1">
              <w:r w:rsidR="00194DD6" w:rsidRPr="00441372">
                <w:rPr>
                  <w:color w:val="0000FF"/>
                  <w:u w:val="single"/>
                </w:rPr>
                <w:t>https://members.wto.org/crnattachments/2019/SPS/UGA/19_6709_00_e.pdf</w:t>
              </w:r>
            </w:hyperlink>
            <w:bookmarkStart w:id="21" w:name="sps5d"/>
            <w:bookmarkEnd w:id="21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methods of sampling and test for chia seed (</w:t>
            </w:r>
            <w:r w:rsidRPr="0065690F">
              <w:rPr>
                <w:i/>
                <w:iCs/>
              </w:rPr>
              <w:t>Salvia hispanica</w:t>
            </w:r>
            <w:r w:rsidRPr="0065690F">
              <w:t xml:space="preserve"> L.) intended for human consumption. This standard does not apply to chia seed as a planting material.</w:t>
            </w:r>
          </w:p>
          <w:p w:rsidR="00732EEB" w:rsidRPr="0065690F" w:rsidRDefault="00194DD6" w:rsidP="00441372">
            <w:pPr>
              <w:spacing w:after="120"/>
            </w:pPr>
            <w:r w:rsidRPr="00194DD6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94D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94D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94D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94D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94DD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94D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94DD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194DD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4DD6" w:rsidRDefault="00194DD6" w:rsidP="00194DD6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39, Hygiene in the food and drink manufacturing industry - Code of practice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803, Nutrition labelling - Requirements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804, Claims on food - Requirements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805, Use of nutrition and health claims - Requirements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605, Pulses - Determination of impurities, size, foreign odour, insects, and species and variety - Test methods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6579, Microbiology of food and animal feeding stuffs - Horizontal method for the detection of </w:t>
            </w:r>
            <w:r w:rsidRPr="00194DD6">
              <w:rPr>
                <w:i/>
                <w:iCs/>
              </w:rPr>
              <w:t>Salmonella</w:t>
            </w:r>
            <w:r w:rsidRPr="0065690F">
              <w:t xml:space="preserve"> spp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194DD6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16050, Foodstuffs - Determination of aflatoxin B1, and the total content of aflatoxins B1, B2, G1 and G2 in cereals, nuts and derived products - High-performance liquid chromatographic method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24333, Cereals, and cereal products - Sampling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24557, Pulses - Determination of moisture content - Air-oven method</w:t>
            </w:r>
          </w:p>
          <w:p w:rsidR="00732EEB" w:rsidRPr="0065690F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12193, Animal and vegetable fats and oils - Determination of lead by direct graphite furnace atomic absorption spectrometry</w:t>
            </w:r>
          </w:p>
          <w:p w:rsidR="00194DD6" w:rsidRPr="00194DD6" w:rsidRDefault="00194DD6" w:rsidP="00194DD6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46" w:hanging="357"/>
              <w:contextualSpacing w:val="0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:rsidR="00732EEB" w:rsidRPr="0065690F" w:rsidRDefault="00194DD6" w:rsidP="00194DD6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194DD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194D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DD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January 2020</w:t>
            </w:r>
            <w:bookmarkEnd w:id="72"/>
          </w:p>
          <w:p w:rsidR="00EA4725" w:rsidRPr="00441372" w:rsidRDefault="00194DD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32EEB" w:rsidRPr="0065690F" w:rsidRDefault="00194DD6" w:rsidP="00441372">
            <w:r w:rsidRPr="0065690F">
              <w:t>Uganda National Bureau of Standards</w:t>
            </w:r>
          </w:p>
          <w:p w:rsidR="00732EEB" w:rsidRPr="0065690F" w:rsidRDefault="00194DD6" w:rsidP="00441372">
            <w:r w:rsidRPr="0065690F">
              <w:t>Plot 2-12 ByPass Link, Bweyogerere Industrial and Business Park</w:t>
            </w:r>
          </w:p>
          <w:p w:rsidR="00732EEB" w:rsidRPr="00440ED1" w:rsidRDefault="00194DD6" w:rsidP="00441372">
            <w:pPr>
              <w:rPr>
                <w:lang w:val="es-ES"/>
              </w:rPr>
            </w:pPr>
            <w:r w:rsidRPr="00440ED1">
              <w:rPr>
                <w:lang w:val="es-ES"/>
              </w:rPr>
              <w:t>P.O. Box 6329</w:t>
            </w:r>
          </w:p>
          <w:p w:rsidR="00732EEB" w:rsidRPr="00440ED1" w:rsidRDefault="00194DD6" w:rsidP="00441372">
            <w:pPr>
              <w:rPr>
                <w:lang w:val="es-ES"/>
              </w:rPr>
            </w:pPr>
            <w:r w:rsidRPr="00440ED1">
              <w:rPr>
                <w:lang w:val="es-ES"/>
              </w:rPr>
              <w:t>Kampala</w:t>
            </w:r>
          </w:p>
          <w:p w:rsidR="00732EEB" w:rsidRPr="00440ED1" w:rsidRDefault="00194DD6" w:rsidP="00441372">
            <w:pPr>
              <w:rPr>
                <w:lang w:val="es-ES"/>
              </w:rPr>
            </w:pPr>
            <w:r w:rsidRPr="00440ED1">
              <w:rPr>
                <w:lang w:val="es-ES"/>
              </w:rPr>
              <w:t>Uganda</w:t>
            </w:r>
          </w:p>
          <w:p w:rsidR="00732EEB" w:rsidRPr="00440ED1" w:rsidRDefault="00194DD6" w:rsidP="00441372">
            <w:pPr>
              <w:rPr>
                <w:lang w:val="es-ES"/>
              </w:rPr>
            </w:pPr>
            <w:r w:rsidRPr="00440ED1">
              <w:rPr>
                <w:lang w:val="es-ES"/>
              </w:rPr>
              <w:t>Tel: +(256) 4 1733 3250/1/2</w:t>
            </w:r>
          </w:p>
          <w:p w:rsidR="00732EEB" w:rsidRPr="00440ED1" w:rsidRDefault="00194DD6" w:rsidP="00441372">
            <w:pPr>
              <w:rPr>
                <w:lang w:val="fr-CH"/>
              </w:rPr>
            </w:pPr>
            <w:r w:rsidRPr="00440ED1">
              <w:rPr>
                <w:lang w:val="fr-CH"/>
              </w:rPr>
              <w:t>Fax: +(256) 4 1428 6123</w:t>
            </w:r>
          </w:p>
          <w:p w:rsidR="00732EEB" w:rsidRPr="00440ED1" w:rsidRDefault="00194DD6" w:rsidP="00441372">
            <w:pPr>
              <w:rPr>
                <w:lang w:val="fr-CH"/>
              </w:rPr>
            </w:pPr>
            <w:r w:rsidRPr="00440ED1">
              <w:rPr>
                <w:lang w:val="fr-CH"/>
              </w:rPr>
              <w:t>E-mail: info@unbs.go.ug</w:t>
            </w:r>
          </w:p>
          <w:p w:rsidR="00732EEB" w:rsidRPr="0065690F" w:rsidRDefault="00194DD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732EE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4D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4DD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94D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194D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440ED1" w:rsidRDefault="00194DD6" w:rsidP="00F3021D">
            <w:pPr>
              <w:keepNext/>
              <w:keepLines/>
              <w:rPr>
                <w:bCs/>
                <w:lang w:val="es-ES"/>
              </w:rPr>
            </w:pPr>
            <w:r w:rsidRPr="00440ED1">
              <w:rPr>
                <w:bCs/>
                <w:lang w:val="es-ES"/>
              </w:rPr>
              <w:t>P.O. Box 6329</w:t>
            </w:r>
          </w:p>
          <w:p w:rsidR="00EA4725" w:rsidRPr="00440ED1" w:rsidRDefault="00194DD6" w:rsidP="00F3021D">
            <w:pPr>
              <w:keepNext/>
              <w:keepLines/>
              <w:rPr>
                <w:bCs/>
                <w:lang w:val="es-ES"/>
              </w:rPr>
            </w:pPr>
            <w:r w:rsidRPr="00440ED1">
              <w:rPr>
                <w:bCs/>
                <w:lang w:val="es-ES"/>
              </w:rPr>
              <w:t>Kampala</w:t>
            </w:r>
          </w:p>
          <w:p w:rsidR="00EA4725" w:rsidRPr="00440ED1" w:rsidRDefault="00194DD6" w:rsidP="00F3021D">
            <w:pPr>
              <w:keepNext/>
              <w:keepLines/>
              <w:rPr>
                <w:bCs/>
                <w:lang w:val="es-ES"/>
              </w:rPr>
            </w:pPr>
            <w:r w:rsidRPr="00440ED1">
              <w:rPr>
                <w:bCs/>
                <w:lang w:val="es-ES"/>
              </w:rPr>
              <w:t>Uganda</w:t>
            </w:r>
          </w:p>
          <w:p w:rsidR="00EA4725" w:rsidRPr="00440ED1" w:rsidRDefault="00194DD6" w:rsidP="00F3021D">
            <w:pPr>
              <w:keepNext/>
              <w:keepLines/>
              <w:rPr>
                <w:bCs/>
                <w:lang w:val="es-ES"/>
              </w:rPr>
            </w:pPr>
            <w:r w:rsidRPr="00440ED1">
              <w:rPr>
                <w:bCs/>
                <w:lang w:val="es-ES"/>
              </w:rPr>
              <w:t>Tel: +(256) 4 1733 3250/1/2</w:t>
            </w:r>
          </w:p>
          <w:p w:rsidR="00EA4725" w:rsidRPr="00440ED1" w:rsidRDefault="00194DD6" w:rsidP="00F3021D">
            <w:pPr>
              <w:keepNext/>
              <w:keepLines/>
              <w:rPr>
                <w:bCs/>
                <w:lang w:val="fr-CH"/>
              </w:rPr>
            </w:pPr>
            <w:r w:rsidRPr="00440ED1">
              <w:rPr>
                <w:bCs/>
                <w:lang w:val="fr-CH"/>
              </w:rPr>
              <w:t>Fax: +(256) 4 1428 6123</w:t>
            </w:r>
          </w:p>
          <w:p w:rsidR="00EA4725" w:rsidRPr="00440ED1" w:rsidRDefault="00194DD6" w:rsidP="00F3021D">
            <w:pPr>
              <w:keepNext/>
              <w:keepLines/>
              <w:rPr>
                <w:bCs/>
                <w:lang w:val="fr-CH"/>
              </w:rPr>
            </w:pPr>
            <w:r w:rsidRPr="00440ED1">
              <w:rPr>
                <w:bCs/>
                <w:lang w:val="fr-CH"/>
              </w:rPr>
              <w:t>E-mail: info@unbs.go.ug</w:t>
            </w:r>
          </w:p>
          <w:p w:rsidR="00EA4725" w:rsidRPr="0065690F" w:rsidRDefault="00194DD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40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C9" w:rsidRDefault="00194DD6">
      <w:r>
        <w:separator/>
      </w:r>
    </w:p>
  </w:endnote>
  <w:endnote w:type="continuationSeparator" w:id="0">
    <w:p w:rsidR="00C346C9" w:rsidRDefault="0019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0ED1" w:rsidRDefault="00440ED1" w:rsidP="00440E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0ED1" w:rsidRDefault="00440ED1" w:rsidP="00440E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94DD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C9" w:rsidRDefault="00194DD6">
      <w:r>
        <w:separator/>
      </w:r>
    </w:p>
  </w:footnote>
  <w:footnote w:type="continuationSeparator" w:id="0">
    <w:p w:rsidR="00C346C9" w:rsidRDefault="0019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D1" w:rsidRPr="00440ED1" w:rsidRDefault="00440ED1" w:rsidP="00440E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ED1">
      <w:t>G/SPS/N/UGA/107</w:t>
    </w:r>
  </w:p>
  <w:p w:rsidR="00440ED1" w:rsidRPr="00440ED1" w:rsidRDefault="00440ED1" w:rsidP="00440E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40ED1" w:rsidRPr="00440ED1" w:rsidRDefault="00440ED1" w:rsidP="00440E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ED1">
      <w:t xml:space="preserve">- </w:t>
    </w:r>
    <w:r w:rsidRPr="00440ED1">
      <w:fldChar w:fldCharType="begin"/>
    </w:r>
    <w:r w:rsidRPr="00440ED1">
      <w:instrText xml:space="preserve"> PAGE </w:instrText>
    </w:r>
    <w:r w:rsidRPr="00440ED1">
      <w:fldChar w:fldCharType="separate"/>
    </w:r>
    <w:r w:rsidRPr="00440ED1">
      <w:rPr>
        <w:noProof/>
      </w:rPr>
      <w:t>2</w:t>
    </w:r>
    <w:r w:rsidRPr="00440ED1">
      <w:fldChar w:fldCharType="end"/>
    </w:r>
    <w:r w:rsidRPr="00440ED1">
      <w:t xml:space="preserve"> -</w:t>
    </w:r>
  </w:p>
  <w:p w:rsidR="00EA4725" w:rsidRPr="00440ED1" w:rsidRDefault="00EA4725" w:rsidP="00440E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D1" w:rsidRPr="00440ED1" w:rsidRDefault="00440ED1" w:rsidP="00440E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ED1">
      <w:t>G/SPS/N/UGA/107</w:t>
    </w:r>
  </w:p>
  <w:p w:rsidR="00440ED1" w:rsidRPr="00440ED1" w:rsidRDefault="00440ED1" w:rsidP="00440E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40ED1" w:rsidRPr="00440ED1" w:rsidRDefault="00440ED1" w:rsidP="00440E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ED1">
      <w:t xml:space="preserve">- </w:t>
    </w:r>
    <w:r w:rsidRPr="00440ED1">
      <w:fldChar w:fldCharType="begin"/>
    </w:r>
    <w:r w:rsidRPr="00440ED1">
      <w:instrText xml:space="preserve"> PAGE </w:instrText>
    </w:r>
    <w:r w:rsidRPr="00440ED1">
      <w:fldChar w:fldCharType="separate"/>
    </w:r>
    <w:r w:rsidRPr="00440ED1">
      <w:rPr>
        <w:noProof/>
      </w:rPr>
      <w:t>3</w:t>
    </w:r>
    <w:r w:rsidRPr="00440ED1">
      <w:fldChar w:fldCharType="end"/>
    </w:r>
    <w:r w:rsidRPr="00440ED1">
      <w:t xml:space="preserve"> -</w:t>
    </w:r>
  </w:p>
  <w:p w:rsidR="00EA4725" w:rsidRPr="00440ED1" w:rsidRDefault="00EA4725" w:rsidP="00440E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2EE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0E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2EE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40ED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2EE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40ED1" w:rsidRDefault="00440ED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G/SPS/N/UGA/107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32EE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4DD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27 November 2019</w:t>
          </w:r>
          <w:bookmarkStart w:id="90" w:name="bmkDate"/>
          <w:bookmarkEnd w:id="89"/>
          <w:bookmarkEnd w:id="90"/>
        </w:p>
      </w:tc>
    </w:tr>
    <w:tr w:rsidR="00732EE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4DD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43436">
            <w:rPr>
              <w:color w:val="FF0000"/>
              <w:szCs w:val="16"/>
            </w:rPr>
            <w:t>19-</w:t>
          </w:r>
          <w:r w:rsidR="0008296B">
            <w:rPr>
              <w:color w:val="FF0000"/>
              <w:szCs w:val="16"/>
            </w:rPr>
            <w:t>8127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4DD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32EE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40ED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40ED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F3B2335"/>
    <w:multiLevelType w:val="hybridMultilevel"/>
    <w:tmpl w:val="9CBC6202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192B1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462A7E" w:tentative="1">
      <w:start w:val="1"/>
      <w:numFmt w:val="lowerLetter"/>
      <w:lvlText w:val="%2."/>
      <w:lvlJc w:val="left"/>
      <w:pPr>
        <w:ind w:left="1080" w:hanging="360"/>
      </w:pPr>
    </w:lvl>
    <w:lvl w:ilvl="2" w:tplc="AD24DDAC" w:tentative="1">
      <w:start w:val="1"/>
      <w:numFmt w:val="lowerRoman"/>
      <w:lvlText w:val="%3."/>
      <w:lvlJc w:val="right"/>
      <w:pPr>
        <w:ind w:left="1800" w:hanging="180"/>
      </w:pPr>
    </w:lvl>
    <w:lvl w:ilvl="3" w:tplc="D21875D2" w:tentative="1">
      <w:start w:val="1"/>
      <w:numFmt w:val="decimal"/>
      <w:lvlText w:val="%4."/>
      <w:lvlJc w:val="left"/>
      <w:pPr>
        <w:ind w:left="2520" w:hanging="360"/>
      </w:pPr>
    </w:lvl>
    <w:lvl w:ilvl="4" w:tplc="5562142E" w:tentative="1">
      <w:start w:val="1"/>
      <w:numFmt w:val="lowerLetter"/>
      <w:lvlText w:val="%5."/>
      <w:lvlJc w:val="left"/>
      <w:pPr>
        <w:ind w:left="3240" w:hanging="360"/>
      </w:pPr>
    </w:lvl>
    <w:lvl w:ilvl="5" w:tplc="839C9488" w:tentative="1">
      <w:start w:val="1"/>
      <w:numFmt w:val="lowerRoman"/>
      <w:lvlText w:val="%6."/>
      <w:lvlJc w:val="right"/>
      <w:pPr>
        <w:ind w:left="3960" w:hanging="180"/>
      </w:pPr>
    </w:lvl>
    <w:lvl w:ilvl="6" w:tplc="9424C4A0" w:tentative="1">
      <w:start w:val="1"/>
      <w:numFmt w:val="decimal"/>
      <w:lvlText w:val="%7."/>
      <w:lvlJc w:val="left"/>
      <w:pPr>
        <w:ind w:left="4680" w:hanging="360"/>
      </w:pPr>
    </w:lvl>
    <w:lvl w:ilvl="7" w:tplc="C17C456A" w:tentative="1">
      <w:start w:val="1"/>
      <w:numFmt w:val="lowerLetter"/>
      <w:lvlText w:val="%8."/>
      <w:lvlJc w:val="left"/>
      <w:pPr>
        <w:ind w:left="5400" w:hanging="360"/>
      </w:pPr>
    </w:lvl>
    <w:lvl w:ilvl="8" w:tplc="5E0EC1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296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DD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0ED1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EEB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46C9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343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60BC18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70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2019-11-27T07:13:00Z</dcterms:created>
  <dcterms:modified xsi:type="dcterms:W3CDTF">2019-11-27T08:22:00Z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G/SPS/N/UGA/107</vt:lpwstr>
  </property>
</Properties>
</file>