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B6E0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804D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7B6E0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Vegetable and nut spread</w:t>
            </w:r>
            <w:bookmarkStart w:id="4" w:name="sps3a"/>
            <w:bookmarkEnd w:id="4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B6E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B6E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1953: 2018, Vegetable and nut spread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D74986" w:rsidP="00441372">
            <w:hyperlink r:id="rId8" w:tgtFrame="_blank" w:history="1">
              <w:r w:rsidR="007B6E08">
                <w:rPr>
                  <w:color w:val="0000FF"/>
                  <w:u w:val="single"/>
                </w:rPr>
                <w:t>https://members.wto.org/crnattachments/2018/SPS/UGA/18_3038_00_e.pdf</w:t>
              </w:r>
            </w:hyperlink>
          </w:p>
          <w:p w:rsidR="00B804DC" w:rsidRDefault="00D74986">
            <w:pPr>
              <w:spacing w:after="120"/>
            </w:pPr>
            <w:hyperlink r:id="rId9" w:tgtFrame="_blank" w:history="1">
              <w:r w:rsidR="007B6E08">
                <w:rPr>
                  <w:color w:val="0000FF"/>
                  <w:u w:val="single"/>
                </w:rPr>
                <w:t>https://members.wto.org/crnattachments/2018/SPS/UGA/18_3038_01_e.pdf</w:t>
              </w:r>
            </w:hyperlink>
            <w:bookmarkStart w:id="12" w:name="sps5d"/>
            <w:bookmarkEnd w:id="12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 and methods of sampling and testing of vegetable and nut spread for human consumption.</w:t>
            </w:r>
            <w:bookmarkStart w:id="13" w:name="sps6a"/>
            <w:bookmarkEnd w:id="13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B6E0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B6E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B6E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B6E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B6E0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B6E0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B6E0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A524D2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4D2" w:rsidRDefault="007B6E08" w:rsidP="00A524D2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7B6E08" w:rsidP="00A524D2">
            <w:pPr>
              <w:keepNext/>
              <w:keepLines/>
              <w:numPr>
                <w:ilvl w:val="0"/>
                <w:numId w:val="16"/>
              </w:numPr>
              <w:spacing w:before="120"/>
              <w:ind w:left="340" w:hanging="336"/>
            </w:pPr>
            <w:r>
              <w:t>Uganda Gazette;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A-A-20328B Nut butters and nut spreads;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EAS 38, Labelling of pre-packaged foods;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EAS 39, Code of practice for food and drink manufacturing industry;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US EAS 803, Nutrition labelling - Requirements;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US EAS 804, Claims - General Requirements;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US EAS 805, Use of nutrition and health claims - Requirements;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 xml:space="preserve">US ISO 6579, Microbiology of food and animal feeding stuffs - Horizontal method for the detection of </w:t>
            </w:r>
            <w:r w:rsidRPr="00A524D2">
              <w:rPr>
                <w:i/>
              </w:rPr>
              <w:t>Salmonella</w:t>
            </w:r>
            <w:r>
              <w:t xml:space="preserve"> spp.;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 xml:space="preserve">US ISO 7251, Microbiology of food and animal feeding stuffs - Horizontal method for the detection and enumeration of presumptive </w:t>
            </w:r>
            <w:r w:rsidRPr="00A524D2">
              <w:rPr>
                <w:i/>
              </w:rPr>
              <w:t>Escherichia coli</w:t>
            </w:r>
            <w:r>
              <w:t xml:space="preserve"> - Most probable number technique;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US ISO 21527, Microbiology of food and animal feeding stuffs - Horizontal method for the enumeration of yeasts and moulds - Part 2: Colony count technique in products with water activity less than or equal to 0.95;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US 45, Food additives and contaminants;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US ISO 5555, Animal and vegetable fats and oils - Sampling;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 xml:space="preserve">US ISO 3960, Animal and vegetable fats and oils - Determination of peroxide value - </w:t>
            </w:r>
            <w:proofErr w:type="spellStart"/>
            <w:r>
              <w:t>Iodometric</w:t>
            </w:r>
            <w:proofErr w:type="spellEnd"/>
            <w:r>
              <w:t xml:space="preserve"> (visual) endpoint determination;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US ISO 4833-1, Microbiology of the food chain - Horizontal method for the enumeration of microorganisms - Part 1: Colony count at 30 degrees C by the pour plate technique;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ind w:left="340" w:hanging="336"/>
            </w:pPr>
            <w:r>
              <w:t>US ISO 12193, Animal and vegetable fats and oils - Determination of lead by direct graphite furnace atomic absorption spectroscopy;</w:t>
            </w:r>
          </w:p>
          <w:p w:rsidR="00B804DC" w:rsidRDefault="007B6E08" w:rsidP="00A524D2">
            <w:pPr>
              <w:keepNext/>
              <w:keepLines/>
              <w:numPr>
                <w:ilvl w:val="0"/>
                <w:numId w:val="16"/>
              </w:numPr>
              <w:spacing w:after="120"/>
              <w:ind w:left="340" w:hanging="336"/>
            </w:pPr>
            <w:r>
              <w:t xml:space="preserve">US ISO 2590, General method for the determination of arsenic - Silver </w:t>
            </w:r>
            <w:proofErr w:type="spellStart"/>
            <w:r>
              <w:t>diethyldithiocarbamate</w:t>
            </w:r>
            <w:proofErr w:type="spellEnd"/>
            <w:r>
              <w:t xml:space="preserve"> photometric method.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7B6E0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7B6E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6E0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12 August 2018</w:t>
            </w:r>
            <w:bookmarkEnd w:id="39"/>
          </w:p>
          <w:p w:rsidR="00EA4725" w:rsidRPr="00441372" w:rsidRDefault="007B6E0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804DC" w:rsidRDefault="007B6E08">
            <w:r>
              <w:t>Uganda National Bureau of Standards</w:t>
            </w:r>
          </w:p>
          <w:p w:rsidR="00B804DC" w:rsidRDefault="007B6E08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B804DC" w:rsidRDefault="007B6E08">
            <w:r>
              <w:t>P.O. Box 6329</w:t>
            </w:r>
          </w:p>
          <w:p w:rsidR="00B804DC" w:rsidRDefault="007B6E08">
            <w:r>
              <w:t>Kampala, Uganda</w:t>
            </w:r>
          </w:p>
          <w:p w:rsidR="00B804DC" w:rsidRDefault="007B6E08">
            <w:pPr>
              <w:spacing w:after="120"/>
            </w:pPr>
            <w:r>
              <w:t>Email: info@unbs.go.ug</w:t>
            </w:r>
            <w:bookmarkStart w:id="42" w:name="sps12d"/>
            <w:bookmarkEnd w:id="42"/>
          </w:p>
        </w:tc>
      </w:tr>
      <w:tr w:rsidR="00B804D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6E0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6E0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804DC" w:rsidRDefault="007B6E08">
            <w:r>
              <w:t>Uganda National Bureau of Standards</w:t>
            </w:r>
          </w:p>
          <w:p w:rsidR="00B804DC" w:rsidRDefault="007B6E08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B804DC" w:rsidRDefault="007B6E08">
            <w:r>
              <w:t>P.O. Box 6329</w:t>
            </w:r>
          </w:p>
          <w:p w:rsidR="00B804DC" w:rsidRDefault="007B6E08">
            <w:r>
              <w:t>Kampala, Uganda</w:t>
            </w:r>
          </w:p>
          <w:p w:rsidR="00B804DC" w:rsidRDefault="007B6E08">
            <w:pPr>
              <w:spacing w:after="120"/>
            </w:pPr>
            <w:r>
              <w:t>Email: info@unbs.go.ug</w:t>
            </w:r>
            <w:bookmarkStart w:id="45" w:name="sps13c"/>
            <w:bookmarkEnd w:id="45"/>
          </w:p>
        </w:tc>
      </w:tr>
    </w:tbl>
    <w:p w:rsidR="007141CF" w:rsidRPr="00441372" w:rsidRDefault="00D74986" w:rsidP="00441372"/>
    <w:sectPr w:rsidR="007141CF" w:rsidRPr="00441372" w:rsidSect="00A52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9D" w:rsidRDefault="007B6E08">
      <w:r>
        <w:separator/>
      </w:r>
    </w:p>
  </w:endnote>
  <w:endnote w:type="continuationSeparator" w:id="0">
    <w:p w:rsidR="0041419D" w:rsidRDefault="007B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524D2" w:rsidRDefault="00A524D2" w:rsidP="00A524D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524D2" w:rsidRDefault="00A524D2" w:rsidP="00A524D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B6E0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9D" w:rsidRDefault="007B6E08">
      <w:r>
        <w:separator/>
      </w:r>
    </w:p>
  </w:footnote>
  <w:footnote w:type="continuationSeparator" w:id="0">
    <w:p w:rsidR="0041419D" w:rsidRDefault="007B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D2" w:rsidRPr="00A524D2" w:rsidRDefault="00A524D2" w:rsidP="00A52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24D2">
      <w:t>G/SPS/N/UGA/17</w:t>
    </w:r>
  </w:p>
  <w:p w:rsidR="00A524D2" w:rsidRPr="00A524D2" w:rsidRDefault="00A524D2" w:rsidP="00A52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24D2" w:rsidRPr="00A524D2" w:rsidRDefault="00A524D2" w:rsidP="00A52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24D2">
      <w:t xml:space="preserve">- </w:t>
    </w:r>
    <w:r w:rsidRPr="00A524D2">
      <w:fldChar w:fldCharType="begin"/>
    </w:r>
    <w:r w:rsidRPr="00A524D2">
      <w:instrText xml:space="preserve"> PAGE </w:instrText>
    </w:r>
    <w:r w:rsidRPr="00A524D2">
      <w:fldChar w:fldCharType="separate"/>
    </w:r>
    <w:r w:rsidR="00D74986">
      <w:rPr>
        <w:noProof/>
      </w:rPr>
      <w:t>2</w:t>
    </w:r>
    <w:r w:rsidRPr="00A524D2">
      <w:fldChar w:fldCharType="end"/>
    </w:r>
    <w:r w:rsidRPr="00A524D2">
      <w:t xml:space="preserve"> -</w:t>
    </w:r>
  </w:p>
  <w:p w:rsidR="00EA4725" w:rsidRPr="00A524D2" w:rsidRDefault="00D74986" w:rsidP="00A524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D2" w:rsidRPr="00A524D2" w:rsidRDefault="00A524D2" w:rsidP="00A52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24D2">
      <w:t>G/SPS/N/UGA/17</w:t>
    </w:r>
  </w:p>
  <w:p w:rsidR="00A524D2" w:rsidRPr="00A524D2" w:rsidRDefault="00A524D2" w:rsidP="00A52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24D2" w:rsidRPr="00A524D2" w:rsidRDefault="00A524D2" w:rsidP="00A52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24D2">
      <w:t xml:space="preserve">- </w:t>
    </w:r>
    <w:r w:rsidRPr="00A524D2">
      <w:fldChar w:fldCharType="begin"/>
    </w:r>
    <w:r w:rsidRPr="00A524D2">
      <w:instrText xml:space="preserve"> PAGE </w:instrText>
    </w:r>
    <w:r w:rsidRPr="00A524D2">
      <w:fldChar w:fldCharType="separate"/>
    </w:r>
    <w:r w:rsidRPr="00A524D2">
      <w:rPr>
        <w:noProof/>
      </w:rPr>
      <w:t>2</w:t>
    </w:r>
    <w:r w:rsidRPr="00A524D2">
      <w:fldChar w:fldCharType="end"/>
    </w:r>
    <w:r w:rsidRPr="00A524D2">
      <w:t xml:space="preserve"> -</w:t>
    </w:r>
  </w:p>
  <w:p w:rsidR="00EA4725" w:rsidRPr="00A524D2" w:rsidRDefault="00D74986" w:rsidP="00A524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04D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498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24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804D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B6E08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3AE374E" wp14:editId="3D8C816E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74986" w:rsidP="00422B6F">
          <w:pPr>
            <w:jc w:val="right"/>
            <w:rPr>
              <w:b/>
              <w:szCs w:val="16"/>
            </w:rPr>
          </w:pPr>
        </w:p>
      </w:tc>
    </w:tr>
    <w:tr w:rsidR="00B804D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7498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524D2" w:rsidRDefault="00A524D2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G/SPS/N/UGA/17</w:t>
          </w:r>
        </w:p>
        <w:bookmarkEnd w:id="47"/>
        <w:p w:rsidR="00656ABC" w:rsidRPr="00EA4725" w:rsidRDefault="00D74986" w:rsidP="00656ABC">
          <w:pPr>
            <w:jc w:val="right"/>
            <w:rPr>
              <w:b/>
              <w:szCs w:val="16"/>
            </w:rPr>
          </w:pPr>
        </w:p>
      </w:tc>
    </w:tr>
    <w:tr w:rsidR="00B804D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498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6E0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13 June 2018</w:t>
          </w:r>
          <w:bookmarkEnd w:id="49"/>
        </w:p>
      </w:tc>
    </w:tr>
    <w:tr w:rsidR="00B804D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6E0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536DD">
            <w:rPr>
              <w:color w:val="FF0000"/>
              <w:szCs w:val="16"/>
            </w:rPr>
            <w:t>18-</w:t>
          </w:r>
          <w:r w:rsidR="00CF39EF">
            <w:rPr>
              <w:color w:val="FF0000"/>
              <w:szCs w:val="16"/>
            </w:rPr>
            <w:t>3671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6E0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7498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7498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804D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524D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524D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74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A3060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188B4C" w:tentative="1">
      <w:start w:val="1"/>
      <w:numFmt w:val="lowerLetter"/>
      <w:lvlText w:val="%2."/>
      <w:lvlJc w:val="left"/>
      <w:pPr>
        <w:ind w:left="1080" w:hanging="360"/>
      </w:pPr>
    </w:lvl>
    <w:lvl w:ilvl="2" w:tplc="8EEC6ED6" w:tentative="1">
      <w:start w:val="1"/>
      <w:numFmt w:val="lowerRoman"/>
      <w:lvlText w:val="%3."/>
      <w:lvlJc w:val="right"/>
      <w:pPr>
        <w:ind w:left="1800" w:hanging="180"/>
      </w:pPr>
    </w:lvl>
    <w:lvl w:ilvl="3" w:tplc="795640E4" w:tentative="1">
      <w:start w:val="1"/>
      <w:numFmt w:val="decimal"/>
      <w:lvlText w:val="%4."/>
      <w:lvlJc w:val="left"/>
      <w:pPr>
        <w:ind w:left="2520" w:hanging="360"/>
      </w:pPr>
    </w:lvl>
    <w:lvl w:ilvl="4" w:tplc="C8ECBA4A" w:tentative="1">
      <w:start w:val="1"/>
      <w:numFmt w:val="lowerLetter"/>
      <w:lvlText w:val="%5."/>
      <w:lvlJc w:val="left"/>
      <w:pPr>
        <w:ind w:left="3240" w:hanging="360"/>
      </w:pPr>
    </w:lvl>
    <w:lvl w:ilvl="5" w:tplc="5D6C62C2" w:tentative="1">
      <w:start w:val="1"/>
      <w:numFmt w:val="lowerRoman"/>
      <w:lvlText w:val="%6."/>
      <w:lvlJc w:val="right"/>
      <w:pPr>
        <w:ind w:left="3960" w:hanging="180"/>
      </w:pPr>
    </w:lvl>
    <w:lvl w:ilvl="6" w:tplc="29920C6C" w:tentative="1">
      <w:start w:val="1"/>
      <w:numFmt w:val="decimal"/>
      <w:lvlText w:val="%7."/>
      <w:lvlJc w:val="left"/>
      <w:pPr>
        <w:ind w:left="4680" w:hanging="360"/>
      </w:pPr>
    </w:lvl>
    <w:lvl w:ilvl="7" w:tplc="04A0CA92" w:tentative="1">
      <w:start w:val="1"/>
      <w:numFmt w:val="lowerLetter"/>
      <w:lvlText w:val="%8."/>
      <w:lvlJc w:val="left"/>
      <w:pPr>
        <w:ind w:left="5400" w:hanging="360"/>
      </w:pPr>
    </w:lvl>
    <w:lvl w:ilvl="8" w:tplc="D93A26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0E03C8"/>
    <w:multiLevelType w:val="hybridMultilevel"/>
    <w:tmpl w:val="D9288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C"/>
    <w:rsid w:val="0041419D"/>
    <w:rsid w:val="007B6E08"/>
    <w:rsid w:val="00A524D2"/>
    <w:rsid w:val="00B536DD"/>
    <w:rsid w:val="00B804DC"/>
    <w:rsid w:val="00CF39EF"/>
    <w:rsid w:val="00D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3038_00_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UGA/18_3038_01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3697</Characters>
  <Application>Microsoft Office Word</Application>
  <DocSecurity>0</DocSecurity>
  <Lines>93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2018-06-13T10:43:00Z</dcterms:created>
  <dcterms:modified xsi:type="dcterms:W3CDTF">2018-06-13T12:42:00Z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G/SPS/N/UGA/17</vt:lpwstr>
  </property>
</Properties>
</file>