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A084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D77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0A084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Edible full fat soya flour</w:t>
            </w:r>
            <w:bookmarkStart w:id="3" w:name="sps3a"/>
            <w:bookmarkEnd w:id="3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A08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A08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799:2018, Edible full fat soya flour 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096FC3" w:rsidP="00441372">
            <w:pPr>
              <w:spacing w:after="120"/>
            </w:pPr>
            <w:hyperlink r:id="rId7" w:tgtFrame="_blank" w:history="1">
              <w:r w:rsidR="000A0847">
                <w:rPr>
                  <w:color w:val="0000FF"/>
                  <w:u w:val="single"/>
                </w:rPr>
                <w:t>https://members.wto.org/crnattachments/2018/SPS/UGA/18_5807_00_e.pdf</w:t>
              </w:r>
            </w:hyperlink>
            <w:bookmarkStart w:id="11" w:name="sps5d"/>
            <w:bookmarkEnd w:id="11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requirements, sampling and test methods for edible full fat soya flour obtained from soya bean (</w:t>
            </w:r>
            <w:r>
              <w:rPr>
                <w:i/>
                <w:iCs/>
              </w:rPr>
              <w:t>Glycine max</w:t>
            </w:r>
            <w:r>
              <w:t xml:space="preserve"> (L.) </w:t>
            </w:r>
            <w:proofErr w:type="spellStart"/>
            <w:r>
              <w:t>Merr</w:t>
            </w:r>
            <w:proofErr w:type="spellEnd"/>
            <w:r>
              <w:t>) intended for human consumption.</w:t>
            </w:r>
            <w:bookmarkStart w:id="12" w:name="sps6a"/>
            <w:bookmarkEnd w:id="12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A08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A08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A08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A08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A08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A08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A084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0A084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A0847" w:rsidRDefault="000A0847" w:rsidP="000A0847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AOAC</w:t>
            </w:r>
            <w:proofErr w:type="spellEnd"/>
            <w:r>
              <w:t xml:space="preserve"> 965.22, Sorting corn grits - Sieving method;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192, General standard for food additives;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CODEXSTAN</w:t>
            </w:r>
            <w:proofErr w:type="spellEnd"/>
            <w:r>
              <w:t xml:space="preserve"> 193, Codex general standards for contaminants and toxins in food and feed;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762, Dry soybeans - Specification;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900, Cereals and Pulses - Sampling;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901, Cereals and Pulses - Test Methods;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7305, Milled cereal products - Determination of fat acidity;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11085, Cereals, cereals-based products and animal feeding stuffs -Determination of crude fat and total fat content by the Randall extraction method;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14902, Animal feeding stuffs - Determination of trypsin inhibitor activity of soya products;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21527-2, Microbiology of food and animal feedstuffs - Horizontal method for the enumeration of yeasts and moulds - Part 2: Colony count technique in products with water activity less than or equal to 0.95;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4833-1 Microbiology of the food chain - Horizontal method for the enumeration of microorganisms - Part 1: Colony count at 30 degrees C by the pour plate technique;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5498, Agricultural food products - Determination of crude fibre content - General method;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5985, Animal feeding stuffs - Determination of ash insoluble in hydrochloric acid;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6579-1, Microbiology of the food chain - Horizontal method for the detection, enumeration and serotyping of Salmonella - Part 1: Detection of </w:t>
            </w:r>
            <w:r w:rsidRPr="000A0847">
              <w:rPr>
                <w:i/>
                <w:iCs/>
              </w:rPr>
              <w:t>Salmonella</w:t>
            </w:r>
            <w:r>
              <w:t xml:space="preserve"> spp.;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16649-2, Microbiology of food and animal feeding stuffs - Horizontal method for the enumeration of </w:t>
            </w:r>
            <w:proofErr w:type="spellStart"/>
            <w:r>
              <w:t>betaglucuronidase</w:t>
            </w:r>
            <w:proofErr w:type="spellEnd"/>
            <w:r>
              <w:t xml:space="preserve">-positive </w:t>
            </w:r>
            <w:r w:rsidRPr="000A0847">
              <w:rPr>
                <w:i/>
                <w:iCs/>
              </w:rPr>
              <w:t>Escherichia coli</w:t>
            </w:r>
            <w:r>
              <w:t xml:space="preserve"> - Part 2: Colony-count technique at 44 degrees C using 5-bromo-4-chloro-3-indolyl beta-D-glucuronide;</w:t>
            </w:r>
          </w:p>
          <w:p w:rsidR="003D7709" w:rsidRDefault="000A0847" w:rsidP="000A0847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0"/>
            </w:pPr>
            <w:r>
              <w:t>Uganda Gazette.</w:t>
            </w:r>
            <w:bookmarkStart w:id="29" w:name="sps9a"/>
            <w:bookmarkEnd w:id="29"/>
            <w:r w:rsidRPr="000A0847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0A08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0A08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A084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January 2019</w:t>
            </w:r>
            <w:bookmarkEnd w:id="38"/>
          </w:p>
          <w:p w:rsidR="00EA4725" w:rsidRPr="00441372" w:rsidRDefault="000A08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3D7709" w:rsidRDefault="000A0847">
            <w:r>
              <w:t>Uganda National Bureau of Standards</w:t>
            </w:r>
          </w:p>
          <w:p w:rsidR="003D7709" w:rsidRDefault="000A0847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P.O. Box 6329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Kampala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Uganda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Tel: +(256) 4 1733 3250/1/2</w:t>
            </w:r>
          </w:p>
          <w:p w:rsidR="003D7709" w:rsidRPr="007D0BF7" w:rsidRDefault="000A0847">
            <w:pPr>
              <w:rPr>
                <w:lang w:val="fr-CH"/>
              </w:rPr>
            </w:pPr>
            <w:proofErr w:type="gramStart"/>
            <w:r w:rsidRPr="007D0BF7">
              <w:rPr>
                <w:lang w:val="fr-CH"/>
              </w:rPr>
              <w:t>Fax:</w:t>
            </w:r>
            <w:proofErr w:type="gramEnd"/>
            <w:r w:rsidRPr="007D0BF7">
              <w:rPr>
                <w:lang w:val="fr-CH"/>
              </w:rPr>
              <w:t xml:space="preserve"> +(256) 4 1428 6123</w:t>
            </w:r>
          </w:p>
          <w:p w:rsidR="003D7709" w:rsidRPr="007D0BF7" w:rsidRDefault="000A0847">
            <w:pPr>
              <w:rPr>
                <w:lang w:val="fr-CH"/>
              </w:rPr>
            </w:pPr>
            <w:proofErr w:type="gramStart"/>
            <w:r w:rsidRPr="007D0BF7">
              <w:rPr>
                <w:lang w:val="fr-CH"/>
              </w:rPr>
              <w:t>E-mail:</w:t>
            </w:r>
            <w:proofErr w:type="gramEnd"/>
            <w:r w:rsidRPr="007D0BF7">
              <w:rPr>
                <w:lang w:val="fr-CH"/>
              </w:rPr>
              <w:t xml:space="preserve"> info@unbs.go.ug</w:t>
            </w:r>
          </w:p>
          <w:p w:rsidR="003D7709" w:rsidRDefault="000A0847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3D77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A08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A08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D7709" w:rsidRDefault="000A0847">
            <w:r>
              <w:t>Uganda National Bureau of Standards</w:t>
            </w:r>
          </w:p>
          <w:p w:rsidR="003D7709" w:rsidRDefault="000A0847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P.O. Box 6329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Kampala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Uganda</w:t>
            </w:r>
          </w:p>
          <w:p w:rsidR="003D7709" w:rsidRPr="007D0BF7" w:rsidRDefault="000A0847">
            <w:pPr>
              <w:rPr>
                <w:lang w:val="es-ES"/>
              </w:rPr>
            </w:pPr>
            <w:r w:rsidRPr="007D0BF7">
              <w:rPr>
                <w:lang w:val="es-ES"/>
              </w:rPr>
              <w:t>Tel: +(256) 4 1733 3250/1/2</w:t>
            </w:r>
          </w:p>
          <w:p w:rsidR="003D7709" w:rsidRPr="007D0BF7" w:rsidRDefault="000A0847">
            <w:pPr>
              <w:rPr>
                <w:lang w:val="fr-CH"/>
              </w:rPr>
            </w:pPr>
            <w:proofErr w:type="gramStart"/>
            <w:r w:rsidRPr="007D0BF7">
              <w:rPr>
                <w:lang w:val="fr-CH"/>
              </w:rPr>
              <w:t>Fax:</w:t>
            </w:r>
            <w:proofErr w:type="gramEnd"/>
            <w:r w:rsidRPr="007D0BF7">
              <w:rPr>
                <w:lang w:val="fr-CH"/>
              </w:rPr>
              <w:t xml:space="preserve"> +(256) 4 1428 6123</w:t>
            </w:r>
          </w:p>
          <w:p w:rsidR="003D7709" w:rsidRPr="007D0BF7" w:rsidRDefault="000A0847">
            <w:pPr>
              <w:rPr>
                <w:lang w:val="fr-CH"/>
              </w:rPr>
            </w:pPr>
            <w:proofErr w:type="gramStart"/>
            <w:r w:rsidRPr="007D0BF7">
              <w:rPr>
                <w:lang w:val="fr-CH"/>
              </w:rPr>
              <w:t>E-mail:</w:t>
            </w:r>
            <w:proofErr w:type="gramEnd"/>
            <w:r w:rsidRPr="007D0BF7">
              <w:rPr>
                <w:lang w:val="fr-CH"/>
              </w:rPr>
              <w:t xml:space="preserve"> info@unbs.go.ug</w:t>
            </w:r>
          </w:p>
          <w:p w:rsidR="003D7709" w:rsidRDefault="000A084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096FC3" w:rsidP="00441372"/>
    <w:sectPr w:rsidR="007141CF" w:rsidRPr="00441372" w:rsidSect="007D0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01" w:rsidRDefault="000A0847">
      <w:r>
        <w:separator/>
      </w:r>
    </w:p>
  </w:endnote>
  <w:endnote w:type="continuationSeparator" w:id="0">
    <w:p w:rsidR="00193901" w:rsidRDefault="000A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D0BF7" w:rsidRDefault="007D0BF7" w:rsidP="007D0BF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D0BF7" w:rsidRDefault="007D0BF7" w:rsidP="007D0BF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A084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01" w:rsidRDefault="000A0847">
      <w:r>
        <w:separator/>
      </w:r>
    </w:p>
  </w:footnote>
  <w:footnote w:type="continuationSeparator" w:id="0">
    <w:p w:rsidR="00193901" w:rsidRDefault="000A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BF7">
      <w:t>G/SPS/N/</w:t>
    </w:r>
    <w:proofErr w:type="spellStart"/>
    <w:r w:rsidRPr="007D0BF7">
      <w:t>UGA</w:t>
    </w:r>
    <w:proofErr w:type="spellEnd"/>
    <w:r w:rsidRPr="007D0BF7">
      <w:t>/48</w:t>
    </w:r>
  </w:p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BF7">
      <w:t xml:space="preserve">- </w:t>
    </w:r>
    <w:r w:rsidRPr="007D0BF7">
      <w:fldChar w:fldCharType="begin"/>
    </w:r>
    <w:r w:rsidRPr="007D0BF7">
      <w:instrText xml:space="preserve"> PAGE </w:instrText>
    </w:r>
    <w:r w:rsidRPr="007D0BF7">
      <w:fldChar w:fldCharType="separate"/>
    </w:r>
    <w:r w:rsidR="00096FC3">
      <w:rPr>
        <w:noProof/>
      </w:rPr>
      <w:t>2</w:t>
    </w:r>
    <w:r w:rsidRPr="007D0BF7">
      <w:fldChar w:fldCharType="end"/>
    </w:r>
    <w:r w:rsidRPr="007D0BF7">
      <w:t xml:space="preserve"> -</w:t>
    </w:r>
  </w:p>
  <w:p w:rsidR="00EA4725" w:rsidRPr="007D0BF7" w:rsidRDefault="00096FC3" w:rsidP="007D0B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BF7">
      <w:t>G/SPS/N/</w:t>
    </w:r>
    <w:proofErr w:type="spellStart"/>
    <w:r w:rsidRPr="007D0BF7">
      <w:t>UGA</w:t>
    </w:r>
    <w:proofErr w:type="spellEnd"/>
    <w:r w:rsidRPr="007D0BF7">
      <w:t>/48</w:t>
    </w:r>
  </w:p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0BF7" w:rsidRPr="007D0BF7" w:rsidRDefault="007D0BF7" w:rsidP="007D0B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BF7">
      <w:t xml:space="preserve">- </w:t>
    </w:r>
    <w:r w:rsidRPr="007D0BF7">
      <w:fldChar w:fldCharType="begin"/>
    </w:r>
    <w:r w:rsidRPr="007D0BF7">
      <w:instrText xml:space="preserve"> PAGE </w:instrText>
    </w:r>
    <w:r w:rsidRPr="007D0BF7">
      <w:fldChar w:fldCharType="separate"/>
    </w:r>
    <w:r w:rsidR="00096FC3">
      <w:rPr>
        <w:noProof/>
      </w:rPr>
      <w:t>3</w:t>
    </w:r>
    <w:r w:rsidRPr="007D0BF7">
      <w:fldChar w:fldCharType="end"/>
    </w:r>
    <w:r w:rsidRPr="007D0BF7">
      <w:t xml:space="preserve"> -</w:t>
    </w:r>
  </w:p>
  <w:p w:rsidR="00EA4725" w:rsidRPr="007D0BF7" w:rsidRDefault="00096FC3" w:rsidP="007D0B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77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6FC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0B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D77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D0BF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96FC3" w:rsidP="00422B6F">
          <w:pPr>
            <w:jc w:val="right"/>
            <w:rPr>
              <w:b/>
              <w:szCs w:val="16"/>
            </w:rPr>
          </w:pPr>
        </w:p>
      </w:tc>
    </w:tr>
    <w:tr w:rsidR="003D77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96F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D0BF7" w:rsidRDefault="007D0BF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/48</w:t>
          </w:r>
        </w:p>
        <w:bookmarkEnd w:id="46"/>
        <w:p w:rsidR="00656ABC" w:rsidRPr="00EA4725" w:rsidRDefault="00096FC3" w:rsidP="00656ABC">
          <w:pPr>
            <w:jc w:val="right"/>
            <w:rPr>
              <w:b/>
              <w:szCs w:val="16"/>
            </w:rPr>
          </w:pPr>
        </w:p>
      </w:tc>
    </w:tr>
    <w:tr w:rsidR="003D77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6F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084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9 November 2018</w:t>
          </w:r>
          <w:bookmarkStart w:id="49" w:name="bmkDate"/>
          <w:bookmarkEnd w:id="47"/>
          <w:bookmarkEnd w:id="49"/>
        </w:p>
      </w:tc>
    </w:tr>
    <w:tr w:rsidR="003D77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A084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96FC3">
            <w:rPr>
              <w:color w:val="FF0000"/>
              <w:szCs w:val="16"/>
            </w:rPr>
            <w:t>18-7035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A084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96FC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96FC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D77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D0BF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D0BF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96F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DA23B8"/>
    <w:multiLevelType w:val="hybridMultilevel"/>
    <w:tmpl w:val="2A30E8F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536AC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DEC38E" w:tentative="1">
      <w:start w:val="1"/>
      <w:numFmt w:val="lowerLetter"/>
      <w:lvlText w:val="%2."/>
      <w:lvlJc w:val="left"/>
      <w:pPr>
        <w:ind w:left="1080" w:hanging="360"/>
      </w:pPr>
    </w:lvl>
    <w:lvl w:ilvl="2" w:tplc="A786516E" w:tentative="1">
      <w:start w:val="1"/>
      <w:numFmt w:val="lowerRoman"/>
      <w:lvlText w:val="%3."/>
      <w:lvlJc w:val="right"/>
      <w:pPr>
        <w:ind w:left="1800" w:hanging="180"/>
      </w:pPr>
    </w:lvl>
    <w:lvl w:ilvl="3" w:tplc="37D41EC0" w:tentative="1">
      <w:start w:val="1"/>
      <w:numFmt w:val="decimal"/>
      <w:lvlText w:val="%4."/>
      <w:lvlJc w:val="left"/>
      <w:pPr>
        <w:ind w:left="2520" w:hanging="360"/>
      </w:pPr>
    </w:lvl>
    <w:lvl w:ilvl="4" w:tplc="0B8EAE66" w:tentative="1">
      <w:start w:val="1"/>
      <w:numFmt w:val="lowerLetter"/>
      <w:lvlText w:val="%5."/>
      <w:lvlJc w:val="left"/>
      <w:pPr>
        <w:ind w:left="3240" w:hanging="360"/>
      </w:pPr>
    </w:lvl>
    <w:lvl w:ilvl="5" w:tplc="0BF64E12" w:tentative="1">
      <w:start w:val="1"/>
      <w:numFmt w:val="lowerRoman"/>
      <w:lvlText w:val="%6."/>
      <w:lvlJc w:val="right"/>
      <w:pPr>
        <w:ind w:left="3960" w:hanging="180"/>
      </w:pPr>
    </w:lvl>
    <w:lvl w:ilvl="6" w:tplc="6416FE88" w:tentative="1">
      <w:start w:val="1"/>
      <w:numFmt w:val="decimal"/>
      <w:lvlText w:val="%7."/>
      <w:lvlJc w:val="left"/>
      <w:pPr>
        <w:ind w:left="4680" w:hanging="360"/>
      </w:pPr>
    </w:lvl>
    <w:lvl w:ilvl="7" w:tplc="512A0BD8" w:tentative="1">
      <w:start w:val="1"/>
      <w:numFmt w:val="lowerLetter"/>
      <w:lvlText w:val="%8."/>
      <w:lvlJc w:val="left"/>
      <w:pPr>
        <w:ind w:left="5400" w:hanging="360"/>
      </w:pPr>
    </w:lvl>
    <w:lvl w:ilvl="8" w:tplc="BEEC0B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09"/>
    <w:rsid w:val="00096FC3"/>
    <w:rsid w:val="000A0847"/>
    <w:rsid w:val="00193901"/>
    <w:rsid w:val="003D7709"/>
    <w:rsid w:val="007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0681E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80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2018-11-09T08:16:00Z</dcterms:created>
  <dcterms:modified xsi:type="dcterms:W3CDTF">2018-11-09T09:02:00Z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G/SPS/N/UGA/48</vt:lpwstr>
  </property>
</Properties>
</file>