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A686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C6D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0A686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Steviol</w:t>
            </w:r>
            <w:proofErr w:type="spellEnd"/>
            <w:r>
              <w:t xml:space="preserve"> glycosides</w:t>
            </w:r>
            <w:bookmarkStart w:id="4" w:name="sps3a"/>
            <w:bookmarkEnd w:id="4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A68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A68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2035:2018, </w:t>
            </w:r>
            <w:proofErr w:type="spellStart"/>
            <w:r>
              <w:t>Steviol</w:t>
            </w:r>
            <w:proofErr w:type="spellEnd"/>
            <w:r>
              <w:t xml:space="preserve"> glycosides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22</w:t>
            </w:r>
            <w:bookmarkEnd w:id="11"/>
          </w:p>
          <w:p w:rsidR="00EA4725" w:rsidRPr="00441372" w:rsidRDefault="00D46116" w:rsidP="00441372">
            <w:pPr>
              <w:spacing w:after="120"/>
            </w:pPr>
            <w:hyperlink r:id="rId7" w:tgtFrame="_blank" w:history="1">
              <w:r w:rsidR="000A6864">
                <w:rPr>
                  <w:color w:val="0000FF"/>
                  <w:u w:val="single"/>
                </w:rPr>
                <w:t>https://members.wto.org/crnattachments/2018/SPS/UGA/18_6515_00_e.pdf</w:t>
              </w:r>
            </w:hyperlink>
            <w:bookmarkStart w:id="12" w:name="sps5d"/>
            <w:bookmarkEnd w:id="12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requirements, sampling and test methods for </w:t>
            </w:r>
            <w:proofErr w:type="spellStart"/>
            <w:r>
              <w:t>steviol</w:t>
            </w:r>
            <w:proofErr w:type="spellEnd"/>
            <w:r>
              <w:t xml:space="preserve"> glycosides from Stevia </w:t>
            </w:r>
            <w:proofErr w:type="spellStart"/>
            <w:r>
              <w:t>rebaudiana</w:t>
            </w:r>
            <w:proofErr w:type="spellEnd"/>
            <w:r>
              <w:t xml:space="preserve"> </w:t>
            </w:r>
            <w:proofErr w:type="spellStart"/>
            <w:r>
              <w:t>Bertoni</w:t>
            </w:r>
            <w:proofErr w:type="spellEnd"/>
            <w:r>
              <w:t xml:space="preserve"> intended for human consumption.</w:t>
            </w:r>
            <w:bookmarkStart w:id="13" w:name="sps6a"/>
            <w:bookmarkEnd w:id="13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A68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192-1995, General Standard for Food Additives</w:t>
            </w:r>
            <w:bookmarkEnd w:id="21"/>
          </w:p>
          <w:p w:rsidR="00EA4725" w:rsidRPr="00441372" w:rsidRDefault="000A68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A68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A68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0A68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A68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A686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A6864" w:rsidRDefault="000A6864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0A6864" w:rsidP="000A686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>
              <w:t>AOAC 972.25, Lead in food. Atomic absorption spectrophotometric method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>
              <w:t>AOAC 952.13, Arsenic in food. Silver diethyldithiocarbamate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US 277, General standard for the labelling of food additives when sold as such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CAC/GL 50, General guidelines on sampling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4833-1, Microbiology of the food chain - Horizontal method for the enumeration of microorganisms - Part 1: Colony count at 30°C by the pour plate technique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4833-2, Microbiology of the food chain - Horizontal method for the enumeration of microorganisms - Part 2: Colony count at 30°C by the surface plating technique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7251, Microbiology of food and animal feeding stuffs - Horizontal method for the detection and enumeration of presumptive </w:t>
            </w:r>
            <w:r w:rsidRPr="000A6864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US ISO 6579-1, Microbiology of the food chain - Horizontal method for the detection, enumeration and serotyping of Salmonella - Part 1: Detection of </w:t>
            </w:r>
            <w:r w:rsidRPr="000A6864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ISO/TS 6579-2, Microbiology of food and animal feed - Horizontal method for the detection, enumeration and serotyping of Salmonella - Part 2: Enumeration by a miniaturized most probable number technique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21527-2, Microbiology of food and animal feeding stuffs - Horizontal method for the enumeration of yeasts and moulds - Part 2: Colony count technique in products with water activity less than or equal to 0.95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JECFA</w:t>
            </w:r>
            <w:proofErr w:type="spellEnd"/>
            <w:r>
              <w:t xml:space="preserve"> (2017), </w:t>
            </w:r>
            <w:proofErr w:type="spellStart"/>
            <w:r>
              <w:t>Steviol</w:t>
            </w:r>
            <w:proofErr w:type="spellEnd"/>
            <w:r>
              <w:t xml:space="preserve"> Glycosides from Stevia </w:t>
            </w:r>
            <w:proofErr w:type="spellStart"/>
            <w:r>
              <w:t>rebaudiana</w:t>
            </w:r>
            <w:proofErr w:type="spellEnd"/>
            <w:r>
              <w:t xml:space="preserve"> </w:t>
            </w:r>
            <w:proofErr w:type="spellStart"/>
            <w:r>
              <w:t>Bertoni</w:t>
            </w:r>
            <w:proofErr w:type="spellEnd"/>
            <w:r>
              <w:t xml:space="preserve"> Residue monograph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JECFA (2006), Analytical methods, test procedures and laboratory solutions used by and referenced in the food additive specifications, Volume 4</w:t>
            </w:r>
          </w:p>
          <w:p w:rsidR="001C6D44" w:rsidRDefault="000A6864" w:rsidP="000A686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0A6864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0A68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0A68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686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February 2019</w:t>
            </w:r>
            <w:bookmarkEnd w:id="39"/>
          </w:p>
          <w:p w:rsidR="00EA4725" w:rsidRPr="00441372" w:rsidRDefault="000A68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C6D44" w:rsidRDefault="000A6864">
            <w:r>
              <w:t>Uganda National Bureau of Standards</w:t>
            </w:r>
          </w:p>
          <w:p w:rsidR="001C6D44" w:rsidRDefault="000A686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P.O. Box 6329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Kampala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Uganda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Tel: +(256) 4 1733 3250/1/2</w:t>
            </w:r>
          </w:p>
          <w:p w:rsidR="001C6D44" w:rsidRPr="00763090" w:rsidRDefault="000A6864">
            <w:pPr>
              <w:rPr>
                <w:lang w:val="fr-CH"/>
              </w:rPr>
            </w:pPr>
            <w:proofErr w:type="gramStart"/>
            <w:r w:rsidRPr="00763090">
              <w:rPr>
                <w:lang w:val="fr-CH"/>
              </w:rPr>
              <w:t>Fax:</w:t>
            </w:r>
            <w:proofErr w:type="gramEnd"/>
            <w:r w:rsidRPr="00763090">
              <w:rPr>
                <w:lang w:val="fr-CH"/>
              </w:rPr>
              <w:t xml:space="preserve"> +(256) 4 1428 6123</w:t>
            </w:r>
          </w:p>
          <w:p w:rsidR="001C6D44" w:rsidRPr="00763090" w:rsidRDefault="000A6864">
            <w:pPr>
              <w:rPr>
                <w:lang w:val="fr-CH"/>
              </w:rPr>
            </w:pPr>
            <w:proofErr w:type="gramStart"/>
            <w:r w:rsidRPr="00763090">
              <w:rPr>
                <w:lang w:val="fr-CH"/>
              </w:rPr>
              <w:t>E-mail:</w:t>
            </w:r>
            <w:proofErr w:type="gramEnd"/>
            <w:r w:rsidRPr="00763090">
              <w:rPr>
                <w:lang w:val="fr-CH"/>
              </w:rPr>
              <w:t xml:space="preserve"> info@unbs.go.ug</w:t>
            </w:r>
          </w:p>
          <w:p w:rsidR="001C6D44" w:rsidRDefault="000A686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1C6D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A68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A68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C6D44" w:rsidRDefault="000A6864">
            <w:r>
              <w:t>Uganda National Bureau of Standards</w:t>
            </w:r>
          </w:p>
          <w:p w:rsidR="001C6D44" w:rsidRDefault="000A686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P.O. Box 6329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Kampala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Uganda</w:t>
            </w:r>
          </w:p>
          <w:p w:rsidR="001C6D44" w:rsidRPr="00763090" w:rsidRDefault="000A6864">
            <w:pPr>
              <w:rPr>
                <w:lang w:val="es-ES"/>
              </w:rPr>
            </w:pPr>
            <w:r w:rsidRPr="00763090">
              <w:rPr>
                <w:lang w:val="es-ES"/>
              </w:rPr>
              <w:t>Tel: +(256) 4 1733 3250/1/2</w:t>
            </w:r>
          </w:p>
          <w:p w:rsidR="001C6D44" w:rsidRPr="00763090" w:rsidRDefault="000A6864">
            <w:pPr>
              <w:rPr>
                <w:lang w:val="fr-CH"/>
              </w:rPr>
            </w:pPr>
            <w:proofErr w:type="gramStart"/>
            <w:r w:rsidRPr="00763090">
              <w:rPr>
                <w:lang w:val="fr-CH"/>
              </w:rPr>
              <w:t>Fax:</w:t>
            </w:r>
            <w:proofErr w:type="gramEnd"/>
            <w:r w:rsidRPr="00763090">
              <w:rPr>
                <w:lang w:val="fr-CH"/>
              </w:rPr>
              <w:t xml:space="preserve"> +(256) 4 1428 6123</w:t>
            </w:r>
          </w:p>
          <w:p w:rsidR="001C6D44" w:rsidRPr="00763090" w:rsidRDefault="000A6864">
            <w:pPr>
              <w:rPr>
                <w:lang w:val="fr-CH"/>
              </w:rPr>
            </w:pPr>
            <w:proofErr w:type="gramStart"/>
            <w:r w:rsidRPr="00763090">
              <w:rPr>
                <w:lang w:val="fr-CH"/>
              </w:rPr>
              <w:t>E-mail:</w:t>
            </w:r>
            <w:proofErr w:type="gramEnd"/>
            <w:r w:rsidRPr="00763090">
              <w:rPr>
                <w:lang w:val="fr-CH"/>
              </w:rPr>
              <w:t xml:space="preserve"> info@unbs.go.ug</w:t>
            </w:r>
          </w:p>
          <w:p w:rsidR="001C6D44" w:rsidRDefault="000A686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D46116" w:rsidP="00441372"/>
    <w:sectPr w:rsidR="007141CF" w:rsidRPr="00441372" w:rsidSect="00763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16" w:rsidRDefault="000A6864">
      <w:r>
        <w:separator/>
      </w:r>
    </w:p>
  </w:endnote>
  <w:endnote w:type="continuationSeparator" w:id="0">
    <w:p w:rsidR="00986F16" w:rsidRDefault="000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63090" w:rsidRDefault="00763090" w:rsidP="007630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63090" w:rsidRDefault="00763090" w:rsidP="007630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A68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16" w:rsidRDefault="000A6864">
      <w:r>
        <w:separator/>
      </w:r>
    </w:p>
  </w:footnote>
  <w:footnote w:type="continuationSeparator" w:id="0">
    <w:p w:rsidR="00986F16" w:rsidRDefault="000A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090">
      <w:t>G/SPS/N/UGA/56</w:t>
    </w:r>
  </w:p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090">
      <w:t xml:space="preserve">- </w:t>
    </w:r>
    <w:r w:rsidRPr="00763090">
      <w:fldChar w:fldCharType="begin"/>
    </w:r>
    <w:r w:rsidRPr="00763090">
      <w:instrText xml:space="preserve"> PAGE </w:instrText>
    </w:r>
    <w:r w:rsidRPr="00763090">
      <w:fldChar w:fldCharType="separate"/>
    </w:r>
    <w:r w:rsidR="00D46116">
      <w:rPr>
        <w:noProof/>
      </w:rPr>
      <w:t>2</w:t>
    </w:r>
    <w:r w:rsidRPr="00763090">
      <w:fldChar w:fldCharType="end"/>
    </w:r>
    <w:r w:rsidRPr="00763090">
      <w:t xml:space="preserve"> -</w:t>
    </w:r>
  </w:p>
  <w:p w:rsidR="00EA4725" w:rsidRPr="00763090" w:rsidRDefault="00D46116" w:rsidP="007630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090">
      <w:t>G/SPS/N/UGA/56</w:t>
    </w:r>
  </w:p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3090" w:rsidRPr="00763090" w:rsidRDefault="00763090" w:rsidP="007630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090">
      <w:t xml:space="preserve">- </w:t>
    </w:r>
    <w:r w:rsidRPr="00763090">
      <w:fldChar w:fldCharType="begin"/>
    </w:r>
    <w:r w:rsidRPr="00763090">
      <w:instrText xml:space="preserve"> PAGE </w:instrText>
    </w:r>
    <w:r w:rsidRPr="00763090">
      <w:fldChar w:fldCharType="separate"/>
    </w:r>
    <w:r w:rsidR="00D46116">
      <w:rPr>
        <w:noProof/>
      </w:rPr>
      <w:t>3</w:t>
    </w:r>
    <w:r w:rsidRPr="00763090">
      <w:fldChar w:fldCharType="end"/>
    </w:r>
    <w:r w:rsidRPr="00763090">
      <w:t xml:space="preserve"> -</w:t>
    </w:r>
  </w:p>
  <w:p w:rsidR="00EA4725" w:rsidRPr="00763090" w:rsidRDefault="00D46116" w:rsidP="007630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6D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611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309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C6D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6309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46116" w:rsidP="00422B6F">
          <w:pPr>
            <w:jc w:val="right"/>
            <w:rPr>
              <w:b/>
              <w:szCs w:val="16"/>
            </w:rPr>
          </w:pPr>
        </w:p>
      </w:tc>
    </w:tr>
    <w:tr w:rsidR="001C6D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4611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63090" w:rsidRDefault="0076309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G/SPS/N/UGA/56</w:t>
          </w:r>
        </w:p>
        <w:bookmarkEnd w:id="47"/>
        <w:p w:rsidR="00656ABC" w:rsidRPr="00EA4725" w:rsidRDefault="00D46116" w:rsidP="00656ABC">
          <w:pPr>
            <w:jc w:val="right"/>
            <w:rPr>
              <w:b/>
              <w:szCs w:val="16"/>
            </w:rPr>
          </w:pPr>
        </w:p>
      </w:tc>
    </w:tr>
    <w:tr w:rsidR="001C6D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611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6864" w:rsidP="00422B6F">
          <w:pPr>
            <w:jc w:val="right"/>
            <w:rPr>
              <w:szCs w:val="16"/>
            </w:rPr>
          </w:pPr>
          <w:bookmarkStart w:id="48" w:name="spsDateDistribution"/>
          <w:r>
            <w:t>19 December 2018</w:t>
          </w:r>
          <w:bookmarkStart w:id="49" w:name="bmkDate"/>
          <w:bookmarkEnd w:id="48"/>
          <w:bookmarkEnd w:id="49"/>
        </w:p>
      </w:tc>
    </w:tr>
    <w:tr w:rsidR="001C6D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A686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D1354">
            <w:rPr>
              <w:color w:val="FF0000"/>
              <w:szCs w:val="16"/>
            </w:rPr>
            <w:t>18-</w:t>
          </w:r>
          <w:r w:rsidR="00F71A07">
            <w:rPr>
              <w:color w:val="FF0000"/>
              <w:szCs w:val="16"/>
            </w:rPr>
            <w:t>8046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A686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4611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46116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C6D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6309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6309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4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D23DE6"/>
    <w:multiLevelType w:val="hybridMultilevel"/>
    <w:tmpl w:val="9E4C3A1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02AE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060B9E" w:tentative="1">
      <w:start w:val="1"/>
      <w:numFmt w:val="lowerLetter"/>
      <w:lvlText w:val="%2."/>
      <w:lvlJc w:val="left"/>
      <w:pPr>
        <w:ind w:left="1080" w:hanging="360"/>
      </w:pPr>
    </w:lvl>
    <w:lvl w:ilvl="2" w:tplc="22C2B796" w:tentative="1">
      <w:start w:val="1"/>
      <w:numFmt w:val="lowerRoman"/>
      <w:lvlText w:val="%3."/>
      <w:lvlJc w:val="right"/>
      <w:pPr>
        <w:ind w:left="1800" w:hanging="180"/>
      </w:pPr>
    </w:lvl>
    <w:lvl w:ilvl="3" w:tplc="74C2BA7C" w:tentative="1">
      <w:start w:val="1"/>
      <w:numFmt w:val="decimal"/>
      <w:lvlText w:val="%4."/>
      <w:lvlJc w:val="left"/>
      <w:pPr>
        <w:ind w:left="2520" w:hanging="360"/>
      </w:pPr>
    </w:lvl>
    <w:lvl w:ilvl="4" w:tplc="99B05B0A" w:tentative="1">
      <w:start w:val="1"/>
      <w:numFmt w:val="lowerLetter"/>
      <w:lvlText w:val="%5."/>
      <w:lvlJc w:val="left"/>
      <w:pPr>
        <w:ind w:left="3240" w:hanging="360"/>
      </w:pPr>
    </w:lvl>
    <w:lvl w:ilvl="5" w:tplc="E4FAD704" w:tentative="1">
      <w:start w:val="1"/>
      <w:numFmt w:val="lowerRoman"/>
      <w:lvlText w:val="%6."/>
      <w:lvlJc w:val="right"/>
      <w:pPr>
        <w:ind w:left="3960" w:hanging="180"/>
      </w:pPr>
    </w:lvl>
    <w:lvl w:ilvl="6" w:tplc="2D2C7F02" w:tentative="1">
      <w:start w:val="1"/>
      <w:numFmt w:val="decimal"/>
      <w:lvlText w:val="%7."/>
      <w:lvlJc w:val="left"/>
      <w:pPr>
        <w:ind w:left="4680" w:hanging="360"/>
      </w:pPr>
    </w:lvl>
    <w:lvl w:ilvl="7" w:tplc="F8269268" w:tentative="1">
      <w:start w:val="1"/>
      <w:numFmt w:val="lowerLetter"/>
      <w:lvlText w:val="%8."/>
      <w:lvlJc w:val="left"/>
      <w:pPr>
        <w:ind w:left="5400" w:hanging="360"/>
      </w:pPr>
    </w:lvl>
    <w:lvl w:ilvl="8" w:tplc="062E8E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4"/>
    <w:rsid w:val="000A6864"/>
    <w:rsid w:val="001C6D44"/>
    <w:rsid w:val="001D1354"/>
    <w:rsid w:val="00763090"/>
    <w:rsid w:val="00986F16"/>
    <w:rsid w:val="00D46116"/>
    <w:rsid w:val="00F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51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3951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2018-12-19T07:07:00Z</dcterms:created>
  <dcterms:modified xsi:type="dcterms:W3CDTF">2018-12-19T13:47:00Z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G/SPS/N/UGA/56</vt:lpwstr>
  </property>
</Properties>
</file>