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F549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12CC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:rsidR="00EA4725" w:rsidRPr="00441372" w:rsidRDefault="006F549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Full fat sesame flour</w:t>
            </w:r>
            <w:bookmarkStart w:id="8" w:name="sps3a"/>
            <w:bookmarkEnd w:id="8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6F54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6F54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DUS</w:t>
            </w:r>
            <w:proofErr w:type="spellEnd"/>
            <w:r w:rsidRPr="0065690F">
              <w:t xml:space="preserve"> 2125:2019, Full fat Sesame flour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:rsidR="00EA4725" w:rsidRPr="00441372" w:rsidRDefault="00692937" w:rsidP="00441372">
            <w:pPr>
              <w:spacing w:after="120"/>
            </w:pPr>
            <w:hyperlink r:id="rId7" w:tgtFrame="_blank" w:history="1">
              <w:r w:rsidR="006F549B" w:rsidRPr="00441372">
                <w:rPr>
                  <w:color w:val="0000FF"/>
                  <w:u w:val="single"/>
                </w:rPr>
                <w:t>https://members.wto.org/crnattachments/2019/SPS/UGA/19_2851_00_e.pdf</w:t>
              </w:r>
            </w:hyperlink>
            <w:bookmarkStart w:id="22" w:name="sps5d"/>
            <w:bookmarkEnd w:id="22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standard prescribes the requirements and the methods of sampling and test for full fat sesame flour obtained.</w:t>
            </w:r>
            <w:bookmarkStart w:id="24" w:name="sps6a"/>
            <w:bookmarkEnd w:id="24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6F549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6F54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6F54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6F549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6F549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6F549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6F549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549B" w:rsidRDefault="006F549B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965.22, Sorting corn grits - Sieving method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38, Standard specification for the labelling of pre-packaged foods</w:t>
            </w:r>
          </w:p>
          <w:p w:rsidR="00212CCD" w:rsidRPr="0065690F" w:rsidRDefault="006F549B" w:rsidP="007B1697">
            <w:pPr>
              <w:pStyle w:val="ListParagraph"/>
              <w:numPr>
                <w:ilvl w:val="0"/>
                <w:numId w:val="16"/>
              </w:numPr>
              <w:ind w:left="334" w:hanging="357"/>
              <w:contextualSpacing w:val="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39, Standard specification for factory and employee requirements for food factories</w:t>
            </w:r>
          </w:p>
          <w:p w:rsidR="00212CCD" w:rsidRPr="0065690F" w:rsidRDefault="006F549B" w:rsidP="007B1697">
            <w:pPr>
              <w:pStyle w:val="ListParagraph"/>
              <w:numPr>
                <w:ilvl w:val="0"/>
                <w:numId w:val="16"/>
              </w:numPr>
              <w:ind w:left="334" w:hanging="357"/>
              <w:contextualSpacing w:val="0"/>
            </w:pPr>
            <w:r w:rsidRPr="0065690F">
              <w:t>US Codex Stan 50, General guidelines on sampling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1628, Sesame - Specification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665, Oilseeds - Determination of moisture and volatile matter content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lastRenderedPageBreak/>
              <w:t>US ISO 16634-2, Food products - Determination of the total nitrogen content by combustion according to the Dumas principle and calculation of the crude protein content - Part 2: Cereals, pulses and milled cereal products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749, Oilseed residues - Determination of total ash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735, Oilseed residues - Determination of ash insoluble in hydrochloric acid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729, Oilseeds - Determination of acidity of oils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 xml:space="preserve">US ISO: 7251, Microbiology of food and animal feeding stuffs - Horizontal method for the detection and enumeration of presumptive </w:t>
            </w:r>
            <w:r w:rsidRPr="006F549B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 xml:space="preserve">US ISO 6579, Microbiology of the food chain - Horizontal method for the detection, enumeration and serotyping of Salmonella - Part 1: Detection of </w:t>
            </w:r>
            <w:r w:rsidRPr="006F549B">
              <w:rPr>
                <w:i/>
                <w:iCs/>
              </w:rPr>
              <w:t>Salmonella</w:t>
            </w:r>
            <w:r w:rsidRPr="0065690F">
              <w:t xml:space="preserve"> spp.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21527-2, Microbiology of food and animal feeding stuffs - Horizontal method for the enumeration of yeasts and moulds - Part 2: Colony count technique in products with water activity less than or equal to 0.95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749, Oilseed residues - Determination of total ash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6633, Fruits, vegetables and derived products - Determination of lead content Flameless atomic absorption spectrometric method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5985, Animal feeding stuffs - Determination of ash insoluble in hydrochloric acid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 6108 (1971): Edible Sesame Flour (Solvent Extracted)</w:t>
            </w:r>
          </w:p>
          <w:p w:rsidR="00212CCD" w:rsidRPr="0065690F" w:rsidRDefault="006F549B" w:rsidP="006F549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Uganda Gazette</w:t>
            </w:r>
            <w:bookmarkStart w:id="57" w:name="sps9a"/>
            <w:bookmarkEnd w:id="57"/>
            <w:r w:rsidRPr="006F549B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September 2019</w:t>
            </w:r>
            <w:bookmarkStart w:id="60" w:name="sps10a"/>
            <w:bookmarkEnd w:id="60"/>
          </w:p>
          <w:p w:rsidR="00EA4725" w:rsidRPr="00441372" w:rsidRDefault="006F549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6F549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F549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13 July 2019</w:t>
            </w:r>
            <w:bookmarkEnd w:id="73"/>
          </w:p>
          <w:p w:rsidR="00EA4725" w:rsidRPr="00441372" w:rsidRDefault="006F549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12CCD" w:rsidRPr="0065690F" w:rsidRDefault="006F549B" w:rsidP="00441372">
            <w:r w:rsidRPr="0065690F">
              <w:t>Uganda National Bureau of Standards</w:t>
            </w:r>
          </w:p>
          <w:p w:rsidR="00212CCD" w:rsidRPr="0065690F" w:rsidRDefault="006F549B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:rsidR="00212CCD" w:rsidRPr="00F4098D" w:rsidRDefault="006F549B" w:rsidP="00441372">
            <w:pPr>
              <w:rPr>
                <w:lang w:val="es-ES"/>
              </w:rPr>
            </w:pPr>
            <w:r w:rsidRPr="00F4098D">
              <w:rPr>
                <w:lang w:val="es-ES"/>
              </w:rPr>
              <w:t>P.O. Box 6329</w:t>
            </w:r>
          </w:p>
          <w:p w:rsidR="00212CCD" w:rsidRPr="00F4098D" w:rsidRDefault="006F549B" w:rsidP="00441372">
            <w:pPr>
              <w:rPr>
                <w:lang w:val="es-ES"/>
              </w:rPr>
            </w:pPr>
            <w:r w:rsidRPr="00F4098D">
              <w:rPr>
                <w:lang w:val="es-ES"/>
              </w:rPr>
              <w:t>Kampala</w:t>
            </w:r>
          </w:p>
          <w:p w:rsidR="00212CCD" w:rsidRPr="00F4098D" w:rsidRDefault="006F549B" w:rsidP="00441372">
            <w:pPr>
              <w:rPr>
                <w:lang w:val="es-ES"/>
              </w:rPr>
            </w:pPr>
            <w:r w:rsidRPr="00F4098D">
              <w:rPr>
                <w:lang w:val="es-ES"/>
              </w:rPr>
              <w:t>Uganda</w:t>
            </w:r>
          </w:p>
          <w:p w:rsidR="00212CCD" w:rsidRPr="00F4098D" w:rsidRDefault="006F549B" w:rsidP="00441372">
            <w:pPr>
              <w:rPr>
                <w:lang w:val="es-ES"/>
              </w:rPr>
            </w:pPr>
            <w:r w:rsidRPr="00F4098D">
              <w:rPr>
                <w:lang w:val="es-ES"/>
              </w:rPr>
              <w:t>Tel: +(256) 4 1733 3250/1/2</w:t>
            </w:r>
          </w:p>
          <w:p w:rsidR="00212CCD" w:rsidRPr="00F4098D" w:rsidRDefault="006F549B" w:rsidP="00441372">
            <w:pPr>
              <w:rPr>
                <w:lang w:val="fr-CH"/>
              </w:rPr>
            </w:pPr>
            <w:proofErr w:type="gramStart"/>
            <w:r w:rsidRPr="00F4098D">
              <w:rPr>
                <w:lang w:val="fr-CH"/>
              </w:rPr>
              <w:t>Fax:</w:t>
            </w:r>
            <w:proofErr w:type="gramEnd"/>
            <w:r w:rsidRPr="00F4098D">
              <w:rPr>
                <w:lang w:val="fr-CH"/>
              </w:rPr>
              <w:t xml:space="preserve"> +(256) 4 1428 6123</w:t>
            </w:r>
          </w:p>
          <w:p w:rsidR="00212CCD" w:rsidRPr="00F4098D" w:rsidRDefault="006F549B" w:rsidP="00441372">
            <w:pPr>
              <w:rPr>
                <w:lang w:val="fr-CH"/>
              </w:rPr>
            </w:pPr>
            <w:proofErr w:type="gramStart"/>
            <w:r w:rsidRPr="00F4098D">
              <w:rPr>
                <w:lang w:val="fr-CH"/>
              </w:rPr>
              <w:t>E-mail:</w:t>
            </w:r>
            <w:proofErr w:type="gramEnd"/>
            <w:r w:rsidRPr="00F4098D">
              <w:rPr>
                <w:lang w:val="fr-CH"/>
              </w:rPr>
              <w:t xml:space="preserve"> info@unbs.go.ug</w:t>
            </w:r>
          </w:p>
          <w:p w:rsidR="00212CCD" w:rsidRPr="0065690F" w:rsidRDefault="006F549B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212CC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F549B" w:rsidP="007B1697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F549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F54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6F549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:rsidR="00EA4725" w:rsidRPr="00F4098D" w:rsidRDefault="006F549B" w:rsidP="00F3021D">
            <w:pPr>
              <w:keepNext/>
              <w:keepLines/>
              <w:rPr>
                <w:bCs/>
                <w:lang w:val="es-ES"/>
              </w:rPr>
            </w:pPr>
            <w:r w:rsidRPr="00F4098D">
              <w:rPr>
                <w:bCs/>
                <w:lang w:val="es-ES"/>
              </w:rPr>
              <w:t>P.O. Box 6329</w:t>
            </w:r>
          </w:p>
          <w:p w:rsidR="00EA4725" w:rsidRPr="00F4098D" w:rsidRDefault="006F549B" w:rsidP="00F3021D">
            <w:pPr>
              <w:keepNext/>
              <w:keepLines/>
              <w:rPr>
                <w:bCs/>
                <w:lang w:val="es-ES"/>
              </w:rPr>
            </w:pPr>
            <w:r w:rsidRPr="00F4098D">
              <w:rPr>
                <w:bCs/>
                <w:lang w:val="es-ES"/>
              </w:rPr>
              <w:t>Kampala</w:t>
            </w:r>
          </w:p>
          <w:p w:rsidR="00EA4725" w:rsidRPr="00F4098D" w:rsidRDefault="006F549B" w:rsidP="00F3021D">
            <w:pPr>
              <w:keepNext/>
              <w:keepLines/>
              <w:rPr>
                <w:bCs/>
                <w:lang w:val="es-ES"/>
              </w:rPr>
            </w:pPr>
            <w:r w:rsidRPr="00F4098D">
              <w:rPr>
                <w:bCs/>
                <w:lang w:val="es-ES"/>
              </w:rPr>
              <w:t>Uganda</w:t>
            </w:r>
          </w:p>
          <w:p w:rsidR="00EA4725" w:rsidRPr="00F4098D" w:rsidRDefault="006F549B" w:rsidP="00F3021D">
            <w:pPr>
              <w:keepNext/>
              <w:keepLines/>
              <w:rPr>
                <w:bCs/>
                <w:lang w:val="es-ES"/>
              </w:rPr>
            </w:pPr>
            <w:r w:rsidRPr="00F4098D">
              <w:rPr>
                <w:bCs/>
                <w:lang w:val="es-ES"/>
              </w:rPr>
              <w:t>Tel: +(256) 4 1733 3250/1/2</w:t>
            </w:r>
          </w:p>
          <w:p w:rsidR="00EA4725" w:rsidRPr="00F4098D" w:rsidRDefault="006F549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4098D">
              <w:rPr>
                <w:bCs/>
                <w:lang w:val="fr-CH"/>
              </w:rPr>
              <w:t>Fax:</w:t>
            </w:r>
            <w:proofErr w:type="gramEnd"/>
            <w:r w:rsidRPr="00F4098D">
              <w:rPr>
                <w:bCs/>
                <w:lang w:val="fr-CH"/>
              </w:rPr>
              <w:t xml:space="preserve"> +(256) 4 1428 6123</w:t>
            </w:r>
          </w:p>
          <w:p w:rsidR="00EA4725" w:rsidRPr="00F4098D" w:rsidRDefault="006F549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4098D">
              <w:rPr>
                <w:bCs/>
                <w:lang w:val="fr-CH"/>
              </w:rPr>
              <w:t>E-mail:</w:t>
            </w:r>
            <w:proofErr w:type="gramEnd"/>
            <w:r w:rsidRPr="00F4098D">
              <w:rPr>
                <w:bCs/>
                <w:lang w:val="fr-CH"/>
              </w:rPr>
              <w:t xml:space="preserve"> info@unbs.go.ug</w:t>
            </w:r>
          </w:p>
          <w:p w:rsidR="00EA4725" w:rsidRPr="0065690F" w:rsidRDefault="006F549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7B16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426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46" w:rsidRDefault="006F549B">
      <w:r>
        <w:separator/>
      </w:r>
    </w:p>
  </w:endnote>
  <w:endnote w:type="continuationSeparator" w:id="0">
    <w:p w:rsidR="00811246" w:rsidRDefault="006F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4098D" w:rsidRDefault="00F4098D" w:rsidP="00F4098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4098D" w:rsidRDefault="00F4098D" w:rsidP="00F4098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F549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46" w:rsidRDefault="006F549B">
      <w:r>
        <w:separator/>
      </w:r>
    </w:p>
  </w:footnote>
  <w:footnote w:type="continuationSeparator" w:id="0">
    <w:p w:rsidR="00811246" w:rsidRDefault="006F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8D" w:rsidRPr="00F4098D" w:rsidRDefault="00F4098D" w:rsidP="00F409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98D">
      <w:t>G/SPS/N/</w:t>
    </w:r>
    <w:proofErr w:type="spellStart"/>
    <w:r w:rsidRPr="00F4098D">
      <w:t>UGA</w:t>
    </w:r>
    <w:proofErr w:type="spellEnd"/>
    <w:r w:rsidRPr="00F4098D">
      <w:t>/80</w:t>
    </w:r>
  </w:p>
  <w:p w:rsidR="00F4098D" w:rsidRPr="00F4098D" w:rsidRDefault="00F4098D" w:rsidP="00F409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098D" w:rsidRPr="00F4098D" w:rsidRDefault="00F4098D" w:rsidP="00F409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98D">
      <w:t xml:space="preserve">- </w:t>
    </w:r>
    <w:r w:rsidRPr="00F4098D">
      <w:fldChar w:fldCharType="begin"/>
    </w:r>
    <w:r w:rsidRPr="00F4098D">
      <w:instrText xml:space="preserve"> PAGE </w:instrText>
    </w:r>
    <w:r w:rsidRPr="00F4098D">
      <w:fldChar w:fldCharType="separate"/>
    </w:r>
    <w:r w:rsidRPr="00F4098D">
      <w:rPr>
        <w:noProof/>
      </w:rPr>
      <w:t>2</w:t>
    </w:r>
    <w:r w:rsidRPr="00F4098D">
      <w:fldChar w:fldCharType="end"/>
    </w:r>
    <w:r w:rsidRPr="00F4098D">
      <w:t xml:space="preserve"> -</w:t>
    </w:r>
  </w:p>
  <w:p w:rsidR="00EA4725" w:rsidRPr="00F4098D" w:rsidRDefault="00EA4725" w:rsidP="00F4098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8D" w:rsidRPr="00F4098D" w:rsidRDefault="00F4098D" w:rsidP="00F409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98D">
      <w:t>G/SPS/N/</w:t>
    </w:r>
    <w:proofErr w:type="spellStart"/>
    <w:r w:rsidRPr="00F4098D">
      <w:t>UGA</w:t>
    </w:r>
    <w:proofErr w:type="spellEnd"/>
    <w:r w:rsidRPr="00F4098D">
      <w:t>/80</w:t>
    </w:r>
  </w:p>
  <w:p w:rsidR="00F4098D" w:rsidRPr="00F4098D" w:rsidRDefault="00F4098D" w:rsidP="00F409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098D" w:rsidRPr="00F4098D" w:rsidRDefault="00F4098D" w:rsidP="00F409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98D">
      <w:t xml:space="preserve">- </w:t>
    </w:r>
    <w:r w:rsidRPr="00F4098D">
      <w:fldChar w:fldCharType="begin"/>
    </w:r>
    <w:r w:rsidRPr="00F4098D">
      <w:instrText xml:space="preserve"> PAGE </w:instrText>
    </w:r>
    <w:r w:rsidRPr="00F4098D">
      <w:fldChar w:fldCharType="separate"/>
    </w:r>
    <w:r w:rsidRPr="00F4098D">
      <w:rPr>
        <w:noProof/>
      </w:rPr>
      <w:t>2</w:t>
    </w:r>
    <w:r w:rsidRPr="00F4098D">
      <w:fldChar w:fldCharType="end"/>
    </w:r>
    <w:r w:rsidRPr="00F4098D">
      <w:t xml:space="preserve"> -</w:t>
    </w:r>
  </w:p>
  <w:p w:rsidR="00EA4725" w:rsidRPr="00F4098D" w:rsidRDefault="00EA4725" w:rsidP="00F4098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2CC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409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12CC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4098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2CC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4098D" w:rsidRDefault="00F4098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/80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12CC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549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14 May 2019</w:t>
          </w:r>
          <w:bookmarkStart w:id="91" w:name="bmkDate"/>
          <w:bookmarkEnd w:id="90"/>
          <w:bookmarkEnd w:id="91"/>
        </w:p>
      </w:tc>
    </w:tr>
    <w:tr w:rsidR="00212CC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F549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B1697">
            <w:rPr>
              <w:color w:val="FF0000"/>
              <w:szCs w:val="16"/>
            </w:rPr>
            <w:t>19-3330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F549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12CC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4098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4098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636C37"/>
    <w:multiLevelType w:val="hybridMultilevel"/>
    <w:tmpl w:val="6F78AD6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3BC33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5C2288" w:tentative="1">
      <w:start w:val="1"/>
      <w:numFmt w:val="lowerLetter"/>
      <w:lvlText w:val="%2."/>
      <w:lvlJc w:val="left"/>
      <w:pPr>
        <w:ind w:left="1080" w:hanging="360"/>
      </w:pPr>
    </w:lvl>
    <w:lvl w:ilvl="2" w:tplc="017AF796" w:tentative="1">
      <w:start w:val="1"/>
      <w:numFmt w:val="lowerRoman"/>
      <w:lvlText w:val="%3."/>
      <w:lvlJc w:val="right"/>
      <w:pPr>
        <w:ind w:left="1800" w:hanging="180"/>
      </w:pPr>
    </w:lvl>
    <w:lvl w:ilvl="3" w:tplc="C554DABE" w:tentative="1">
      <w:start w:val="1"/>
      <w:numFmt w:val="decimal"/>
      <w:lvlText w:val="%4."/>
      <w:lvlJc w:val="left"/>
      <w:pPr>
        <w:ind w:left="2520" w:hanging="360"/>
      </w:pPr>
    </w:lvl>
    <w:lvl w:ilvl="4" w:tplc="28EE7868" w:tentative="1">
      <w:start w:val="1"/>
      <w:numFmt w:val="lowerLetter"/>
      <w:lvlText w:val="%5."/>
      <w:lvlJc w:val="left"/>
      <w:pPr>
        <w:ind w:left="3240" w:hanging="360"/>
      </w:pPr>
    </w:lvl>
    <w:lvl w:ilvl="5" w:tplc="B13E1E7C" w:tentative="1">
      <w:start w:val="1"/>
      <w:numFmt w:val="lowerRoman"/>
      <w:lvlText w:val="%6."/>
      <w:lvlJc w:val="right"/>
      <w:pPr>
        <w:ind w:left="3960" w:hanging="180"/>
      </w:pPr>
    </w:lvl>
    <w:lvl w:ilvl="6" w:tplc="068CA340" w:tentative="1">
      <w:start w:val="1"/>
      <w:numFmt w:val="decimal"/>
      <w:lvlText w:val="%7."/>
      <w:lvlJc w:val="left"/>
      <w:pPr>
        <w:ind w:left="4680" w:hanging="360"/>
      </w:pPr>
    </w:lvl>
    <w:lvl w:ilvl="7" w:tplc="587E4CDC" w:tentative="1">
      <w:start w:val="1"/>
      <w:numFmt w:val="lowerLetter"/>
      <w:lvlText w:val="%8."/>
      <w:lvlJc w:val="left"/>
      <w:pPr>
        <w:ind w:left="5400" w:hanging="360"/>
      </w:pPr>
    </w:lvl>
    <w:lvl w:ilvl="8" w:tplc="15B043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2CCD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2937"/>
    <w:rsid w:val="006B4BC2"/>
    <w:rsid w:val="006F1601"/>
    <w:rsid w:val="006F549B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697"/>
    <w:rsid w:val="007B5A4F"/>
    <w:rsid w:val="007B624B"/>
    <w:rsid w:val="007B635B"/>
    <w:rsid w:val="007E510C"/>
    <w:rsid w:val="007E6507"/>
    <w:rsid w:val="007F2B8E"/>
    <w:rsid w:val="00807247"/>
    <w:rsid w:val="00811246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098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285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3952</Characters>
  <Application>Microsoft Office Word</Application>
  <DocSecurity>0</DocSecurity>
  <Lines>102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2019-05-14T10:36:00Z</dcterms:created>
  <dcterms:modified xsi:type="dcterms:W3CDTF">2019-05-14T12:34:00Z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G/SPS/N/UGA/80</vt:lpwstr>
  </property>
</Properties>
</file>