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C356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7650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Ukraine</w:t>
            </w:r>
            <w:bookmarkEnd w:id="0"/>
          </w:p>
          <w:p w:rsidR="00EA4725" w:rsidRPr="00441372" w:rsidRDefault="002C356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State Service of Ukraine on Food Safety and Consumer Protection</w:t>
            </w:r>
            <w:bookmarkStart w:id="2" w:name="sps2a"/>
            <w:bookmarkEnd w:id="2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01; 02; 03; 04; 05; 1</w:t>
            </w:r>
            <w:r w:rsidR="00D63E4B">
              <w:t>5; 16; 31; 41; 51; ICS Code(s): </w:t>
            </w:r>
            <w:r>
              <w:t>65</w:t>
            </w:r>
            <w:bookmarkStart w:id="3" w:name="sps3a"/>
            <w:bookmarkEnd w:id="3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C35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C35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A96DE5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The Law of Ukraine "On </w:t>
            </w:r>
            <w:r w:rsidRPr="00A96DE5">
              <w:t xml:space="preserve">state control </w:t>
            </w:r>
            <w:r w:rsidR="00B75A49" w:rsidRPr="00A96DE5">
              <w:t xml:space="preserve">to check </w:t>
            </w:r>
            <w:r w:rsidRPr="00A96DE5">
              <w:t>compliance with the legislation on food, feed, animal by-products</w:t>
            </w:r>
            <w:r w:rsidR="00B75A49" w:rsidRPr="00A96DE5">
              <w:t>,</w:t>
            </w:r>
            <w:r w:rsidRPr="00A96DE5">
              <w:t xml:space="preserve"> animal health and welfare"</w:t>
            </w:r>
            <w:bookmarkStart w:id="8" w:name="sps5a"/>
            <w:bookmarkEnd w:id="8"/>
            <w:r w:rsidRPr="00A96DE5">
              <w:t>.</w:t>
            </w:r>
            <w:r w:rsidRPr="00A96DE5">
              <w:rPr>
                <w:b/>
              </w:rPr>
              <w:t xml:space="preserve"> Language(s): </w:t>
            </w:r>
            <w:bookmarkStart w:id="9" w:name="sps5b"/>
            <w:r w:rsidRPr="00A96DE5">
              <w:rPr>
                <w:bCs/>
              </w:rPr>
              <w:t>Ukrainian</w:t>
            </w:r>
            <w:bookmarkEnd w:id="9"/>
            <w:r w:rsidRPr="00A96DE5">
              <w:rPr>
                <w:bCs/>
              </w:rPr>
              <w:t>.</w:t>
            </w:r>
            <w:r w:rsidRPr="00A96DE5">
              <w:t xml:space="preserve"> </w:t>
            </w:r>
            <w:r w:rsidRPr="00A96DE5">
              <w:rPr>
                <w:b/>
              </w:rPr>
              <w:t xml:space="preserve">Number of pages: </w:t>
            </w:r>
            <w:bookmarkStart w:id="10" w:name="sps5c"/>
            <w:r w:rsidRPr="00A96DE5">
              <w:t>82</w:t>
            </w:r>
            <w:bookmarkEnd w:id="10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96DE5" w:rsidRDefault="002C3565" w:rsidP="00441372">
            <w:pPr>
              <w:spacing w:before="120" w:after="120"/>
              <w:jc w:val="left"/>
            </w:pPr>
            <w:r w:rsidRPr="00A96DE5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A96DE5">
            <w:pPr>
              <w:spacing w:before="120" w:after="120"/>
            </w:pPr>
            <w:r w:rsidRPr="00A96DE5">
              <w:rPr>
                <w:b/>
              </w:rPr>
              <w:t xml:space="preserve">Description of content: </w:t>
            </w:r>
            <w:r w:rsidRPr="00A96DE5">
              <w:t xml:space="preserve">The Law of Ukraine regulates </w:t>
            </w:r>
            <w:r w:rsidR="00B75A49" w:rsidRPr="00A96DE5">
              <w:t xml:space="preserve">the </w:t>
            </w:r>
            <w:r w:rsidRPr="00A96DE5">
              <w:t xml:space="preserve">legal and organizational affairs </w:t>
            </w:r>
            <w:r w:rsidR="00B75A49" w:rsidRPr="00A96DE5">
              <w:t xml:space="preserve">of </w:t>
            </w:r>
            <w:r w:rsidRPr="00A96DE5">
              <w:t>state control to check compliance with</w:t>
            </w:r>
            <w:r w:rsidR="00B75A49" w:rsidRPr="00A96DE5">
              <w:t>:</w:t>
            </w:r>
            <w:r w:rsidRPr="00A96DE5">
              <w:t xml:space="preserve"> the legislation on food, feed, animal health and welfare by food business operators</w:t>
            </w:r>
            <w:r w:rsidR="00B75A49" w:rsidRPr="00A96DE5">
              <w:t>;</w:t>
            </w:r>
            <w:r w:rsidRPr="00A96DE5">
              <w:t xml:space="preserve"> </w:t>
            </w:r>
            <w:r w:rsidR="00B75A49" w:rsidRPr="00A96DE5">
              <w:t xml:space="preserve">and the </w:t>
            </w:r>
            <w:r w:rsidRPr="00A96DE5">
              <w:t>legislation on import</w:t>
            </w:r>
            <w:r w:rsidR="00B75A49" w:rsidRPr="00A96DE5">
              <w:t>s</w:t>
            </w:r>
            <w:r w:rsidRPr="00A96DE5">
              <w:t xml:space="preserve"> of animal by-products</w:t>
            </w:r>
            <w:r w:rsidR="00B75A49" w:rsidRPr="00A96DE5">
              <w:t xml:space="preserve"> into Ukraine</w:t>
            </w:r>
            <w:r w:rsidRPr="00A96DE5">
              <w:t>.</w:t>
            </w:r>
            <w:bookmarkStart w:id="11" w:name="sps6a"/>
            <w:bookmarkEnd w:id="11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C35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2C35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2C35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2C35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C35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C35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2C356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96DE5" w:rsidRDefault="002C3565" w:rsidP="005D5383">
            <w:pPr>
              <w:keepNext/>
              <w:spacing w:before="120" w:after="120"/>
              <w:jc w:val="left"/>
            </w:pPr>
            <w:r w:rsidRPr="00A96DE5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96DE5" w:rsidRDefault="002C3565" w:rsidP="005D5383">
            <w:pPr>
              <w:keepNext/>
              <w:spacing w:before="120" w:after="120"/>
            </w:pPr>
            <w:r w:rsidRPr="00A96DE5">
              <w:rPr>
                <w:b/>
              </w:rPr>
              <w:t xml:space="preserve">Proposed date of adoption </w:t>
            </w:r>
            <w:r w:rsidRPr="00A96DE5">
              <w:rPr>
                <w:b/>
                <w:i/>
              </w:rPr>
              <w:t>(</w:t>
            </w:r>
            <w:proofErr w:type="spellStart"/>
            <w:r w:rsidRPr="00A96DE5">
              <w:rPr>
                <w:b/>
                <w:i/>
              </w:rPr>
              <w:t>dd</w:t>
            </w:r>
            <w:proofErr w:type="spellEnd"/>
            <w:r w:rsidRPr="00A96DE5">
              <w:rPr>
                <w:b/>
                <w:i/>
              </w:rPr>
              <w:t>/mm/</w:t>
            </w:r>
            <w:proofErr w:type="spellStart"/>
            <w:r w:rsidRPr="00A96DE5">
              <w:rPr>
                <w:b/>
                <w:i/>
              </w:rPr>
              <w:t>yy</w:t>
            </w:r>
            <w:proofErr w:type="spellEnd"/>
            <w:r w:rsidRPr="00A96DE5">
              <w:rPr>
                <w:b/>
                <w:i/>
              </w:rPr>
              <w:t>)</w:t>
            </w:r>
            <w:r w:rsidRPr="00A96DE5">
              <w:rPr>
                <w:b/>
              </w:rPr>
              <w:t xml:space="preserve">: </w:t>
            </w:r>
            <w:r w:rsidR="00327EB4">
              <w:t>18 May 2017</w:t>
            </w:r>
          </w:p>
          <w:p w:rsidR="00EA4725" w:rsidRPr="00441372" w:rsidRDefault="002C3565" w:rsidP="00A96DE5">
            <w:pPr>
              <w:keepNext/>
              <w:spacing w:after="120"/>
            </w:pPr>
            <w:r w:rsidRPr="00A96DE5">
              <w:rPr>
                <w:b/>
              </w:rPr>
              <w:t xml:space="preserve">Proposed date of publication </w:t>
            </w:r>
            <w:r w:rsidRPr="00A96DE5">
              <w:rPr>
                <w:b/>
                <w:i/>
              </w:rPr>
              <w:t>(</w:t>
            </w:r>
            <w:proofErr w:type="spellStart"/>
            <w:r w:rsidRPr="00A96DE5">
              <w:rPr>
                <w:b/>
                <w:i/>
              </w:rPr>
              <w:t>dd</w:t>
            </w:r>
            <w:proofErr w:type="spellEnd"/>
            <w:r w:rsidRPr="00A96DE5">
              <w:rPr>
                <w:b/>
                <w:i/>
              </w:rPr>
              <w:t>/mm/</w:t>
            </w:r>
            <w:proofErr w:type="spellStart"/>
            <w:r w:rsidRPr="00A96DE5">
              <w:rPr>
                <w:b/>
                <w:i/>
              </w:rPr>
              <w:t>yy</w:t>
            </w:r>
            <w:proofErr w:type="spellEnd"/>
            <w:r w:rsidRPr="00A96DE5">
              <w:rPr>
                <w:b/>
                <w:i/>
              </w:rPr>
              <w:t>)</w:t>
            </w:r>
            <w:r w:rsidRPr="00A96DE5">
              <w:rPr>
                <w:b/>
              </w:rPr>
              <w:t xml:space="preserve">: </w:t>
            </w:r>
            <w:bookmarkStart w:id="30" w:name="sps10bisa"/>
            <w:bookmarkEnd w:id="30"/>
            <w:r w:rsidR="00A96DE5" w:rsidRPr="00A96DE5">
              <w:t>4 August 2017</w:t>
            </w:r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1" w:name="sps11c"/>
            <w:bookmarkEnd w:id="31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April 2018</w:t>
            </w:r>
            <w:bookmarkStart w:id="32" w:name="sps11a"/>
            <w:bookmarkEnd w:id="32"/>
          </w:p>
          <w:p w:rsidR="00EA4725" w:rsidRPr="00441372" w:rsidRDefault="002C35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3" w:name="sps11e"/>
            <w:bookmarkEnd w:id="33"/>
            <w:r w:rsidRPr="00441372">
              <w:rPr>
                <w:b/>
              </w:rPr>
              <w:tab/>
              <w:t xml:space="preserve">Trade facilitating measure </w:t>
            </w:r>
            <w:bookmarkStart w:id="34" w:name="sps11ebis"/>
            <w:bookmarkEnd w:id="34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6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5" w:name="sps12e"/>
            <w:bookmarkEnd w:id="35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6" w:name="sps12a"/>
            <w:r w:rsidRPr="00441372">
              <w:t>Not applicable</w:t>
            </w:r>
            <w:bookmarkEnd w:id="36"/>
          </w:p>
          <w:p w:rsidR="00EA4725" w:rsidRPr="00441372" w:rsidRDefault="002C356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7" w:name="sps12b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 National Notification Authority, [</w:t>
            </w:r>
            <w:bookmarkStart w:id="38" w:name="sps12c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39" w:name="sps12d"/>
            <w:bookmarkEnd w:id="39"/>
          </w:p>
        </w:tc>
      </w:tr>
      <w:tr w:rsidR="0057650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35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356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0" w:name="sps13a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3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76505" w:rsidRDefault="002C3565" w:rsidP="00DA25BF">
            <w:pPr>
              <w:spacing w:after="120"/>
            </w:pPr>
            <w:r>
              <w:t xml:space="preserve">The text of the Law is available in Ukrainian on the official web-site of the </w:t>
            </w:r>
            <w:proofErr w:type="spellStart"/>
            <w:r>
              <w:t>Verkhovna</w:t>
            </w:r>
            <w:proofErr w:type="spellEnd"/>
            <w:r>
              <w:t xml:space="preserve"> Rada of Ukraine:</w:t>
            </w:r>
          </w:p>
          <w:p w:rsidR="00576505" w:rsidRDefault="00A247CD">
            <w:pPr>
              <w:spacing w:after="120"/>
            </w:pPr>
            <w:hyperlink r:id="rId8" w:tgtFrame="_blank" w:history="1">
              <w:r w:rsidR="002C3565">
                <w:rPr>
                  <w:color w:val="0000FF"/>
                  <w:u w:val="single"/>
                </w:rPr>
                <w:t>http://zakon3.rada.gov.ua/laws/show/2042-19</w:t>
              </w:r>
            </w:hyperlink>
            <w:bookmarkStart w:id="42" w:name="sps13c"/>
            <w:bookmarkEnd w:id="42"/>
          </w:p>
        </w:tc>
      </w:tr>
    </w:tbl>
    <w:p w:rsidR="007141CF" w:rsidRPr="00441372" w:rsidRDefault="00A247CD" w:rsidP="00441372"/>
    <w:sectPr w:rsidR="007141CF" w:rsidRPr="00441372" w:rsidSect="00880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BE" w:rsidRDefault="002C3565">
      <w:r>
        <w:separator/>
      </w:r>
    </w:p>
  </w:endnote>
  <w:endnote w:type="continuationSeparator" w:id="0">
    <w:p w:rsidR="002D62BE" w:rsidRDefault="002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80F43" w:rsidRDefault="00880F43" w:rsidP="00880F4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80F43" w:rsidRDefault="00880F43" w:rsidP="00880F4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C356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BE" w:rsidRDefault="002C3565">
      <w:r>
        <w:separator/>
      </w:r>
    </w:p>
  </w:footnote>
  <w:footnote w:type="continuationSeparator" w:id="0">
    <w:p w:rsidR="002D62BE" w:rsidRDefault="002C3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43" w:rsidRPr="00880F43" w:rsidRDefault="00880F43" w:rsidP="00880F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F43">
      <w:t>G/SPS/N/</w:t>
    </w:r>
    <w:proofErr w:type="spellStart"/>
    <w:r w:rsidRPr="00880F43">
      <w:t>UKR</w:t>
    </w:r>
    <w:proofErr w:type="spellEnd"/>
    <w:r w:rsidRPr="00880F43">
      <w:t>/123</w:t>
    </w:r>
  </w:p>
  <w:p w:rsidR="00880F43" w:rsidRPr="00880F43" w:rsidRDefault="00880F43" w:rsidP="00880F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0F43" w:rsidRPr="00880F43" w:rsidRDefault="00880F43" w:rsidP="00880F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F43">
      <w:t xml:space="preserve">- </w:t>
    </w:r>
    <w:r w:rsidRPr="00880F43">
      <w:fldChar w:fldCharType="begin"/>
    </w:r>
    <w:r w:rsidRPr="00880F43">
      <w:instrText xml:space="preserve"> PAGE </w:instrText>
    </w:r>
    <w:r w:rsidRPr="00880F43">
      <w:fldChar w:fldCharType="separate"/>
    </w:r>
    <w:r w:rsidR="00A247CD">
      <w:rPr>
        <w:noProof/>
      </w:rPr>
      <w:t>2</w:t>
    </w:r>
    <w:r w:rsidRPr="00880F43">
      <w:fldChar w:fldCharType="end"/>
    </w:r>
    <w:r w:rsidRPr="00880F43">
      <w:t xml:space="preserve"> -</w:t>
    </w:r>
  </w:p>
  <w:p w:rsidR="00EA4725" w:rsidRPr="00880F43" w:rsidRDefault="00A247CD" w:rsidP="00880F4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43" w:rsidRPr="00880F43" w:rsidRDefault="00880F43" w:rsidP="00880F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F43">
      <w:t>G/SPS/N/</w:t>
    </w:r>
    <w:proofErr w:type="spellStart"/>
    <w:r w:rsidRPr="00880F43">
      <w:t>UKR</w:t>
    </w:r>
    <w:proofErr w:type="spellEnd"/>
    <w:r w:rsidRPr="00880F43">
      <w:t>/123</w:t>
    </w:r>
  </w:p>
  <w:p w:rsidR="00880F43" w:rsidRPr="00880F43" w:rsidRDefault="00880F43" w:rsidP="00880F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0F43" w:rsidRPr="00880F43" w:rsidRDefault="00880F43" w:rsidP="00880F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F43">
      <w:t xml:space="preserve">- </w:t>
    </w:r>
    <w:r w:rsidRPr="00880F43">
      <w:fldChar w:fldCharType="begin"/>
    </w:r>
    <w:r w:rsidRPr="00880F43">
      <w:instrText xml:space="preserve"> PAGE </w:instrText>
    </w:r>
    <w:r w:rsidRPr="00880F43">
      <w:fldChar w:fldCharType="separate"/>
    </w:r>
    <w:r w:rsidRPr="00880F43">
      <w:rPr>
        <w:noProof/>
      </w:rPr>
      <w:t>2</w:t>
    </w:r>
    <w:r w:rsidRPr="00880F43">
      <w:fldChar w:fldCharType="end"/>
    </w:r>
    <w:r w:rsidRPr="00880F43">
      <w:t xml:space="preserve"> -</w:t>
    </w:r>
  </w:p>
  <w:p w:rsidR="00EA4725" w:rsidRPr="00880F43" w:rsidRDefault="00A247CD" w:rsidP="00880F4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650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47CD" w:rsidP="00422B6F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0F4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57650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80F4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7851D01" wp14:editId="28B6962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247CD" w:rsidP="00422B6F">
          <w:pPr>
            <w:jc w:val="right"/>
            <w:rPr>
              <w:b/>
              <w:szCs w:val="16"/>
            </w:rPr>
          </w:pPr>
        </w:p>
      </w:tc>
    </w:tr>
    <w:tr w:rsidR="0057650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247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80F43" w:rsidRDefault="00880F43" w:rsidP="00656ABC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/123</w:t>
          </w:r>
        </w:p>
        <w:bookmarkEnd w:id="44"/>
        <w:p w:rsidR="00656ABC" w:rsidRPr="00EA4725" w:rsidRDefault="00A247CD" w:rsidP="00656ABC">
          <w:pPr>
            <w:jc w:val="right"/>
            <w:rPr>
              <w:b/>
              <w:szCs w:val="16"/>
            </w:rPr>
          </w:pPr>
        </w:p>
      </w:tc>
    </w:tr>
    <w:tr w:rsidR="0057650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47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47CD" w:rsidP="00422B6F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30 January 2018</w:t>
          </w:r>
          <w:bookmarkStart w:id="47" w:name="_GoBack"/>
          <w:bookmarkEnd w:id="47"/>
        </w:p>
      </w:tc>
    </w:tr>
    <w:tr w:rsidR="0057650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3565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247CD">
            <w:rPr>
              <w:color w:val="FF0000"/>
              <w:szCs w:val="16"/>
            </w:rPr>
            <w:t>18-0674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3565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247C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247C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57650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80F43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80F43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A247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5FC52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3AB20C" w:tentative="1">
      <w:start w:val="1"/>
      <w:numFmt w:val="lowerLetter"/>
      <w:lvlText w:val="%2."/>
      <w:lvlJc w:val="left"/>
      <w:pPr>
        <w:ind w:left="1080" w:hanging="360"/>
      </w:pPr>
    </w:lvl>
    <w:lvl w:ilvl="2" w:tplc="E59666C2" w:tentative="1">
      <w:start w:val="1"/>
      <w:numFmt w:val="lowerRoman"/>
      <w:lvlText w:val="%3."/>
      <w:lvlJc w:val="right"/>
      <w:pPr>
        <w:ind w:left="1800" w:hanging="180"/>
      </w:pPr>
    </w:lvl>
    <w:lvl w:ilvl="3" w:tplc="7E0CF92C" w:tentative="1">
      <w:start w:val="1"/>
      <w:numFmt w:val="decimal"/>
      <w:lvlText w:val="%4."/>
      <w:lvlJc w:val="left"/>
      <w:pPr>
        <w:ind w:left="2520" w:hanging="360"/>
      </w:pPr>
    </w:lvl>
    <w:lvl w:ilvl="4" w:tplc="CC4C2E2E" w:tentative="1">
      <w:start w:val="1"/>
      <w:numFmt w:val="lowerLetter"/>
      <w:lvlText w:val="%5."/>
      <w:lvlJc w:val="left"/>
      <w:pPr>
        <w:ind w:left="3240" w:hanging="360"/>
      </w:pPr>
    </w:lvl>
    <w:lvl w:ilvl="5" w:tplc="1D546C28" w:tentative="1">
      <w:start w:val="1"/>
      <w:numFmt w:val="lowerRoman"/>
      <w:lvlText w:val="%6."/>
      <w:lvlJc w:val="right"/>
      <w:pPr>
        <w:ind w:left="3960" w:hanging="180"/>
      </w:pPr>
    </w:lvl>
    <w:lvl w:ilvl="6" w:tplc="9D542AD6" w:tentative="1">
      <w:start w:val="1"/>
      <w:numFmt w:val="decimal"/>
      <w:lvlText w:val="%7."/>
      <w:lvlJc w:val="left"/>
      <w:pPr>
        <w:ind w:left="4680" w:hanging="360"/>
      </w:pPr>
    </w:lvl>
    <w:lvl w:ilvl="7" w:tplc="CF00E7B0" w:tentative="1">
      <w:start w:val="1"/>
      <w:numFmt w:val="lowerLetter"/>
      <w:lvlText w:val="%8."/>
      <w:lvlJc w:val="left"/>
      <w:pPr>
        <w:ind w:left="5400" w:hanging="360"/>
      </w:pPr>
    </w:lvl>
    <w:lvl w:ilvl="8" w:tplc="FE0EE1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05"/>
    <w:rsid w:val="000D7869"/>
    <w:rsid w:val="00153187"/>
    <w:rsid w:val="00232172"/>
    <w:rsid w:val="002C3565"/>
    <w:rsid w:val="002D62BE"/>
    <w:rsid w:val="00327EB4"/>
    <w:rsid w:val="00576505"/>
    <w:rsid w:val="005D5383"/>
    <w:rsid w:val="005D6AA6"/>
    <w:rsid w:val="005E4CDD"/>
    <w:rsid w:val="00836829"/>
    <w:rsid w:val="00880F43"/>
    <w:rsid w:val="009707FE"/>
    <w:rsid w:val="00972AD8"/>
    <w:rsid w:val="00A247CD"/>
    <w:rsid w:val="00A96DE5"/>
    <w:rsid w:val="00B75A49"/>
    <w:rsid w:val="00BD1DAE"/>
    <w:rsid w:val="00D63E4B"/>
    <w:rsid w:val="00DA25BF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042-1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26</cp:revision>
  <cp:lastPrinted>2018-01-30T09:52:00Z</cp:lastPrinted>
  <dcterms:created xsi:type="dcterms:W3CDTF">2018-01-29T09:26:00Z</dcterms:created>
  <dcterms:modified xsi:type="dcterms:W3CDTF">2018-01-30T10:11:00Z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G/SPS/N/UKR/123</vt:lpwstr>
  </property>
</Properties>
</file>