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9E2E2" w14:textId="77777777" w:rsidR="00EA4725" w:rsidRPr="00441372" w:rsidRDefault="003C66BE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B4501" w14:paraId="5E1715E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971FADA" w14:textId="77777777" w:rsidR="00EA4725" w:rsidRPr="00441372" w:rsidRDefault="003C66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4B155B0" w14:textId="77777777" w:rsidR="00EA4725" w:rsidRPr="00441372" w:rsidRDefault="003C66B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Ukraine</w:t>
            </w:r>
            <w:bookmarkEnd w:id="1"/>
          </w:p>
          <w:p w14:paraId="72310844" w14:textId="77777777" w:rsidR="00EA4725" w:rsidRPr="00441372" w:rsidRDefault="003C66B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B4501" w14:paraId="09A7D9E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B05334" w14:textId="77777777" w:rsidR="00EA4725" w:rsidRPr="00441372" w:rsidRDefault="003C66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74B747" w14:textId="77777777" w:rsidR="00EA4725" w:rsidRPr="00441372" w:rsidRDefault="003C66B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for Development of Economy, Trade and Agriculture of Ukraine</w:t>
            </w:r>
            <w:bookmarkStart w:id="5" w:name="sps2a"/>
            <w:bookmarkEnd w:id="5"/>
          </w:p>
        </w:tc>
      </w:tr>
      <w:tr w:rsidR="00CB4501" w14:paraId="7E0133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5FA58D" w14:textId="77777777" w:rsidR="00EA4725" w:rsidRPr="00441372" w:rsidRDefault="003C66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5EC6E5" w14:textId="77777777" w:rsidR="00EA4725" w:rsidRPr="00441372" w:rsidRDefault="003C66B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Seeds, planting material, seed crops and plantings</w:t>
            </w:r>
            <w:bookmarkStart w:id="7" w:name="sps3a"/>
            <w:bookmarkEnd w:id="7"/>
          </w:p>
        </w:tc>
      </w:tr>
      <w:tr w:rsidR="00CB4501" w14:paraId="548EC8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268BD2" w14:textId="77777777" w:rsidR="00EA4725" w:rsidRPr="00441372" w:rsidRDefault="003C66B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CEB328" w14:textId="77777777" w:rsidR="00EA4725" w:rsidRPr="00441372" w:rsidRDefault="003C66B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8BBE465" w14:textId="77777777" w:rsidR="00EA4725" w:rsidRPr="00441372" w:rsidRDefault="003C66B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B35A884" w14:textId="77777777" w:rsidR="00EA4725" w:rsidRPr="00441372" w:rsidRDefault="003C66B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B4501" w14:paraId="66E213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A0CE0B" w14:textId="77777777" w:rsidR="00EA4725" w:rsidRPr="00441372" w:rsidRDefault="003C66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0D41FB" w14:textId="1A7A7FFB" w:rsidR="00EA4725" w:rsidRPr="00441372" w:rsidRDefault="003C66BE" w:rsidP="003C66BE">
            <w:pPr>
              <w:spacing w:before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Law of Ukraine "On Amendments to the Law of Ukraine On Seeds and Planting Material"</w:t>
            </w:r>
            <w:bookmarkStart w:id="16" w:name="sps5a"/>
            <w:bookmarkEnd w:id="16"/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Ukrainian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</w:t>
            </w:r>
            <w:bookmarkEnd w:id="20"/>
          </w:p>
          <w:p w14:paraId="1FA906B0" w14:textId="77777777" w:rsidR="00EA4725" w:rsidRPr="00441372" w:rsidRDefault="00AC20F9" w:rsidP="00441372">
            <w:hyperlink r:id="rId7" w:tgtFrame="_blank" w:history="1">
              <w:r w:rsidR="003C66BE" w:rsidRPr="00441372">
                <w:rPr>
                  <w:color w:val="0000FF"/>
                  <w:u w:val="single"/>
                </w:rPr>
                <w:t>http://me.gov.ua/Documents/Detail?lang=uk-UA&amp;id=9f55fd53-cd74-46cc-bceb-79999faa6be7&amp;title=ProektZakonuUkrainiproVnesenniaZminDoZakonuUkrainiproNasinniaISadivniiMaterial</w:t>
              </w:r>
            </w:hyperlink>
          </w:p>
          <w:p w14:paraId="327252DF" w14:textId="77777777" w:rsidR="00CB4501" w:rsidRPr="00441372" w:rsidRDefault="00AC20F9" w:rsidP="00441372">
            <w:pPr>
              <w:spacing w:after="120"/>
            </w:pPr>
            <w:hyperlink r:id="rId8" w:tgtFrame="_blank" w:history="1">
              <w:r w:rsidR="003C66BE" w:rsidRPr="00441372">
                <w:rPr>
                  <w:color w:val="0000FF"/>
                  <w:u w:val="single"/>
                </w:rPr>
                <w:t>https://members.wto.org/crnattachments/2020/SPS/UKR/20_0624_00_x.pdf</w:t>
              </w:r>
            </w:hyperlink>
            <w:bookmarkStart w:id="21" w:name="sps5d"/>
            <w:bookmarkEnd w:id="21"/>
          </w:p>
        </w:tc>
      </w:tr>
      <w:tr w:rsidR="00CB4501" w14:paraId="42DA50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018BA1" w14:textId="77777777" w:rsidR="00EA4725" w:rsidRPr="00441372" w:rsidRDefault="003C66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5651E9" w14:textId="77777777" w:rsidR="00EA4725" w:rsidRPr="00441372" w:rsidRDefault="003C66BE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Draft Law of Ukraine "On Amendments to the Law of Ukraine "On Seeds and Planting Material" regulates the following issues:</w:t>
            </w:r>
          </w:p>
          <w:p w14:paraId="22916137" w14:textId="7D1766E9" w:rsidR="00CB4501" w:rsidRPr="0065690F" w:rsidRDefault="003C66BE" w:rsidP="003C66BE">
            <w:pPr>
              <w:pStyle w:val="Paragraphedeliste"/>
              <w:numPr>
                <w:ilvl w:val="0"/>
                <w:numId w:val="16"/>
              </w:numPr>
              <w:ind w:left="436"/>
            </w:pPr>
            <w:r w:rsidRPr="0065690F">
              <w:t>production of perennial planting material by stages of reproduction in accordance with international requirements;</w:t>
            </w:r>
          </w:p>
          <w:p w14:paraId="3E4B4157" w14:textId="759494FC" w:rsidR="00CB4501" w:rsidRPr="0065690F" w:rsidRDefault="003C66BE" w:rsidP="003C66BE">
            <w:pPr>
              <w:pStyle w:val="Paragraphedeliste"/>
              <w:numPr>
                <w:ilvl w:val="0"/>
                <w:numId w:val="16"/>
              </w:numPr>
              <w:ind w:left="436"/>
            </w:pPr>
            <w:r w:rsidRPr="0065690F">
              <w:t>determination of phytosanitary qualities of planting material;</w:t>
            </w:r>
          </w:p>
          <w:p w14:paraId="68166F95" w14:textId="648667FE" w:rsidR="00CB4501" w:rsidRPr="0065690F" w:rsidRDefault="003C66BE" w:rsidP="003C66BE">
            <w:pPr>
              <w:pStyle w:val="Paragraphedeliste"/>
              <w:numPr>
                <w:ilvl w:val="0"/>
                <w:numId w:val="16"/>
              </w:numPr>
              <w:ind w:left="436"/>
            </w:pPr>
            <w:r w:rsidRPr="0065690F">
              <w:t>use of planting material of varieties, clones, species, forms not listed in the State Register of Plant Varieties, in accordance with commonly accepted international practice;</w:t>
            </w:r>
          </w:p>
          <w:p w14:paraId="3FC3A42F" w14:textId="6A8D5A73" w:rsidR="00CB4501" w:rsidRPr="0065690F" w:rsidRDefault="003C66BE" w:rsidP="003C66BE">
            <w:pPr>
              <w:pStyle w:val="Paragraphedeliste"/>
              <w:numPr>
                <w:ilvl w:val="0"/>
                <w:numId w:val="16"/>
              </w:numPr>
              <w:ind w:left="436"/>
            </w:pPr>
            <w:r w:rsidRPr="0065690F">
              <w:t>export of planting material of domestic breeding varieties outside the customs territory of Ukraine;</w:t>
            </w:r>
          </w:p>
          <w:p w14:paraId="4F7E7EFB" w14:textId="7D46982B" w:rsidR="00CB4501" w:rsidRPr="0065690F" w:rsidRDefault="003C66BE" w:rsidP="003C66BE">
            <w:pPr>
              <w:pStyle w:val="Paragraphedeliste"/>
              <w:numPr>
                <w:ilvl w:val="0"/>
                <w:numId w:val="16"/>
              </w:numPr>
              <w:spacing w:after="120"/>
              <w:ind w:left="436"/>
            </w:pPr>
            <w:r w:rsidRPr="0065690F">
              <w:t>use of perennial planting material for the creation of industrial plantations, provided the availability of design estimates.</w:t>
            </w:r>
            <w:bookmarkStart w:id="23" w:name="sps6a"/>
            <w:bookmarkEnd w:id="23"/>
          </w:p>
        </w:tc>
      </w:tr>
      <w:tr w:rsidR="00CB4501" w14:paraId="045F50A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43BFBE" w14:textId="77777777" w:rsidR="00EA4725" w:rsidRPr="00441372" w:rsidRDefault="003C66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1FC898" w14:textId="0FE4AEF2" w:rsidR="00EA4725" w:rsidRPr="00441372" w:rsidRDefault="003C66B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r w:rsidRPr="0065690F">
              <w:t>The purpose of the adoption of the draft Law of Ukraine "On</w:t>
            </w:r>
            <w:r>
              <w:t> </w:t>
            </w:r>
            <w:r w:rsidRPr="0065690F">
              <w:t>Amendments to the Law of Ukraine On Seeds and Planting Material" is to promote the efficiency of seedlings of fruits, berries, nut crops, grapes and hops; simplifying of entrepreneurship by improving existing legal rules governing the legal relationships in the field of perennial plants by implementation of the EU legislation.</w:t>
            </w:r>
            <w:bookmarkEnd w:id="35"/>
          </w:p>
        </w:tc>
      </w:tr>
      <w:tr w:rsidR="00CB4501" w14:paraId="299CAD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A4E90F" w14:textId="77777777" w:rsidR="00EA4725" w:rsidRPr="00441372" w:rsidRDefault="003C66B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8DC39B" w14:textId="77777777" w:rsidR="00EA4725" w:rsidRPr="00441372" w:rsidRDefault="003C66BE" w:rsidP="003C66BE">
            <w:pPr>
              <w:keepNext/>
              <w:keepLines/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5960560" w14:textId="77777777" w:rsidR="00EA4725" w:rsidRPr="00441372" w:rsidRDefault="003C66BE" w:rsidP="003C66BE">
            <w:pPr>
              <w:keepNext/>
              <w:keepLines/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758F54A" w14:textId="77777777" w:rsidR="00EA4725" w:rsidRPr="00441372" w:rsidRDefault="003C66BE" w:rsidP="003C66BE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AC6E14F" w14:textId="77777777" w:rsidR="00EA4725" w:rsidRPr="00441372" w:rsidRDefault="003C66BE" w:rsidP="003C66BE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ABE9433" w14:textId="77777777" w:rsidR="00EA4725" w:rsidRPr="00441372" w:rsidRDefault="003C66BE" w:rsidP="003C66BE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C485626" w14:textId="77777777" w:rsidR="00EA4725" w:rsidRPr="00441372" w:rsidRDefault="003C66BE" w:rsidP="003C66BE">
            <w:pPr>
              <w:keepNext/>
              <w:keepLines/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E1DBFAD" w14:textId="77777777" w:rsidR="00EA4725" w:rsidRPr="00441372" w:rsidRDefault="003C66BE" w:rsidP="003C66BE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64F41D1" w14:textId="77777777" w:rsidR="00EA4725" w:rsidRPr="00441372" w:rsidRDefault="003C66BE" w:rsidP="003C66BE">
            <w:pPr>
              <w:keepNext/>
              <w:keepLines/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B4501" w14:paraId="08565C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A748B9" w14:textId="77777777" w:rsidR="00EA4725" w:rsidRPr="00441372" w:rsidRDefault="003C66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9DD737" w14:textId="77777777" w:rsidR="00EA4725" w:rsidRPr="00441372" w:rsidRDefault="003C66BE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Law of Ukraine "On Seeds and Planting Material"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Ukrainian)</w:t>
            </w:r>
            <w:bookmarkStart w:id="57" w:name="sps9b"/>
            <w:bookmarkEnd w:id="57"/>
          </w:p>
        </w:tc>
      </w:tr>
      <w:tr w:rsidR="00CB4501" w14:paraId="790C1B3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26AC21" w14:textId="77777777" w:rsidR="00EA4725" w:rsidRPr="00441372" w:rsidRDefault="003C66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A658D7" w14:textId="618D6CDF" w:rsidR="00EA4725" w:rsidRPr="00441372" w:rsidRDefault="003C66BE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841D40">
              <w:t>T</w:t>
            </w:r>
            <w:r w:rsidRPr="0065690F">
              <w:t>o be determined</w:t>
            </w:r>
            <w:bookmarkStart w:id="59" w:name="sps10a"/>
            <w:bookmarkEnd w:id="59"/>
            <w:r w:rsidR="00841D40">
              <w:t>.</w:t>
            </w:r>
          </w:p>
          <w:p w14:paraId="2AAAE47B" w14:textId="09968101" w:rsidR="00EA4725" w:rsidRPr="00441372" w:rsidRDefault="003C66BE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841D40">
              <w:t>T</w:t>
            </w:r>
            <w:r w:rsidRPr="0065690F">
              <w:t>o be determined</w:t>
            </w:r>
            <w:bookmarkStart w:id="61" w:name="sps10bisa"/>
            <w:bookmarkEnd w:id="61"/>
            <w:r w:rsidR="00841D40">
              <w:t>.</w:t>
            </w:r>
          </w:p>
        </w:tc>
      </w:tr>
      <w:tr w:rsidR="00CB4501" w14:paraId="34099E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7E348C" w14:textId="77777777" w:rsidR="00EA4725" w:rsidRPr="00441372" w:rsidRDefault="003C66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B2D804" w14:textId="77777777" w:rsidR="00EA4725" w:rsidRPr="00441372" w:rsidRDefault="003C66B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3C1606A4" w14:textId="77777777" w:rsidR="00EA4725" w:rsidRPr="00441372" w:rsidRDefault="003C66B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B4501" w14:paraId="483C22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1AA3DA" w14:textId="77777777" w:rsidR="00EA4725" w:rsidRPr="00441372" w:rsidRDefault="003C66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0CC613" w14:textId="77777777" w:rsidR="00EA4725" w:rsidRPr="00441372" w:rsidRDefault="003C66B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28 March 2020</w:t>
            </w:r>
            <w:bookmarkEnd w:id="72"/>
          </w:p>
          <w:p w14:paraId="0A17A5B1" w14:textId="77777777" w:rsidR="00EA4725" w:rsidRPr="00441372" w:rsidRDefault="003C66B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CB4501" w14:paraId="5B82822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5F754D6" w14:textId="77777777" w:rsidR="00EA4725" w:rsidRPr="00441372" w:rsidRDefault="003C66B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C7E7CB2" w14:textId="77777777" w:rsidR="00EA4725" w:rsidRPr="00441372" w:rsidRDefault="003C66B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  <w:bookmarkEnd w:id="86"/>
          </w:p>
        </w:tc>
      </w:tr>
    </w:tbl>
    <w:p w14:paraId="38C88CBB" w14:textId="77777777" w:rsidR="007141CF" w:rsidRPr="00441372" w:rsidRDefault="007141CF" w:rsidP="00441372"/>
    <w:sectPr w:rsidR="007141CF" w:rsidRPr="00441372" w:rsidSect="008979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EC148" w14:textId="77777777" w:rsidR="00DB410C" w:rsidRDefault="003C66BE">
      <w:r>
        <w:separator/>
      </w:r>
    </w:p>
  </w:endnote>
  <w:endnote w:type="continuationSeparator" w:id="0">
    <w:p w14:paraId="78A1F1CD" w14:textId="77777777" w:rsidR="00DB410C" w:rsidRDefault="003C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956BF" w14:textId="1B333797" w:rsidR="00EA4725" w:rsidRPr="008979E7" w:rsidRDefault="008979E7" w:rsidP="008979E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39937" w14:textId="490B9040" w:rsidR="00EA4725" w:rsidRPr="008979E7" w:rsidRDefault="008979E7" w:rsidP="008979E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36F30" w14:textId="77777777" w:rsidR="00C863EB" w:rsidRPr="00441372" w:rsidRDefault="003C66BE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BA500" w14:textId="77777777" w:rsidR="00DB410C" w:rsidRDefault="003C66BE">
      <w:r>
        <w:separator/>
      </w:r>
    </w:p>
  </w:footnote>
  <w:footnote w:type="continuationSeparator" w:id="0">
    <w:p w14:paraId="62886A93" w14:textId="77777777" w:rsidR="00DB410C" w:rsidRDefault="003C6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0A38A" w14:textId="77777777" w:rsidR="008979E7" w:rsidRPr="008979E7" w:rsidRDefault="008979E7" w:rsidP="008979E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979E7">
      <w:t>G/SPS/N/UKR/141</w:t>
    </w:r>
  </w:p>
  <w:p w14:paraId="5F174337" w14:textId="77777777" w:rsidR="008979E7" w:rsidRPr="008979E7" w:rsidRDefault="008979E7" w:rsidP="008979E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C6C6728" w14:textId="45AED467" w:rsidR="008979E7" w:rsidRPr="008979E7" w:rsidRDefault="008979E7" w:rsidP="008979E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979E7">
      <w:t xml:space="preserve">- </w:t>
    </w:r>
    <w:r w:rsidRPr="008979E7">
      <w:fldChar w:fldCharType="begin"/>
    </w:r>
    <w:r w:rsidRPr="008979E7">
      <w:instrText xml:space="preserve"> PAGE </w:instrText>
    </w:r>
    <w:r w:rsidRPr="008979E7">
      <w:fldChar w:fldCharType="separate"/>
    </w:r>
    <w:r w:rsidRPr="008979E7">
      <w:rPr>
        <w:noProof/>
      </w:rPr>
      <w:t>2</w:t>
    </w:r>
    <w:r w:rsidRPr="008979E7">
      <w:fldChar w:fldCharType="end"/>
    </w:r>
    <w:r w:rsidRPr="008979E7">
      <w:t xml:space="preserve"> -</w:t>
    </w:r>
  </w:p>
  <w:p w14:paraId="546E661E" w14:textId="73764CC7" w:rsidR="00EA4725" w:rsidRPr="008979E7" w:rsidRDefault="00EA4725" w:rsidP="008979E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F896F" w14:textId="77777777" w:rsidR="008979E7" w:rsidRPr="008979E7" w:rsidRDefault="008979E7" w:rsidP="008979E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979E7">
      <w:t>G/SPS/N/UKR/141</w:t>
    </w:r>
  </w:p>
  <w:p w14:paraId="50C367EA" w14:textId="77777777" w:rsidR="008979E7" w:rsidRPr="008979E7" w:rsidRDefault="008979E7" w:rsidP="008979E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0FD7D9" w14:textId="621813FB" w:rsidR="008979E7" w:rsidRPr="008979E7" w:rsidRDefault="008979E7" w:rsidP="008979E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979E7">
      <w:t xml:space="preserve">- </w:t>
    </w:r>
    <w:r w:rsidRPr="008979E7">
      <w:fldChar w:fldCharType="begin"/>
    </w:r>
    <w:r w:rsidRPr="008979E7">
      <w:instrText xml:space="preserve"> PAGE </w:instrText>
    </w:r>
    <w:r w:rsidRPr="008979E7">
      <w:fldChar w:fldCharType="separate"/>
    </w:r>
    <w:r w:rsidRPr="008979E7">
      <w:rPr>
        <w:noProof/>
      </w:rPr>
      <w:t>2</w:t>
    </w:r>
    <w:r w:rsidRPr="008979E7">
      <w:fldChar w:fldCharType="end"/>
    </w:r>
    <w:r w:rsidRPr="008979E7">
      <w:t xml:space="preserve"> -</w:t>
    </w:r>
  </w:p>
  <w:p w14:paraId="4F05FC28" w14:textId="16E854F4" w:rsidR="00EA4725" w:rsidRPr="008979E7" w:rsidRDefault="00EA4725" w:rsidP="008979E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B4501" w14:paraId="0668539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1816D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30ACF7" w14:textId="691390CB" w:rsidR="00ED54E0" w:rsidRPr="00EA4725" w:rsidRDefault="008979E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B4501" w14:paraId="1FADFB4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B5B120E" w14:textId="324F7EDE" w:rsidR="00ED54E0" w:rsidRPr="00EA4725" w:rsidRDefault="008979E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0575650" wp14:editId="61FFEDB7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FD0934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B4501" w14:paraId="50E141C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08EBF3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EFAA40" w14:textId="77777777" w:rsidR="008979E7" w:rsidRDefault="008979E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G/SPS/N/UKR/141</w:t>
          </w:r>
        </w:p>
        <w:bookmarkEnd w:id="88"/>
        <w:p w14:paraId="0274AB6E" w14:textId="42F7EA98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B4501" w14:paraId="2C3CC9E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A5263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B8024C" w14:textId="77777777" w:rsidR="00ED54E0" w:rsidRPr="00EA4725" w:rsidRDefault="003C66BE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28 January 2020</w:t>
          </w:r>
          <w:bookmarkStart w:id="90" w:name="bmkDate"/>
          <w:bookmarkEnd w:id="89"/>
          <w:bookmarkEnd w:id="90"/>
        </w:p>
      </w:tc>
    </w:tr>
    <w:tr w:rsidR="00CB4501" w14:paraId="573A6D9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1A1715" w14:textId="74401BCC" w:rsidR="00ED54E0" w:rsidRPr="00EA4725" w:rsidRDefault="003C66B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A51200">
            <w:rPr>
              <w:color w:val="FF0000"/>
              <w:szCs w:val="16"/>
            </w:rPr>
            <w:t>20-</w:t>
          </w:r>
          <w:r w:rsidR="00AC20F9">
            <w:rPr>
              <w:color w:val="FF0000"/>
              <w:szCs w:val="16"/>
            </w:rPr>
            <w:t>0649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F43FA6" w14:textId="77777777" w:rsidR="00ED54E0" w:rsidRPr="00EA4725" w:rsidRDefault="003C66BE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CB4501" w14:paraId="684B44B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8A183B" w14:textId="3DC8685B" w:rsidR="00ED54E0" w:rsidRPr="00EA4725" w:rsidRDefault="008979E7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7D0975B" w14:textId="7D8EE1CC" w:rsidR="00ED54E0" w:rsidRPr="00441372" w:rsidRDefault="008979E7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2A980556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32F57"/>
    <w:multiLevelType w:val="hybridMultilevel"/>
    <w:tmpl w:val="244CCA4A"/>
    <w:lvl w:ilvl="0" w:tplc="1BFA929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524EA"/>
    <w:multiLevelType w:val="hybridMultilevel"/>
    <w:tmpl w:val="B0AC2FE0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EC2E341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A2A263A" w:tentative="1">
      <w:start w:val="1"/>
      <w:numFmt w:val="lowerLetter"/>
      <w:lvlText w:val="%2."/>
      <w:lvlJc w:val="left"/>
      <w:pPr>
        <w:ind w:left="1080" w:hanging="360"/>
      </w:pPr>
    </w:lvl>
    <w:lvl w:ilvl="2" w:tplc="FB84891A" w:tentative="1">
      <w:start w:val="1"/>
      <w:numFmt w:val="lowerRoman"/>
      <w:lvlText w:val="%3."/>
      <w:lvlJc w:val="right"/>
      <w:pPr>
        <w:ind w:left="1800" w:hanging="180"/>
      </w:pPr>
    </w:lvl>
    <w:lvl w:ilvl="3" w:tplc="27ECCE96" w:tentative="1">
      <w:start w:val="1"/>
      <w:numFmt w:val="decimal"/>
      <w:lvlText w:val="%4."/>
      <w:lvlJc w:val="left"/>
      <w:pPr>
        <w:ind w:left="2520" w:hanging="360"/>
      </w:pPr>
    </w:lvl>
    <w:lvl w:ilvl="4" w:tplc="FEAA89EE" w:tentative="1">
      <w:start w:val="1"/>
      <w:numFmt w:val="lowerLetter"/>
      <w:lvlText w:val="%5."/>
      <w:lvlJc w:val="left"/>
      <w:pPr>
        <w:ind w:left="3240" w:hanging="360"/>
      </w:pPr>
    </w:lvl>
    <w:lvl w:ilvl="5" w:tplc="0262A82E" w:tentative="1">
      <w:start w:val="1"/>
      <w:numFmt w:val="lowerRoman"/>
      <w:lvlText w:val="%6."/>
      <w:lvlJc w:val="right"/>
      <w:pPr>
        <w:ind w:left="3960" w:hanging="180"/>
      </w:pPr>
    </w:lvl>
    <w:lvl w:ilvl="6" w:tplc="8C0C1186" w:tentative="1">
      <w:start w:val="1"/>
      <w:numFmt w:val="decimal"/>
      <w:lvlText w:val="%7."/>
      <w:lvlJc w:val="left"/>
      <w:pPr>
        <w:ind w:left="4680" w:hanging="360"/>
      </w:pPr>
    </w:lvl>
    <w:lvl w:ilvl="7" w:tplc="A5F661F4" w:tentative="1">
      <w:start w:val="1"/>
      <w:numFmt w:val="lowerLetter"/>
      <w:lvlText w:val="%8."/>
      <w:lvlJc w:val="left"/>
      <w:pPr>
        <w:ind w:left="5400" w:hanging="360"/>
      </w:pPr>
    </w:lvl>
    <w:lvl w:ilvl="8" w:tplc="2C2292E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C66BE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1D40"/>
    <w:rsid w:val="008474E2"/>
    <w:rsid w:val="008730E9"/>
    <w:rsid w:val="008739FD"/>
    <w:rsid w:val="00893E85"/>
    <w:rsid w:val="008979E7"/>
    <w:rsid w:val="008E372C"/>
    <w:rsid w:val="00903AB0"/>
    <w:rsid w:val="009A2161"/>
    <w:rsid w:val="009A6F54"/>
    <w:rsid w:val="00A51200"/>
    <w:rsid w:val="00A52B02"/>
    <w:rsid w:val="00A6057A"/>
    <w:rsid w:val="00A62304"/>
    <w:rsid w:val="00A74017"/>
    <w:rsid w:val="00AA332C"/>
    <w:rsid w:val="00AC20F9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B4501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B410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37038F"/>
  <w15:docId w15:val="{F054644B-3B57-47B5-A600-DA25E6FD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UKR/20_0624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me.gov.ua/Documents/Detail?lang=uk-UA&amp;id=9f55fd53-cd74-46cc-bceb-79999faa6be7&amp;title=ProektZakonuUkrainiproVnesenniaZminDoZakonuUkrainiproNasinniaISadivniiMateria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618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Stoian, Daniela</dc:creator>
  <dc:description>LDIMD - DTU</dc:description>
  <cp:lastModifiedBy>Laverriere, Chantal</cp:lastModifiedBy>
  <cp:revision>6</cp:revision>
  <dcterms:created xsi:type="dcterms:W3CDTF">2020-01-27T15:48:00Z</dcterms:created>
  <dcterms:modified xsi:type="dcterms:W3CDTF">2020-01-28T10:13:00Z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G/SPS/N/UKR/141</vt:lpwstr>
  </property>
</Properties>
</file>