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6A042" w14:textId="77777777" w:rsidR="00EA4725" w:rsidRPr="00441372" w:rsidRDefault="004E7B8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73BB7" w14:paraId="35E79BF2" w14:textId="77777777" w:rsidTr="00F3021D">
        <w:tc>
          <w:tcPr>
            <w:tcW w:w="707" w:type="dxa"/>
            <w:tcBorders>
              <w:bottom w:val="single" w:sz="6" w:space="0" w:color="auto"/>
            </w:tcBorders>
            <w:shd w:val="clear" w:color="auto" w:fill="auto"/>
          </w:tcPr>
          <w:p w14:paraId="485EE4EF" w14:textId="77777777" w:rsidR="00EA4725" w:rsidRPr="00441372" w:rsidRDefault="004E7B82" w:rsidP="00441372">
            <w:pPr>
              <w:spacing w:before="120" w:after="120"/>
              <w:jc w:val="left"/>
            </w:pPr>
            <w:r w:rsidRPr="00441372">
              <w:rPr>
                <w:b/>
              </w:rPr>
              <w:t>1.</w:t>
            </w:r>
          </w:p>
        </w:tc>
        <w:tc>
          <w:tcPr>
            <w:tcW w:w="8320" w:type="dxa"/>
            <w:tcBorders>
              <w:bottom w:val="single" w:sz="6" w:space="0" w:color="auto"/>
            </w:tcBorders>
            <w:shd w:val="clear" w:color="auto" w:fill="auto"/>
          </w:tcPr>
          <w:p w14:paraId="7B81804F" w14:textId="77777777" w:rsidR="00EA4725" w:rsidRPr="00441372" w:rsidRDefault="004E7B8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UKRAINE</w:t>
            </w:r>
            <w:bookmarkEnd w:id="1"/>
          </w:p>
          <w:p w14:paraId="32244E96" w14:textId="77777777" w:rsidR="00EA4725" w:rsidRPr="00441372" w:rsidRDefault="004E7B8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73BB7" w14:paraId="4798D054" w14:textId="77777777" w:rsidTr="00F3021D">
        <w:tc>
          <w:tcPr>
            <w:tcW w:w="707" w:type="dxa"/>
            <w:tcBorders>
              <w:top w:val="single" w:sz="6" w:space="0" w:color="auto"/>
              <w:bottom w:val="single" w:sz="6" w:space="0" w:color="auto"/>
            </w:tcBorders>
            <w:shd w:val="clear" w:color="auto" w:fill="auto"/>
          </w:tcPr>
          <w:p w14:paraId="11566962" w14:textId="77777777" w:rsidR="00EA4725" w:rsidRPr="00441372" w:rsidRDefault="004E7B8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B159F9B" w14:textId="77777777" w:rsidR="00EA4725" w:rsidRPr="00441372" w:rsidRDefault="004E7B82"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Agrarian Policy and Food of Ukraine</w:t>
            </w:r>
            <w:bookmarkEnd w:id="5"/>
          </w:p>
        </w:tc>
      </w:tr>
      <w:tr w:rsidR="00873BB7" w14:paraId="14709CE5" w14:textId="77777777" w:rsidTr="00F3021D">
        <w:tc>
          <w:tcPr>
            <w:tcW w:w="707" w:type="dxa"/>
            <w:tcBorders>
              <w:top w:val="single" w:sz="6" w:space="0" w:color="auto"/>
              <w:bottom w:val="single" w:sz="6" w:space="0" w:color="auto"/>
            </w:tcBorders>
            <w:shd w:val="clear" w:color="auto" w:fill="auto"/>
          </w:tcPr>
          <w:p w14:paraId="4C7D0A3F" w14:textId="77777777" w:rsidR="00EA4725" w:rsidRPr="00441372" w:rsidRDefault="004E7B8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3FEE3A8" w14:textId="77777777" w:rsidR="00EA4725" w:rsidRPr="00441372" w:rsidRDefault="004E7B8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Agricultural products of plant origin</w:t>
            </w:r>
            <w:bookmarkEnd w:id="7"/>
          </w:p>
        </w:tc>
      </w:tr>
      <w:tr w:rsidR="00873BB7" w14:paraId="2E834B17" w14:textId="77777777" w:rsidTr="00F3021D">
        <w:tc>
          <w:tcPr>
            <w:tcW w:w="707" w:type="dxa"/>
            <w:tcBorders>
              <w:top w:val="single" w:sz="6" w:space="0" w:color="auto"/>
              <w:bottom w:val="single" w:sz="6" w:space="0" w:color="auto"/>
            </w:tcBorders>
            <w:shd w:val="clear" w:color="auto" w:fill="auto"/>
          </w:tcPr>
          <w:p w14:paraId="3F3FB038" w14:textId="77777777" w:rsidR="00EA4725" w:rsidRPr="00441372" w:rsidRDefault="004E7B8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9582293" w14:textId="77777777" w:rsidR="00EA4725" w:rsidRPr="00441372" w:rsidRDefault="004E7B8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53306CB" w14:textId="77777777" w:rsidR="00EA4725" w:rsidRPr="00441372" w:rsidRDefault="004E7B8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19865B9" w14:textId="77777777" w:rsidR="00EA4725" w:rsidRPr="00441372" w:rsidRDefault="004E7B82"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73BB7" w14:paraId="22D5BF36" w14:textId="77777777" w:rsidTr="00F3021D">
        <w:tc>
          <w:tcPr>
            <w:tcW w:w="707" w:type="dxa"/>
            <w:tcBorders>
              <w:top w:val="single" w:sz="6" w:space="0" w:color="auto"/>
              <w:bottom w:val="single" w:sz="6" w:space="0" w:color="auto"/>
            </w:tcBorders>
            <w:shd w:val="clear" w:color="auto" w:fill="auto"/>
          </w:tcPr>
          <w:p w14:paraId="7DE485DF" w14:textId="77777777" w:rsidR="00EA4725" w:rsidRPr="00441372" w:rsidRDefault="004E7B8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2F0B805" w14:textId="5FDF09B5" w:rsidR="00EA4725" w:rsidRPr="00441372" w:rsidRDefault="004E7B82"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of the Cabinet of Ministers of Ukraine "On Amendments to the Resolution of the Cabinet of Ministers of Ukraine No. 398 of 1</w:t>
            </w:r>
            <w:r w:rsidR="005523EB">
              <w:t> </w:t>
            </w:r>
            <w:r w:rsidRPr="0065690F">
              <w:t>April 2022 and to the Resolution of the Cabinet of Ministers of Ukraine No. 960 of 24</w:t>
            </w:r>
            <w:r w:rsidR="005523EB">
              <w:t> </w:t>
            </w:r>
            <w:r w:rsidRPr="0065690F">
              <w:t>October 2018"</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Ukrainian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15</w:t>
            </w:r>
            <w:bookmarkEnd w:id="20"/>
          </w:p>
          <w:bookmarkStart w:id="21" w:name="sps5d"/>
          <w:p w14:paraId="27D062F9" w14:textId="77777777" w:rsidR="00EA4725" w:rsidRPr="00441372" w:rsidRDefault="004E7B82" w:rsidP="005523EB">
            <w:r>
              <w:fldChar w:fldCharType="begin"/>
            </w:r>
            <w:r>
              <w:instrText>HYPERLINK "https://minagro.gov.ua/npa/pro-vnesennya-zmin-do-postanov-kabinetu-ministriv-ukrayini-vid-1-kvitnya-2022-r-398-i-vid-24-zhovtnya-2018-r-960" \t "_blank"</w:instrText>
            </w:r>
            <w:r>
              <w:fldChar w:fldCharType="separate"/>
            </w:r>
            <w:r w:rsidRPr="00441372">
              <w:rPr>
                <w:color w:val="0000FF"/>
                <w:u w:val="single"/>
              </w:rPr>
              <w:t>https://minagro.gov.ua/npa/pro-vnesennya-zmin-do-postanov-kabinetu-ministriv-ukrayini-vid-1-kvitnya-2022-r-398-i-vid-24-zhovtnya-2018-r-960</w:t>
            </w:r>
            <w:r>
              <w:rPr>
                <w:color w:val="0000FF"/>
                <w:u w:val="single"/>
              </w:rPr>
              <w:fldChar w:fldCharType="end"/>
            </w:r>
            <w:r w:rsidRPr="00441372">
              <w:t xml:space="preserve"> </w:t>
            </w:r>
          </w:p>
          <w:p w14:paraId="0071A50E" w14:textId="77777777" w:rsidR="00EA4725" w:rsidRPr="00441372" w:rsidRDefault="0043390B" w:rsidP="00441372">
            <w:pPr>
              <w:spacing w:after="120"/>
            </w:pPr>
            <w:hyperlink r:id="rId8" w:tgtFrame="_blank" w:history="1">
              <w:r w:rsidR="004E7B82" w:rsidRPr="00441372">
                <w:rPr>
                  <w:color w:val="0000FF"/>
                  <w:u w:val="single"/>
                </w:rPr>
                <w:t>https://members.wto.org/crnattachments/2023/SPS/UKR/23_14023_00_x.pdf</w:t>
              </w:r>
            </w:hyperlink>
            <w:bookmarkEnd w:id="21"/>
          </w:p>
        </w:tc>
      </w:tr>
      <w:tr w:rsidR="00873BB7" w14:paraId="4AB3AA27" w14:textId="77777777" w:rsidTr="00F3021D">
        <w:tc>
          <w:tcPr>
            <w:tcW w:w="707" w:type="dxa"/>
            <w:tcBorders>
              <w:top w:val="single" w:sz="6" w:space="0" w:color="auto"/>
              <w:bottom w:val="single" w:sz="6" w:space="0" w:color="auto"/>
            </w:tcBorders>
            <w:shd w:val="clear" w:color="auto" w:fill="auto"/>
          </w:tcPr>
          <w:p w14:paraId="7D154C23" w14:textId="77777777" w:rsidR="00EA4725" w:rsidRPr="00441372" w:rsidRDefault="004E7B8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516D809" w14:textId="77777777" w:rsidR="00EA4725" w:rsidRPr="00441372" w:rsidRDefault="004E7B82"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draft Resolution provides for amendments to the Resolution of the Cabinet of Ministers of Ukraine No. 398 of 1 April 2022 "On Some Issues of Phytosanitary Measures and Procedures under Martial Law" and the Resolution of the Cabinet of Ministers of Ukraine No. 960 of 24 October 2018 "On Some Issues of Official Control of Goods Imported into the Customs Territory of Ukraine (including for the Purpose of Transit)", such as:</w:t>
            </w:r>
          </w:p>
          <w:p w14:paraId="486A9022" w14:textId="5B1DF0F1" w:rsidR="000543DD" w:rsidRPr="0065690F" w:rsidRDefault="004E7B82" w:rsidP="005523EB">
            <w:pPr>
              <w:spacing w:before="120" w:after="120"/>
              <w:ind w:left="273" w:hanging="273"/>
            </w:pPr>
            <w:r w:rsidRPr="0065690F">
              <w:t>1)</w:t>
            </w:r>
            <w:r w:rsidR="005523EB">
              <w:tab/>
            </w:r>
            <w:r w:rsidRPr="0065690F">
              <w:t>ensuring the possibility of carrying out phytosanitary procedures by the State Phytosanitary Inspector in the territories included in paragraph 1 of Section I of the List of territories where military operations are (were) being conducted or which are temporarily occupied by the Russian Federation, subject to the availability of a document confirming the absence of risks associated with explosive objects in such territories;</w:t>
            </w:r>
          </w:p>
          <w:p w14:paraId="3B285167" w14:textId="26B122E5" w:rsidR="000543DD" w:rsidRPr="0065690F" w:rsidRDefault="004E7B82" w:rsidP="005523EB">
            <w:pPr>
              <w:spacing w:before="120" w:after="120"/>
              <w:ind w:left="273" w:hanging="273"/>
            </w:pPr>
            <w:r w:rsidRPr="0065690F">
              <w:t xml:space="preserve">2) </w:t>
            </w:r>
            <w:r w:rsidR="005523EB">
              <w:tab/>
            </w:r>
            <w:r w:rsidRPr="0065690F">
              <w:t>ensuring the possibility of cargo inspection and sampling by officials of the State Service of Ukraine for Food Safety and Consumer Protection outside the customs territory of Ukraine for the purpose of carrying out the necessary laboratory tests for the purpose of issuing the certificates provided for by the Laws of Ukraine "On Plant Quarantine" and "On State control over compliance with the legislation on food, feed, animal by-products, health and safety products of animal origin, animal health and welfare";</w:t>
            </w:r>
          </w:p>
          <w:p w14:paraId="14C7A939" w14:textId="749480C2" w:rsidR="000543DD" w:rsidRPr="0065690F" w:rsidRDefault="004E7B82" w:rsidP="005523EB">
            <w:pPr>
              <w:spacing w:before="120" w:after="120"/>
              <w:ind w:left="273" w:hanging="273"/>
            </w:pPr>
            <w:r w:rsidRPr="0065690F">
              <w:t xml:space="preserve">3) </w:t>
            </w:r>
            <w:r w:rsidR="005523EB">
              <w:tab/>
            </w:r>
            <w:r w:rsidRPr="0065690F">
              <w:t>establishing the specifics (simplified procedure) for the import (shipment) of samples of agricultural products of plant origin taken outside the customs territory of Ukraine.</w:t>
            </w:r>
            <w:bookmarkEnd w:id="23"/>
          </w:p>
        </w:tc>
      </w:tr>
      <w:tr w:rsidR="00873BB7" w14:paraId="09A24661" w14:textId="77777777" w:rsidTr="00F3021D">
        <w:tc>
          <w:tcPr>
            <w:tcW w:w="707" w:type="dxa"/>
            <w:tcBorders>
              <w:top w:val="single" w:sz="6" w:space="0" w:color="auto"/>
              <w:bottom w:val="single" w:sz="6" w:space="0" w:color="auto"/>
            </w:tcBorders>
            <w:shd w:val="clear" w:color="auto" w:fill="auto"/>
          </w:tcPr>
          <w:p w14:paraId="699367B7" w14:textId="77777777" w:rsidR="00EA4725" w:rsidRPr="00441372" w:rsidRDefault="004E7B82" w:rsidP="005523EB">
            <w:pPr>
              <w:keepNext/>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56FED79B" w14:textId="77777777" w:rsidR="00EA4725" w:rsidRPr="00441372" w:rsidRDefault="004E7B82" w:rsidP="005523EB">
            <w:pPr>
              <w:keepNext/>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73BB7" w14:paraId="63A77B53" w14:textId="77777777" w:rsidTr="00F3021D">
        <w:tc>
          <w:tcPr>
            <w:tcW w:w="707" w:type="dxa"/>
            <w:tcBorders>
              <w:top w:val="single" w:sz="6" w:space="0" w:color="auto"/>
              <w:bottom w:val="single" w:sz="6" w:space="0" w:color="auto"/>
            </w:tcBorders>
            <w:shd w:val="clear" w:color="auto" w:fill="auto"/>
          </w:tcPr>
          <w:p w14:paraId="3172AE63" w14:textId="77777777" w:rsidR="00EA4725" w:rsidRPr="00441372" w:rsidRDefault="004E7B8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798D9D1" w14:textId="77777777" w:rsidR="00EA4725" w:rsidRPr="00441372" w:rsidRDefault="004E7B82"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DE8F633" w14:textId="77777777" w:rsidR="00EA4725" w:rsidRPr="00441372" w:rsidRDefault="004E7B82"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D39E31C" w14:textId="77777777" w:rsidR="00EA4725" w:rsidRPr="00441372" w:rsidRDefault="004E7B82"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0CA882E" w14:textId="77777777" w:rsidR="00EA4725" w:rsidRPr="00441372" w:rsidRDefault="004E7B82"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4D732D7" w14:textId="77777777" w:rsidR="00EA4725" w:rsidRPr="00441372" w:rsidRDefault="004E7B82"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EC62BAF" w14:textId="77777777" w:rsidR="00EA4725" w:rsidRPr="00441372" w:rsidRDefault="004E7B8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386C0A6" w14:textId="77777777" w:rsidR="00EA4725" w:rsidRPr="00441372" w:rsidRDefault="004E7B82"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7399859B" w14:textId="77777777" w:rsidR="00EA4725" w:rsidRPr="00441372" w:rsidRDefault="004E7B82"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873BB7" w14:paraId="4AB58225" w14:textId="77777777" w:rsidTr="00F3021D">
        <w:tc>
          <w:tcPr>
            <w:tcW w:w="707" w:type="dxa"/>
            <w:tcBorders>
              <w:top w:val="single" w:sz="6" w:space="0" w:color="auto"/>
              <w:bottom w:val="single" w:sz="6" w:space="0" w:color="auto"/>
            </w:tcBorders>
            <w:shd w:val="clear" w:color="auto" w:fill="auto"/>
          </w:tcPr>
          <w:p w14:paraId="2B330E46" w14:textId="77777777" w:rsidR="00EA4725" w:rsidRPr="00441372" w:rsidRDefault="004E7B8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CCBE25A" w14:textId="77777777" w:rsidR="005523EB" w:rsidRDefault="004E7B82"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744D0B40" w14:textId="7E988544" w:rsidR="000543DD" w:rsidRPr="005523EB" w:rsidRDefault="004E7B82" w:rsidP="00671614">
            <w:pPr>
              <w:spacing w:before="60" w:after="120"/>
              <w:rPr>
                <w:spacing w:val="-4"/>
              </w:rPr>
            </w:pPr>
            <w:r w:rsidRPr="005523EB">
              <w:rPr>
                <w:spacing w:val="-4"/>
              </w:rPr>
              <w:t>Related</w:t>
            </w:r>
            <w:r w:rsidR="005523EB" w:rsidRPr="005523EB">
              <w:rPr>
                <w:spacing w:val="-4"/>
              </w:rPr>
              <w:t> </w:t>
            </w:r>
            <w:r w:rsidRPr="005523EB">
              <w:rPr>
                <w:spacing w:val="-4"/>
              </w:rPr>
              <w:t>notifications</w:t>
            </w:r>
            <w:r w:rsidR="005523EB" w:rsidRPr="005523EB">
              <w:rPr>
                <w:spacing w:val="-4"/>
              </w:rPr>
              <w:t> </w:t>
            </w:r>
            <w:r w:rsidRPr="005523EB">
              <w:rPr>
                <w:spacing w:val="-4"/>
              </w:rPr>
              <w:t>G/SPS/N/UKR/136,</w:t>
            </w:r>
            <w:r w:rsidR="005523EB" w:rsidRPr="005523EB">
              <w:rPr>
                <w:spacing w:val="-4"/>
              </w:rPr>
              <w:t> </w:t>
            </w:r>
            <w:r w:rsidRPr="005523EB">
              <w:rPr>
                <w:spacing w:val="-4"/>
              </w:rPr>
              <w:t>G/SPS/N/UKR/136/Add.1,</w:t>
            </w:r>
            <w:r w:rsidR="005523EB">
              <w:rPr>
                <w:spacing w:val="-4"/>
              </w:rPr>
              <w:t> </w:t>
            </w:r>
            <w:r w:rsidRPr="005523EB">
              <w:rPr>
                <w:spacing w:val="-4"/>
              </w:rPr>
              <w:t>G/SPS/N/UKR/136/Add.2, G/SPS/N/UKR/170, G/SPS/N/UKR/180, G/SPS/N/UKR/187, G/SPS/N/UKR/213</w:t>
            </w:r>
            <w:bookmarkEnd w:id="56"/>
            <w:r w:rsidRPr="005523EB">
              <w:rPr>
                <w:bCs/>
                <w:spacing w:val="-4"/>
              </w:rPr>
              <w:t xml:space="preserve"> </w:t>
            </w:r>
            <w:bookmarkStart w:id="57" w:name="sps9b"/>
            <w:bookmarkEnd w:id="57"/>
          </w:p>
        </w:tc>
      </w:tr>
      <w:tr w:rsidR="00873BB7" w14:paraId="1258D268" w14:textId="77777777" w:rsidTr="00F3021D">
        <w:tc>
          <w:tcPr>
            <w:tcW w:w="707" w:type="dxa"/>
            <w:tcBorders>
              <w:top w:val="single" w:sz="6" w:space="0" w:color="auto"/>
              <w:bottom w:val="single" w:sz="6" w:space="0" w:color="auto"/>
            </w:tcBorders>
            <w:shd w:val="clear" w:color="auto" w:fill="auto"/>
          </w:tcPr>
          <w:p w14:paraId="304EB4DC" w14:textId="77777777" w:rsidR="00EA4725" w:rsidRPr="00441372" w:rsidRDefault="004E7B8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67D3995" w14:textId="77777777" w:rsidR="00EA4725" w:rsidRPr="00441372" w:rsidRDefault="004E7B82"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1D16E4EB" w14:textId="77777777" w:rsidR="00EA4725" w:rsidRPr="00441372" w:rsidRDefault="004E7B8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873BB7" w14:paraId="3132BFE9" w14:textId="77777777" w:rsidTr="00F3021D">
        <w:tc>
          <w:tcPr>
            <w:tcW w:w="707" w:type="dxa"/>
            <w:tcBorders>
              <w:top w:val="single" w:sz="6" w:space="0" w:color="auto"/>
              <w:bottom w:val="single" w:sz="6" w:space="0" w:color="auto"/>
            </w:tcBorders>
            <w:shd w:val="clear" w:color="auto" w:fill="auto"/>
          </w:tcPr>
          <w:p w14:paraId="748C9ABF" w14:textId="77777777" w:rsidR="00EA4725" w:rsidRPr="00441372" w:rsidRDefault="004E7B8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1198FB7" w14:textId="77777777" w:rsidR="00EA4725" w:rsidRPr="00441372" w:rsidRDefault="004E7B82"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The Resolution will come into force from the day of its publication.</w:t>
            </w:r>
            <w:bookmarkEnd w:id="65"/>
          </w:p>
          <w:p w14:paraId="5CAB42E9" w14:textId="77777777" w:rsidR="00EA4725" w:rsidRPr="00441372" w:rsidRDefault="004E7B82"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73BB7" w14:paraId="7196B7D8" w14:textId="77777777" w:rsidTr="00F3021D">
        <w:tc>
          <w:tcPr>
            <w:tcW w:w="707" w:type="dxa"/>
            <w:tcBorders>
              <w:top w:val="single" w:sz="6" w:space="0" w:color="auto"/>
              <w:bottom w:val="single" w:sz="6" w:space="0" w:color="auto"/>
            </w:tcBorders>
            <w:shd w:val="clear" w:color="auto" w:fill="auto"/>
          </w:tcPr>
          <w:p w14:paraId="02F90A44" w14:textId="77777777" w:rsidR="00EA4725" w:rsidRPr="00441372" w:rsidRDefault="004E7B8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70B8428" w14:textId="77777777" w:rsidR="00EA4725" w:rsidRPr="00441372" w:rsidRDefault="004E7B82"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 February 2024</w:t>
            </w:r>
            <w:bookmarkEnd w:id="72"/>
          </w:p>
          <w:p w14:paraId="7FD9C7E0" w14:textId="77777777" w:rsidR="00EA4725" w:rsidRPr="00441372" w:rsidRDefault="004E7B82"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60D5C8F2" w14:textId="77777777" w:rsidR="000543DD" w:rsidRPr="0065690F" w:rsidRDefault="004E7B82" w:rsidP="00441372">
            <w:r w:rsidRPr="0065690F">
              <w:t>Ministry of Economу of Ukraine</w:t>
            </w:r>
          </w:p>
          <w:p w14:paraId="048ACD66" w14:textId="77777777" w:rsidR="000543DD" w:rsidRPr="0065690F" w:rsidRDefault="004E7B82" w:rsidP="00441372">
            <w:r w:rsidRPr="0065690F">
              <w:t>Department for Trade Agreements and Export Development</w:t>
            </w:r>
          </w:p>
          <w:p w14:paraId="5BF68198" w14:textId="77777777" w:rsidR="000543DD" w:rsidRPr="0065690F" w:rsidRDefault="004E7B82" w:rsidP="00441372">
            <w:r w:rsidRPr="0065690F">
              <w:t>12/2 Hrushevskoho Str.</w:t>
            </w:r>
          </w:p>
          <w:p w14:paraId="1AD67F42" w14:textId="5A411CD0" w:rsidR="000543DD" w:rsidRPr="0065690F" w:rsidRDefault="004E7B82" w:rsidP="00441372">
            <w:r w:rsidRPr="0065690F">
              <w:t xml:space="preserve">Tel: </w:t>
            </w:r>
            <w:r>
              <w:tab/>
            </w:r>
            <w:r w:rsidRPr="0065690F">
              <w:t>+(38 044) 596 6839</w:t>
            </w:r>
          </w:p>
          <w:p w14:paraId="31DCD50E" w14:textId="0EFB300E" w:rsidR="000543DD" w:rsidRPr="0065690F" w:rsidRDefault="004E7B82" w:rsidP="00441372">
            <w:r w:rsidRPr="0065690F">
              <w:t xml:space="preserve">Fax: </w:t>
            </w:r>
            <w:r>
              <w:tab/>
            </w:r>
            <w:r w:rsidRPr="0065690F">
              <w:t>+(38 044) 596 6839</w:t>
            </w:r>
          </w:p>
          <w:p w14:paraId="7FE637E6" w14:textId="77777777" w:rsidR="000543DD" w:rsidRPr="0065690F" w:rsidRDefault="004E7B82" w:rsidP="00441372">
            <w:r w:rsidRPr="0065690F">
              <w:t xml:space="preserve">E-mail: </w:t>
            </w:r>
            <w:hyperlink r:id="rId9" w:history="1">
              <w:r w:rsidRPr="0065690F">
                <w:rPr>
                  <w:color w:val="0000FF"/>
                  <w:u w:val="single"/>
                </w:rPr>
                <w:t>ep@me.gov.ua</w:t>
              </w:r>
            </w:hyperlink>
          </w:p>
          <w:p w14:paraId="3DFB6D23" w14:textId="77777777" w:rsidR="000543DD" w:rsidRPr="0065690F" w:rsidRDefault="004E7B82" w:rsidP="00441372">
            <w:pPr>
              <w:spacing w:after="120"/>
            </w:pPr>
            <w:r w:rsidRPr="0065690F">
              <w:t xml:space="preserve">Website: </w:t>
            </w:r>
            <w:hyperlink r:id="rId10" w:tgtFrame="_blank" w:history="1">
              <w:r w:rsidRPr="0065690F">
                <w:rPr>
                  <w:color w:val="0000FF"/>
                  <w:u w:val="single"/>
                </w:rPr>
                <w:t>https://www.me.gov.ua</w:t>
              </w:r>
            </w:hyperlink>
            <w:bookmarkEnd w:id="79"/>
          </w:p>
        </w:tc>
      </w:tr>
      <w:tr w:rsidR="00873BB7" w14:paraId="79DEE830" w14:textId="77777777" w:rsidTr="00F3021D">
        <w:tc>
          <w:tcPr>
            <w:tcW w:w="707" w:type="dxa"/>
            <w:tcBorders>
              <w:top w:val="single" w:sz="6" w:space="0" w:color="auto"/>
            </w:tcBorders>
            <w:shd w:val="clear" w:color="auto" w:fill="auto"/>
          </w:tcPr>
          <w:p w14:paraId="3E17DB65" w14:textId="77777777" w:rsidR="00EA4725" w:rsidRPr="00441372" w:rsidRDefault="004E7B8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4488A55" w14:textId="77777777" w:rsidR="00EA4725" w:rsidRPr="00441372" w:rsidRDefault="004E7B82"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DEFB425" w14:textId="77777777" w:rsidR="00EA4725" w:rsidRPr="0065690F" w:rsidRDefault="004E7B82" w:rsidP="00F3021D">
            <w:pPr>
              <w:keepNext/>
              <w:keepLines/>
              <w:rPr>
                <w:bCs/>
              </w:rPr>
            </w:pPr>
            <w:r w:rsidRPr="0065690F">
              <w:rPr>
                <w:bCs/>
              </w:rPr>
              <w:t>Ministry of Economу of Ukraine</w:t>
            </w:r>
          </w:p>
          <w:p w14:paraId="4FDEE467" w14:textId="77777777" w:rsidR="00EA4725" w:rsidRPr="0065690F" w:rsidRDefault="004E7B82" w:rsidP="00F3021D">
            <w:pPr>
              <w:keepNext/>
              <w:keepLines/>
              <w:rPr>
                <w:bCs/>
              </w:rPr>
            </w:pPr>
            <w:r w:rsidRPr="0065690F">
              <w:rPr>
                <w:bCs/>
              </w:rPr>
              <w:t>Department for Trade Agreements and Export Development</w:t>
            </w:r>
          </w:p>
          <w:p w14:paraId="34ED3203" w14:textId="77777777" w:rsidR="00EA4725" w:rsidRPr="0065690F" w:rsidRDefault="004E7B82" w:rsidP="00F3021D">
            <w:pPr>
              <w:keepNext/>
              <w:keepLines/>
              <w:rPr>
                <w:bCs/>
              </w:rPr>
            </w:pPr>
            <w:r w:rsidRPr="0065690F">
              <w:rPr>
                <w:bCs/>
              </w:rPr>
              <w:t>12/2 Hrushevskoho Str.</w:t>
            </w:r>
          </w:p>
          <w:p w14:paraId="0AA47AD4" w14:textId="556F506B" w:rsidR="00EA4725" w:rsidRPr="0065690F" w:rsidRDefault="004E7B82" w:rsidP="00F3021D">
            <w:pPr>
              <w:keepNext/>
              <w:keepLines/>
              <w:rPr>
                <w:bCs/>
              </w:rPr>
            </w:pPr>
            <w:r w:rsidRPr="0065690F">
              <w:rPr>
                <w:bCs/>
              </w:rPr>
              <w:t xml:space="preserve">Tel: </w:t>
            </w:r>
            <w:r>
              <w:rPr>
                <w:bCs/>
              </w:rPr>
              <w:tab/>
            </w:r>
            <w:r w:rsidRPr="0065690F">
              <w:rPr>
                <w:bCs/>
              </w:rPr>
              <w:t>+(38 044) 596 6839</w:t>
            </w:r>
          </w:p>
          <w:p w14:paraId="6308D368" w14:textId="2A6CEFB7" w:rsidR="00EA4725" w:rsidRPr="0065690F" w:rsidRDefault="004E7B82" w:rsidP="00F3021D">
            <w:pPr>
              <w:keepNext/>
              <w:keepLines/>
              <w:rPr>
                <w:bCs/>
              </w:rPr>
            </w:pPr>
            <w:r w:rsidRPr="0065690F">
              <w:rPr>
                <w:bCs/>
              </w:rPr>
              <w:t xml:space="preserve">Fax: </w:t>
            </w:r>
            <w:r>
              <w:rPr>
                <w:bCs/>
              </w:rPr>
              <w:tab/>
            </w:r>
            <w:r w:rsidRPr="0065690F">
              <w:rPr>
                <w:bCs/>
              </w:rPr>
              <w:t>+(38 044) 596 6839</w:t>
            </w:r>
          </w:p>
          <w:p w14:paraId="64A3260E" w14:textId="77777777" w:rsidR="00EA4725" w:rsidRPr="0065690F" w:rsidRDefault="004E7B82" w:rsidP="00F3021D">
            <w:pPr>
              <w:keepNext/>
              <w:keepLines/>
              <w:rPr>
                <w:bCs/>
              </w:rPr>
            </w:pPr>
            <w:r w:rsidRPr="0065690F">
              <w:rPr>
                <w:bCs/>
              </w:rPr>
              <w:t xml:space="preserve">E-mail: </w:t>
            </w:r>
            <w:hyperlink r:id="rId11" w:history="1">
              <w:r w:rsidRPr="0065690F">
                <w:rPr>
                  <w:bCs/>
                  <w:color w:val="0000FF"/>
                  <w:u w:val="single"/>
                </w:rPr>
                <w:t>ep@me.gov.ua</w:t>
              </w:r>
            </w:hyperlink>
          </w:p>
          <w:p w14:paraId="61F7C8CA" w14:textId="77777777" w:rsidR="00EA4725" w:rsidRPr="0065690F" w:rsidRDefault="004E7B82" w:rsidP="00F3021D">
            <w:pPr>
              <w:keepNext/>
              <w:keepLines/>
              <w:spacing w:after="120"/>
              <w:rPr>
                <w:bCs/>
              </w:rPr>
            </w:pPr>
            <w:r w:rsidRPr="0065690F">
              <w:rPr>
                <w:bCs/>
              </w:rPr>
              <w:t xml:space="preserve">Website: </w:t>
            </w:r>
            <w:hyperlink r:id="rId12" w:tgtFrame="_blank" w:history="1">
              <w:r w:rsidRPr="0065690F">
                <w:rPr>
                  <w:bCs/>
                  <w:color w:val="0000FF"/>
                  <w:u w:val="single"/>
                </w:rPr>
                <w:t>https://www.me.gov.ua</w:t>
              </w:r>
            </w:hyperlink>
            <w:bookmarkEnd w:id="86"/>
          </w:p>
        </w:tc>
      </w:tr>
    </w:tbl>
    <w:p w14:paraId="777E6E79" w14:textId="77777777" w:rsidR="007141CF" w:rsidRPr="00441372" w:rsidRDefault="007141CF" w:rsidP="00441372"/>
    <w:sectPr w:rsidR="007141CF" w:rsidRPr="00441372" w:rsidSect="005523EB">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67A49" w14:textId="77777777" w:rsidR="00533A35" w:rsidRDefault="004E7B82">
      <w:r>
        <w:separator/>
      </w:r>
    </w:p>
  </w:endnote>
  <w:endnote w:type="continuationSeparator" w:id="0">
    <w:p w14:paraId="2AF849CE" w14:textId="77777777" w:rsidR="00533A35" w:rsidRDefault="004E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6560" w14:textId="5E1979A2" w:rsidR="00EA4725" w:rsidRPr="005523EB" w:rsidRDefault="004E7B82" w:rsidP="005523E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CA4B" w14:textId="57174D42" w:rsidR="00EA4725" w:rsidRPr="005523EB" w:rsidRDefault="004E7B82" w:rsidP="005523E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4175" w14:textId="77777777" w:rsidR="00C863EB" w:rsidRPr="00441372" w:rsidRDefault="004E7B8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752C3" w14:textId="77777777" w:rsidR="00533A35" w:rsidRDefault="004E7B82">
      <w:r>
        <w:separator/>
      </w:r>
    </w:p>
  </w:footnote>
  <w:footnote w:type="continuationSeparator" w:id="0">
    <w:p w14:paraId="0F750235" w14:textId="77777777" w:rsidR="00533A35" w:rsidRDefault="004E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6B7F" w14:textId="77777777" w:rsidR="005523EB" w:rsidRPr="005523EB" w:rsidRDefault="004E7B82" w:rsidP="005523EB">
    <w:pPr>
      <w:pStyle w:val="Header"/>
      <w:pBdr>
        <w:bottom w:val="single" w:sz="4" w:space="1" w:color="auto"/>
      </w:pBdr>
      <w:tabs>
        <w:tab w:val="clear" w:pos="4513"/>
        <w:tab w:val="clear" w:pos="9027"/>
      </w:tabs>
      <w:jc w:val="center"/>
    </w:pPr>
    <w:r w:rsidRPr="005523EB">
      <w:t>G/SPS/N/UKR/216</w:t>
    </w:r>
  </w:p>
  <w:p w14:paraId="0AFE5EAB" w14:textId="77777777" w:rsidR="005523EB" w:rsidRPr="005523EB" w:rsidRDefault="005523EB" w:rsidP="005523EB">
    <w:pPr>
      <w:pStyle w:val="Header"/>
      <w:pBdr>
        <w:bottom w:val="single" w:sz="4" w:space="1" w:color="auto"/>
      </w:pBdr>
      <w:tabs>
        <w:tab w:val="clear" w:pos="4513"/>
        <w:tab w:val="clear" w:pos="9027"/>
      </w:tabs>
      <w:jc w:val="center"/>
    </w:pPr>
  </w:p>
  <w:p w14:paraId="11BD6D14" w14:textId="70BFD940" w:rsidR="005523EB" w:rsidRPr="005523EB" w:rsidRDefault="004E7B82" w:rsidP="005523EB">
    <w:pPr>
      <w:pStyle w:val="Header"/>
      <w:pBdr>
        <w:bottom w:val="single" w:sz="4" w:space="1" w:color="auto"/>
      </w:pBdr>
      <w:tabs>
        <w:tab w:val="clear" w:pos="4513"/>
        <w:tab w:val="clear" w:pos="9027"/>
      </w:tabs>
      <w:jc w:val="center"/>
    </w:pPr>
    <w:r w:rsidRPr="005523EB">
      <w:t xml:space="preserve">- </w:t>
    </w:r>
    <w:r w:rsidRPr="005523EB">
      <w:fldChar w:fldCharType="begin"/>
    </w:r>
    <w:r w:rsidRPr="005523EB">
      <w:instrText xml:space="preserve"> PAGE </w:instrText>
    </w:r>
    <w:r w:rsidRPr="005523EB">
      <w:fldChar w:fldCharType="separate"/>
    </w:r>
    <w:r w:rsidRPr="005523EB">
      <w:rPr>
        <w:noProof/>
      </w:rPr>
      <w:t>2</w:t>
    </w:r>
    <w:r w:rsidRPr="005523EB">
      <w:fldChar w:fldCharType="end"/>
    </w:r>
    <w:r w:rsidRPr="005523EB">
      <w:t xml:space="preserve"> -</w:t>
    </w:r>
  </w:p>
  <w:p w14:paraId="26975B9B" w14:textId="752B1B26" w:rsidR="00EA4725" w:rsidRPr="005523EB" w:rsidRDefault="00EA4725" w:rsidP="005523E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110F" w14:textId="77777777" w:rsidR="005523EB" w:rsidRPr="005523EB" w:rsidRDefault="004E7B82" w:rsidP="005523EB">
    <w:pPr>
      <w:pStyle w:val="Header"/>
      <w:pBdr>
        <w:bottom w:val="single" w:sz="4" w:space="1" w:color="auto"/>
      </w:pBdr>
      <w:tabs>
        <w:tab w:val="clear" w:pos="4513"/>
        <w:tab w:val="clear" w:pos="9027"/>
      </w:tabs>
      <w:jc w:val="center"/>
    </w:pPr>
    <w:r w:rsidRPr="005523EB">
      <w:t>G/SPS/N/UKR/216</w:t>
    </w:r>
  </w:p>
  <w:p w14:paraId="23EDCF01" w14:textId="77777777" w:rsidR="005523EB" w:rsidRPr="005523EB" w:rsidRDefault="005523EB" w:rsidP="005523EB">
    <w:pPr>
      <w:pStyle w:val="Header"/>
      <w:pBdr>
        <w:bottom w:val="single" w:sz="4" w:space="1" w:color="auto"/>
      </w:pBdr>
      <w:tabs>
        <w:tab w:val="clear" w:pos="4513"/>
        <w:tab w:val="clear" w:pos="9027"/>
      </w:tabs>
      <w:jc w:val="center"/>
    </w:pPr>
  </w:p>
  <w:p w14:paraId="764AE456" w14:textId="2C1E5D4B" w:rsidR="005523EB" w:rsidRPr="005523EB" w:rsidRDefault="004E7B82" w:rsidP="005523EB">
    <w:pPr>
      <w:pStyle w:val="Header"/>
      <w:pBdr>
        <w:bottom w:val="single" w:sz="4" w:space="1" w:color="auto"/>
      </w:pBdr>
      <w:tabs>
        <w:tab w:val="clear" w:pos="4513"/>
        <w:tab w:val="clear" w:pos="9027"/>
      </w:tabs>
      <w:jc w:val="center"/>
    </w:pPr>
    <w:r w:rsidRPr="005523EB">
      <w:t xml:space="preserve">- </w:t>
    </w:r>
    <w:r w:rsidRPr="005523EB">
      <w:fldChar w:fldCharType="begin"/>
    </w:r>
    <w:r w:rsidRPr="005523EB">
      <w:instrText xml:space="preserve"> PAGE </w:instrText>
    </w:r>
    <w:r w:rsidRPr="005523EB">
      <w:fldChar w:fldCharType="separate"/>
    </w:r>
    <w:r w:rsidRPr="005523EB">
      <w:rPr>
        <w:noProof/>
      </w:rPr>
      <w:t>2</w:t>
    </w:r>
    <w:r w:rsidRPr="005523EB">
      <w:fldChar w:fldCharType="end"/>
    </w:r>
    <w:r w:rsidRPr="005523EB">
      <w:t xml:space="preserve"> -</w:t>
    </w:r>
  </w:p>
  <w:p w14:paraId="5FE93D46" w14:textId="125C3431" w:rsidR="00EA4725" w:rsidRPr="005523EB" w:rsidRDefault="00EA4725" w:rsidP="005523E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73BB7" w14:paraId="6EA8656F" w14:textId="77777777" w:rsidTr="00EE3CAF">
      <w:trPr>
        <w:trHeight w:val="240"/>
        <w:jc w:val="center"/>
      </w:trPr>
      <w:tc>
        <w:tcPr>
          <w:tcW w:w="3794" w:type="dxa"/>
          <w:shd w:val="clear" w:color="auto" w:fill="FFFFFF"/>
          <w:tcMar>
            <w:left w:w="108" w:type="dxa"/>
            <w:right w:w="108" w:type="dxa"/>
          </w:tcMar>
          <w:vAlign w:val="center"/>
        </w:tcPr>
        <w:p w14:paraId="44F49657"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6387333" w14:textId="43BDA2CB" w:rsidR="00ED54E0" w:rsidRPr="00EA4725" w:rsidRDefault="004E7B82" w:rsidP="00422B6F">
          <w:pPr>
            <w:jc w:val="right"/>
            <w:rPr>
              <w:b/>
              <w:color w:val="FF0000"/>
              <w:szCs w:val="16"/>
            </w:rPr>
          </w:pPr>
          <w:r>
            <w:rPr>
              <w:b/>
              <w:color w:val="FF0000"/>
              <w:szCs w:val="16"/>
            </w:rPr>
            <w:t xml:space="preserve"> </w:t>
          </w:r>
        </w:p>
      </w:tc>
    </w:tr>
    <w:bookmarkEnd w:id="87"/>
    <w:tr w:rsidR="00873BB7" w14:paraId="7C0166FA" w14:textId="77777777" w:rsidTr="00EE3CAF">
      <w:trPr>
        <w:trHeight w:val="213"/>
        <w:jc w:val="center"/>
      </w:trPr>
      <w:tc>
        <w:tcPr>
          <w:tcW w:w="3794" w:type="dxa"/>
          <w:vMerge w:val="restart"/>
          <w:shd w:val="clear" w:color="auto" w:fill="FFFFFF"/>
          <w:tcMar>
            <w:left w:w="0" w:type="dxa"/>
            <w:right w:w="0" w:type="dxa"/>
          </w:tcMar>
        </w:tcPr>
        <w:p w14:paraId="4D48418B" w14:textId="77777777" w:rsidR="00ED54E0" w:rsidRPr="00EA4725" w:rsidRDefault="0043390B" w:rsidP="00422B6F">
          <w:pPr>
            <w:jc w:val="left"/>
          </w:pPr>
          <w:r>
            <w:rPr>
              <w:lang w:eastAsia="en-GB"/>
            </w:rPr>
            <w:pict w14:anchorId="57744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80752D3" w14:textId="77777777" w:rsidR="00ED54E0" w:rsidRPr="00EA4725" w:rsidRDefault="00ED54E0" w:rsidP="00422B6F">
          <w:pPr>
            <w:jc w:val="right"/>
            <w:rPr>
              <w:b/>
              <w:szCs w:val="16"/>
            </w:rPr>
          </w:pPr>
        </w:p>
      </w:tc>
    </w:tr>
    <w:tr w:rsidR="00873BB7" w14:paraId="481C6828" w14:textId="77777777" w:rsidTr="00EE3CAF">
      <w:trPr>
        <w:trHeight w:val="868"/>
        <w:jc w:val="center"/>
      </w:trPr>
      <w:tc>
        <w:tcPr>
          <w:tcW w:w="3794" w:type="dxa"/>
          <w:vMerge/>
          <w:shd w:val="clear" w:color="auto" w:fill="FFFFFF"/>
          <w:tcMar>
            <w:left w:w="108" w:type="dxa"/>
            <w:right w:w="108" w:type="dxa"/>
          </w:tcMar>
        </w:tcPr>
        <w:p w14:paraId="5CD88E7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5646024" w14:textId="77777777" w:rsidR="005523EB" w:rsidRDefault="004E7B82" w:rsidP="00656ABC">
          <w:pPr>
            <w:jc w:val="right"/>
            <w:rPr>
              <w:b/>
              <w:szCs w:val="16"/>
            </w:rPr>
          </w:pPr>
          <w:bookmarkStart w:id="88" w:name="bmkSymbols"/>
          <w:r>
            <w:rPr>
              <w:b/>
              <w:szCs w:val="16"/>
            </w:rPr>
            <w:t>G/SPS/N/UKR/216</w:t>
          </w:r>
          <w:bookmarkEnd w:id="88"/>
        </w:p>
      </w:tc>
    </w:tr>
    <w:tr w:rsidR="00873BB7" w14:paraId="69C7BC33" w14:textId="77777777" w:rsidTr="00EE3CAF">
      <w:trPr>
        <w:trHeight w:val="240"/>
        <w:jc w:val="center"/>
      </w:trPr>
      <w:tc>
        <w:tcPr>
          <w:tcW w:w="3794" w:type="dxa"/>
          <w:vMerge/>
          <w:shd w:val="clear" w:color="auto" w:fill="FFFFFF"/>
          <w:tcMar>
            <w:left w:w="108" w:type="dxa"/>
            <w:right w:w="108" w:type="dxa"/>
          </w:tcMar>
          <w:vAlign w:val="center"/>
        </w:tcPr>
        <w:p w14:paraId="04D4A34C" w14:textId="77777777" w:rsidR="00ED54E0" w:rsidRPr="00EA4725" w:rsidRDefault="00ED54E0" w:rsidP="00422B6F"/>
      </w:tc>
      <w:tc>
        <w:tcPr>
          <w:tcW w:w="5448" w:type="dxa"/>
          <w:gridSpan w:val="2"/>
          <w:shd w:val="clear" w:color="auto" w:fill="FFFFFF"/>
          <w:tcMar>
            <w:left w:w="108" w:type="dxa"/>
            <w:right w:w="108" w:type="dxa"/>
          </w:tcMar>
          <w:vAlign w:val="center"/>
        </w:tcPr>
        <w:p w14:paraId="6C894923" w14:textId="77777777" w:rsidR="00ED54E0" w:rsidRPr="00EA4725" w:rsidRDefault="004E7B82" w:rsidP="00422B6F">
          <w:pPr>
            <w:jc w:val="right"/>
            <w:rPr>
              <w:szCs w:val="16"/>
            </w:rPr>
          </w:pPr>
          <w:bookmarkStart w:id="89" w:name="spsDateDistribution"/>
          <w:bookmarkStart w:id="90" w:name="bmkDate"/>
          <w:bookmarkEnd w:id="89"/>
          <w:r w:rsidRPr="00EA4725">
            <w:rPr>
              <w:szCs w:val="16"/>
            </w:rPr>
            <w:t>5 December 2023</w:t>
          </w:r>
          <w:bookmarkEnd w:id="90"/>
        </w:p>
      </w:tc>
    </w:tr>
    <w:tr w:rsidR="00873BB7" w14:paraId="2320624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E8BCD5D" w14:textId="0CE29485" w:rsidR="00ED54E0" w:rsidRPr="00EA4725" w:rsidRDefault="004E7B82"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43390B">
            <w:rPr>
              <w:color w:val="FF0000"/>
              <w:szCs w:val="16"/>
            </w:rPr>
            <w:t>8256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45244A6" w14:textId="77777777" w:rsidR="00ED54E0" w:rsidRPr="00EA4725" w:rsidRDefault="004E7B82"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73BB7" w14:paraId="5741CA4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C68278C" w14:textId="681761D7" w:rsidR="00ED54E0" w:rsidRPr="00EA4725" w:rsidRDefault="004E7B82"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2C1FE33" w14:textId="34FABB6E" w:rsidR="00ED54E0" w:rsidRPr="00441372" w:rsidRDefault="004E7B82" w:rsidP="00EC687E">
          <w:pPr>
            <w:jc w:val="right"/>
            <w:rPr>
              <w:bCs/>
              <w:szCs w:val="18"/>
            </w:rPr>
          </w:pPr>
          <w:bookmarkStart w:id="95" w:name="bmkLanguage"/>
          <w:r>
            <w:rPr>
              <w:bCs/>
              <w:szCs w:val="18"/>
            </w:rPr>
            <w:t>Original: English</w:t>
          </w:r>
          <w:bookmarkEnd w:id="95"/>
        </w:p>
      </w:tc>
    </w:tr>
  </w:tbl>
  <w:p w14:paraId="11FA319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AE20724">
      <w:start w:val="1"/>
      <w:numFmt w:val="decimal"/>
      <w:pStyle w:val="SummaryText"/>
      <w:lvlText w:val="%1."/>
      <w:lvlJc w:val="left"/>
      <w:pPr>
        <w:ind w:left="360" w:hanging="360"/>
      </w:pPr>
    </w:lvl>
    <w:lvl w:ilvl="1" w:tplc="4014B8E6" w:tentative="1">
      <w:start w:val="1"/>
      <w:numFmt w:val="lowerLetter"/>
      <w:lvlText w:val="%2."/>
      <w:lvlJc w:val="left"/>
      <w:pPr>
        <w:ind w:left="1080" w:hanging="360"/>
      </w:pPr>
    </w:lvl>
    <w:lvl w:ilvl="2" w:tplc="D5C2FAB0" w:tentative="1">
      <w:start w:val="1"/>
      <w:numFmt w:val="lowerRoman"/>
      <w:lvlText w:val="%3."/>
      <w:lvlJc w:val="right"/>
      <w:pPr>
        <w:ind w:left="1800" w:hanging="180"/>
      </w:pPr>
    </w:lvl>
    <w:lvl w:ilvl="3" w:tplc="DDA806F4" w:tentative="1">
      <w:start w:val="1"/>
      <w:numFmt w:val="decimal"/>
      <w:lvlText w:val="%4."/>
      <w:lvlJc w:val="left"/>
      <w:pPr>
        <w:ind w:left="2520" w:hanging="360"/>
      </w:pPr>
    </w:lvl>
    <w:lvl w:ilvl="4" w:tplc="2B42C7BE" w:tentative="1">
      <w:start w:val="1"/>
      <w:numFmt w:val="lowerLetter"/>
      <w:lvlText w:val="%5."/>
      <w:lvlJc w:val="left"/>
      <w:pPr>
        <w:ind w:left="3240" w:hanging="360"/>
      </w:pPr>
    </w:lvl>
    <w:lvl w:ilvl="5" w:tplc="5CE67F1E" w:tentative="1">
      <w:start w:val="1"/>
      <w:numFmt w:val="lowerRoman"/>
      <w:lvlText w:val="%6."/>
      <w:lvlJc w:val="right"/>
      <w:pPr>
        <w:ind w:left="3960" w:hanging="180"/>
      </w:pPr>
    </w:lvl>
    <w:lvl w:ilvl="6" w:tplc="3D626B38" w:tentative="1">
      <w:start w:val="1"/>
      <w:numFmt w:val="decimal"/>
      <w:lvlText w:val="%7."/>
      <w:lvlJc w:val="left"/>
      <w:pPr>
        <w:ind w:left="4680" w:hanging="360"/>
      </w:pPr>
    </w:lvl>
    <w:lvl w:ilvl="7" w:tplc="B614AA9C" w:tentative="1">
      <w:start w:val="1"/>
      <w:numFmt w:val="lowerLetter"/>
      <w:lvlText w:val="%8."/>
      <w:lvlJc w:val="left"/>
      <w:pPr>
        <w:ind w:left="5400" w:hanging="360"/>
      </w:pPr>
    </w:lvl>
    <w:lvl w:ilvl="8" w:tplc="C80E3428" w:tentative="1">
      <w:start w:val="1"/>
      <w:numFmt w:val="lowerRoman"/>
      <w:lvlText w:val="%9."/>
      <w:lvlJc w:val="right"/>
      <w:pPr>
        <w:ind w:left="6120" w:hanging="180"/>
      </w:pPr>
    </w:lvl>
  </w:abstractNum>
  <w:num w:numId="1" w16cid:durableId="1903328574">
    <w:abstractNumId w:val="9"/>
  </w:num>
  <w:num w:numId="2" w16cid:durableId="1536118696">
    <w:abstractNumId w:val="7"/>
  </w:num>
  <w:num w:numId="3" w16cid:durableId="959723130">
    <w:abstractNumId w:val="6"/>
  </w:num>
  <w:num w:numId="4" w16cid:durableId="645009723">
    <w:abstractNumId w:val="5"/>
  </w:num>
  <w:num w:numId="5" w16cid:durableId="1717191864">
    <w:abstractNumId w:val="4"/>
  </w:num>
  <w:num w:numId="6" w16cid:durableId="309867348">
    <w:abstractNumId w:val="12"/>
  </w:num>
  <w:num w:numId="7" w16cid:durableId="1615015437">
    <w:abstractNumId w:val="11"/>
  </w:num>
  <w:num w:numId="8" w16cid:durableId="992567949">
    <w:abstractNumId w:val="10"/>
  </w:num>
  <w:num w:numId="9" w16cid:durableId="17557100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2996268">
    <w:abstractNumId w:val="13"/>
  </w:num>
  <w:num w:numId="11" w16cid:durableId="1815560072">
    <w:abstractNumId w:val="8"/>
  </w:num>
  <w:num w:numId="12" w16cid:durableId="1672685735">
    <w:abstractNumId w:val="3"/>
  </w:num>
  <w:num w:numId="13" w16cid:durableId="1964923639">
    <w:abstractNumId w:val="2"/>
  </w:num>
  <w:num w:numId="14" w16cid:durableId="542904741">
    <w:abstractNumId w:val="1"/>
  </w:num>
  <w:num w:numId="15" w16cid:durableId="159744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543DD"/>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3390B"/>
    <w:rsid w:val="00441372"/>
    <w:rsid w:val="00467032"/>
    <w:rsid w:val="0046754A"/>
    <w:rsid w:val="004B39D5"/>
    <w:rsid w:val="004E4B52"/>
    <w:rsid w:val="004E7B82"/>
    <w:rsid w:val="004F203A"/>
    <w:rsid w:val="005336B8"/>
    <w:rsid w:val="00533A35"/>
    <w:rsid w:val="00547B5F"/>
    <w:rsid w:val="005523EB"/>
    <w:rsid w:val="005B04B9"/>
    <w:rsid w:val="005B68C7"/>
    <w:rsid w:val="005B7054"/>
    <w:rsid w:val="005C04C1"/>
    <w:rsid w:val="005D5981"/>
    <w:rsid w:val="005E6F8D"/>
    <w:rsid w:val="005F30CB"/>
    <w:rsid w:val="00612644"/>
    <w:rsid w:val="0065690F"/>
    <w:rsid w:val="00656ABC"/>
    <w:rsid w:val="00671614"/>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73BB7"/>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2B8"/>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C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UKR/23_14023_00_x.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gov.u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me.gov.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gov.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p@me.gov.u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6bc547d6-5b79-421e-b0e7-a24b6401fdab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F7BBA75-76C0-40F2-ACF0-D140BCC594C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2023-12-05T11:15:00Z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G/SPS/N/UKR/216</vt:lpwstr>
  </property>
  <property fmtid="{D5CDD505-2E9C-101B-9397-08002B2CF9AE}" pid="3" name="TitusGUID">
    <vt:lpwstr>6bc547d6-5b79-421e-b0e7-a24b6401fdab</vt:lpwstr>
  </property>
  <property fmtid="{D5CDD505-2E9C-101B-9397-08002B2CF9AE}" pid="4" name="WTOCLASSIFICATION">
    <vt:lpwstr>WTO OFFICIAL</vt:lpwstr>
  </property>
</Properties>
</file>