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5870" w14:textId="77777777" w:rsidR="00EA4725" w:rsidRPr="00441372" w:rsidRDefault="00CA580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A7272" w14:paraId="39889C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3D6CD1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848D9A" w14:textId="77777777" w:rsidR="00EA4725" w:rsidRPr="00441372" w:rsidRDefault="00CA58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SOUTH AFRICA</w:t>
            </w:r>
            <w:bookmarkEnd w:id="1"/>
          </w:p>
          <w:p w14:paraId="07393A92" w14:textId="77777777" w:rsidR="00EA4725" w:rsidRPr="00441372" w:rsidRDefault="00CA58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7272" w14:paraId="7015F1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A98D3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5BB0E" w14:textId="77777777" w:rsidR="00EA4725" w:rsidRPr="00441372" w:rsidRDefault="00CA58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Health Directorate: Food Control</w:t>
            </w:r>
            <w:bookmarkEnd w:id="5"/>
          </w:p>
        </w:tc>
      </w:tr>
      <w:tr w:rsidR="008A7272" w14:paraId="67B7C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37877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CF4A2" w14:textId="77777777" w:rsidR="00CA580A" w:rsidRDefault="00CA580A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FC12A9A" w14:textId="5107A0F1" w:rsidR="00EA4725" w:rsidRPr="00441372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Meat and edible meat offal (HS Code(s): 02);</w:t>
            </w:r>
          </w:p>
          <w:p w14:paraId="008C005C" w14:textId="10CE438E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Fish and crustaceans, molluscs and other aquatic invertebrates (HS Code(s): 03);</w:t>
            </w:r>
          </w:p>
          <w:p w14:paraId="15F6758F" w14:textId="21AC231A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Dairy produce; birds' eggs; natural honey; edible products of animal origin, not elsewhere specified or included (HS Code(s): 04);</w:t>
            </w:r>
          </w:p>
          <w:p w14:paraId="2B08A1E7" w14:textId="11E3FEA7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Products of animal origin, not elsewhere specified or included (HS Code(s): 05);</w:t>
            </w:r>
          </w:p>
          <w:p w14:paraId="0537EDAE" w14:textId="2D422861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Coffee, tea, maté and spices (HS Code(s): 09);</w:t>
            </w:r>
          </w:p>
          <w:p w14:paraId="4DA5E45F" w14:textId="17AA3AB2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Cereals (HS Code(s): 10);</w:t>
            </w:r>
          </w:p>
          <w:p w14:paraId="7036DC86" w14:textId="67A3A0D6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Animal or vegetable fats and oils and their cleavage products; prepared edible fats; animal or vegetable waxes (HS Code(s): 15);</w:t>
            </w:r>
          </w:p>
          <w:p w14:paraId="03B6F845" w14:textId="5004F636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Preparations of meat, of fish or of crustaceans, molluscs or other aquatic invertebrates (HS Code(s): 16);</w:t>
            </w:r>
          </w:p>
          <w:p w14:paraId="1D5F1EA6" w14:textId="7B28FEE9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Sugars and sugar confectionery (HS Code(s): 17);</w:t>
            </w:r>
          </w:p>
          <w:p w14:paraId="652786E4" w14:textId="24225812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Cocoa and cocoa preparations (HS Code(s): 18);</w:t>
            </w:r>
          </w:p>
          <w:p w14:paraId="386EC8B2" w14:textId="593F562C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Preparations of cereals, flour, starch or milk; pastrycooks' products (HS Code(s): 19);</w:t>
            </w:r>
          </w:p>
          <w:p w14:paraId="0D1635C6" w14:textId="2881BFF4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Preparations of vegetables, fruit, nuts or other parts of plants (HS Code(s): 20);</w:t>
            </w:r>
          </w:p>
          <w:p w14:paraId="2819AFFE" w14:textId="6E46E494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Miscellaneous edible preparations (HS Code(s): 21);</w:t>
            </w:r>
          </w:p>
          <w:p w14:paraId="7C816C8D" w14:textId="266E1793" w:rsidR="008A7272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Beverages, spirits and vinegar (HS Code(s): 22);</w:t>
            </w:r>
          </w:p>
          <w:p w14:paraId="0C2E4FCB" w14:textId="7E949D93" w:rsidR="008A7272" w:rsidRPr="0065690F" w:rsidRDefault="00CA580A" w:rsidP="00CA580A">
            <w:pPr>
              <w:pStyle w:val="ListParagraph"/>
              <w:numPr>
                <w:ilvl w:val="0"/>
                <w:numId w:val="16"/>
              </w:numPr>
              <w:ind w:left="300" w:hanging="283"/>
            </w:pPr>
            <w:r w:rsidRPr="0065690F">
              <w:t>Salt; sulphur; earths and stone; plastering materials, lime and cement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25).</w:t>
            </w:r>
            <w:bookmarkEnd w:id="7"/>
          </w:p>
        </w:tc>
      </w:tr>
      <w:tr w:rsidR="008A7272" w14:paraId="358F1E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BF83B" w14:textId="77777777" w:rsidR="00EA4725" w:rsidRPr="00441372" w:rsidRDefault="00CA58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E9BB6" w14:textId="77777777" w:rsidR="00EA4725" w:rsidRPr="00441372" w:rsidRDefault="00CA58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2D8A2BC" w14:textId="77777777" w:rsidR="00EA4725" w:rsidRPr="00441372" w:rsidRDefault="00CA58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E7C576" w14:textId="77777777" w:rsidR="00EA4725" w:rsidRPr="00441372" w:rsidRDefault="00CA58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7272" w14:paraId="5629D3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F1E6D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F2BD7" w14:textId="7BB0062E" w:rsidR="00EA4725" w:rsidRPr="00441372" w:rsidRDefault="00CA58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Regulations relating to the labelling and advertising of Foodstuffs (NO. R3287 OF 14 April 2023) published for public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rPr>
                <w:b/>
              </w:rPr>
              <w:t> </w:t>
            </w:r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245</w:t>
            </w:r>
            <w:bookmarkEnd w:id="20"/>
          </w:p>
          <w:bookmarkStart w:id="21" w:name="sps5d"/>
          <w:p w14:paraId="0691B4B2" w14:textId="77777777" w:rsidR="00EA4725" w:rsidRPr="00441372" w:rsidRDefault="00CA580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"https://members.wto.org/crnattachments/2023/SPS/ZAF/23_9129_00_e.pdf"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https://members.wto.org/crnattachments/2023/SPS/ZAF/23_9129_00_e.pdf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ECDBF1F" w14:textId="77777777" w:rsidR="00EA4725" w:rsidRPr="00441372" w:rsidRDefault="00BA4275" w:rsidP="00441372">
            <w:pPr>
              <w:spacing w:after="120"/>
            </w:pPr>
            <w:hyperlink r:id="rId7" w:tgtFrame="_blank" w:history="1">
              <w:r w:rsidR="00CA580A" w:rsidRPr="00441372">
                <w:rPr>
                  <w:color w:val="0000FF"/>
                  <w:u w:val="single"/>
                </w:rPr>
                <w:t>https://members.wto.org/crnattachments/2023/SPS/ZAF/23_9129_01_e.pdf</w:t>
              </w:r>
            </w:hyperlink>
            <w:bookmarkEnd w:id="21"/>
          </w:p>
        </w:tc>
      </w:tr>
      <w:tr w:rsidR="008A7272" w14:paraId="4AA38E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06A78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132B8" w14:textId="77777777" w:rsidR="00EA4725" w:rsidRPr="00441372" w:rsidRDefault="00CA580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Draft Regulation makes provision for the labelling and advertising of pre-packaged foodstuffs under the control of the Department of Health, in terms of the Foodstuffs, Cosmetics and Disinfectants Act, 1972 (Act 54 of 1972).</w:t>
            </w:r>
            <w:bookmarkEnd w:id="23"/>
          </w:p>
        </w:tc>
      </w:tr>
      <w:tr w:rsidR="008A7272" w14:paraId="113E1E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97799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E256A" w14:textId="77777777" w:rsidR="00EA4725" w:rsidRPr="00441372" w:rsidRDefault="00CA58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7272" w14:paraId="00038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B1A5B" w14:textId="77777777" w:rsidR="00EA4725" w:rsidRPr="00441372" w:rsidRDefault="00CA58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ECA2E" w14:textId="77777777" w:rsidR="00EA4725" w:rsidRPr="00441372" w:rsidRDefault="00CA58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154A7A" w14:textId="77777777" w:rsidR="00CA580A" w:rsidRDefault="00CA58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45BF3E99" w14:textId="58D730BE" w:rsidR="00EA4725" w:rsidRPr="00441372" w:rsidRDefault="00CA580A" w:rsidP="00441372">
            <w:pPr>
              <w:spacing w:after="120"/>
              <w:ind w:left="720" w:hanging="720"/>
            </w:pPr>
            <w:r>
              <w:tab/>
            </w:r>
            <w:r w:rsidRPr="0065690F">
              <w:t>Codex Stan 1:1985 General standard for the labelling of pre-packaged foods</w:t>
            </w:r>
            <w:bookmarkEnd w:id="39"/>
          </w:p>
          <w:p w14:paraId="54D13F09" w14:textId="77777777" w:rsidR="00EA4725" w:rsidRPr="00441372" w:rsidRDefault="00CA58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6C12BC" w14:textId="77777777" w:rsidR="00EA4725" w:rsidRPr="00441372" w:rsidRDefault="00CA58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F17A7AA" w14:textId="77777777" w:rsidR="00EA4725" w:rsidRPr="00441372" w:rsidRDefault="00CA58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87F7DA" w14:textId="77777777" w:rsidR="00EA4725" w:rsidRPr="00441372" w:rsidRDefault="00CA58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03C50E5" w14:textId="77777777" w:rsidR="00EA4725" w:rsidRPr="00441372" w:rsidRDefault="00CA58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F82DD8" w14:textId="77777777" w:rsidR="00EA4725" w:rsidRPr="00441372" w:rsidRDefault="00CA580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7272" w14:paraId="0325B7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F0167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DF2C1" w14:textId="77777777" w:rsidR="00CA580A" w:rsidRDefault="00CA580A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0457F12" w14:textId="33C4E375" w:rsidR="00EA4725" w:rsidRPr="00441372" w:rsidRDefault="00CA580A" w:rsidP="00CA580A">
            <w:pPr>
              <w:pStyle w:val="ListParagraph"/>
              <w:numPr>
                <w:ilvl w:val="0"/>
                <w:numId w:val="18"/>
              </w:numPr>
              <w:spacing w:before="120"/>
              <w:ind w:left="300" w:hanging="283"/>
            </w:pPr>
            <w:r w:rsidRPr="0065690F">
              <w:t>Draft Guidelines applicable to the draft regulations relating the Labelling and Advertising of foodstuffs (No. R.3287 of 14 April 2023) for compliance purposes (108</w:t>
            </w:r>
            <w:r>
              <w:t> </w:t>
            </w:r>
            <w:r w:rsidRPr="0065690F">
              <w:t>pages, available in English)</w:t>
            </w:r>
          </w:p>
          <w:p w14:paraId="6528B51C" w14:textId="7D1161B0" w:rsidR="008A7272" w:rsidRPr="0065690F" w:rsidRDefault="00CA580A" w:rsidP="00CA580A">
            <w:pPr>
              <w:pStyle w:val="ListParagraph"/>
              <w:numPr>
                <w:ilvl w:val="0"/>
                <w:numId w:val="18"/>
              </w:numPr>
              <w:ind w:left="300" w:hanging="283"/>
            </w:pPr>
            <w:r w:rsidRPr="0065690F">
              <w:t xml:space="preserve">Nutrient profiling model calculator on web page of the Directorate: Food Control of the website of the Department of Health: </w:t>
            </w:r>
            <w:hyperlink r:id="rId8" w:history="1">
              <w:r w:rsidRPr="00CA580A">
                <w:rPr>
                  <w:color w:val="0000FF"/>
                  <w:u w:val="single"/>
                </w:rPr>
                <w:t>http://www.health.gov.za/fl.php</w:t>
              </w:r>
            </w:hyperlink>
          </w:p>
          <w:p w14:paraId="65B8D3FA" w14:textId="26215CD0" w:rsidR="008A7272" w:rsidRPr="0065690F" w:rsidRDefault="00CA580A" w:rsidP="00CA580A">
            <w:pPr>
              <w:pStyle w:val="ListParagraph"/>
              <w:numPr>
                <w:ilvl w:val="0"/>
                <w:numId w:val="18"/>
              </w:numPr>
              <w:ind w:left="300" w:hanging="283"/>
            </w:pPr>
            <w:r w:rsidRPr="0065690F">
              <w:t>Codex Stan 1:1985 General standard for the labelling of pre-packaged foods</w:t>
            </w:r>
          </w:p>
          <w:p w14:paraId="371A3310" w14:textId="55B77852" w:rsidR="008A7272" w:rsidRPr="0065690F" w:rsidRDefault="00CA580A" w:rsidP="00CA580A">
            <w:pPr>
              <w:pStyle w:val="ListParagraph"/>
              <w:numPr>
                <w:ilvl w:val="0"/>
                <w:numId w:val="18"/>
              </w:numPr>
              <w:spacing w:after="120"/>
              <w:ind w:left="300" w:hanging="283"/>
            </w:pPr>
            <w:r w:rsidRPr="0065690F">
              <w:t>SANS 885:2011</w:t>
            </w:r>
            <w:bookmarkEnd w:id="56"/>
          </w:p>
        </w:tc>
      </w:tr>
      <w:tr w:rsidR="008A7272" w14:paraId="0B42E4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3E034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D16DE" w14:textId="77777777" w:rsidR="00EA4725" w:rsidRPr="00441372" w:rsidRDefault="00CA580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The Draft Regulations are published for comments and will be adopted once comments received have been considered.</w:t>
            </w:r>
            <w:bookmarkEnd w:id="58"/>
          </w:p>
          <w:p w14:paraId="6523034F" w14:textId="77777777" w:rsidR="00EA4725" w:rsidRPr="00441372" w:rsidRDefault="00CA580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A7272" w14:paraId="5B8750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638C2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C2DEA" w14:textId="77777777" w:rsidR="00EA4725" w:rsidRPr="00441372" w:rsidRDefault="00CA580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After publication of the final regulations.</w:t>
            </w:r>
            <w:bookmarkEnd w:id="64"/>
          </w:p>
          <w:p w14:paraId="257A2FC5" w14:textId="77777777" w:rsidR="00EA4725" w:rsidRPr="00441372" w:rsidRDefault="00CA58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A7272" w14:paraId="30C01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B2C8D" w14:textId="77777777" w:rsidR="00EA4725" w:rsidRPr="00441372" w:rsidRDefault="00CA58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9207F" w14:textId="77777777" w:rsidR="00EA4725" w:rsidRPr="00441372" w:rsidRDefault="00CA580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18 June 2023</w:t>
            </w:r>
            <w:bookmarkEnd w:id="71"/>
          </w:p>
          <w:p w14:paraId="39B08AF8" w14:textId="77777777" w:rsidR="00EA4725" w:rsidRPr="00441372" w:rsidRDefault="00CA580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4D015F9" w14:textId="77777777" w:rsidR="008A7272" w:rsidRPr="0065690F" w:rsidRDefault="00CA580A" w:rsidP="00441372">
            <w:r w:rsidRPr="0065690F">
              <w:t>Department of Health</w:t>
            </w:r>
          </w:p>
          <w:p w14:paraId="7DE7CF0A" w14:textId="77777777" w:rsidR="008A7272" w:rsidRPr="0065690F" w:rsidRDefault="00CA580A" w:rsidP="00441372">
            <w:r w:rsidRPr="0065690F">
              <w:t>Directorate: Food Control</w:t>
            </w:r>
          </w:p>
          <w:p w14:paraId="40FEADD1" w14:textId="77777777" w:rsidR="008A7272" w:rsidRPr="0065690F" w:rsidRDefault="00CA580A" w:rsidP="00441372">
            <w:r w:rsidRPr="0065690F">
              <w:t>Private Bag X828</w:t>
            </w:r>
          </w:p>
          <w:p w14:paraId="055EF615" w14:textId="77777777" w:rsidR="008A7272" w:rsidRPr="0065690F" w:rsidRDefault="00CA580A" w:rsidP="00441372">
            <w:r w:rsidRPr="0065690F">
              <w:t>Pretoria 0001</w:t>
            </w:r>
          </w:p>
          <w:p w14:paraId="27133E3A" w14:textId="77777777" w:rsidR="008A7272" w:rsidRPr="0065690F" w:rsidRDefault="00CA580A" w:rsidP="00441372">
            <w:r w:rsidRPr="0065690F">
              <w:t>Tel: +(27 12) 395 8789</w:t>
            </w:r>
          </w:p>
          <w:p w14:paraId="2846EC32" w14:textId="77777777" w:rsidR="008A7272" w:rsidRPr="0065690F" w:rsidRDefault="00CA580A" w:rsidP="00441372">
            <w:r w:rsidRPr="0065690F">
              <w:t>Fax: +(27 12) 395 8854</w:t>
            </w:r>
          </w:p>
          <w:p w14:paraId="43E00BB0" w14:textId="77777777" w:rsidR="008A7272" w:rsidRPr="0065690F" w:rsidRDefault="00CA580A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Foodcontrol@health.gov.za</w:t>
              </w:r>
            </w:hyperlink>
          </w:p>
          <w:p w14:paraId="052D2A65" w14:textId="77777777" w:rsidR="008A7272" w:rsidRPr="0065690F" w:rsidRDefault="00CA580A" w:rsidP="00441372">
            <w:pPr>
              <w:spacing w:after="120"/>
            </w:pPr>
            <w:r w:rsidRPr="0065690F">
              <w:t xml:space="preserve">copy: </w:t>
            </w:r>
            <w:hyperlink r:id="rId10" w:history="1">
              <w:r w:rsidRPr="0065690F">
                <w:rPr>
                  <w:color w:val="0000FF"/>
                  <w:u w:val="single"/>
                </w:rPr>
                <w:t>CACPSA@health.gov.za</w:t>
              </w:r>
            </w:hyperlink>
            <w:bookmarkEnd w:id="78"/>
          </w:p>
        </w:tc>
      </w:tr>
      <w:tr w:rsidR="008A7272" w14:paraId="21D05E1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EAA11D" w14:textId="77777777" w:rsidR="00EA4725" w:rsidRPr="00441372" w:rsidRDefault="00CA58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33A88E" w14:textId="77777777" w:rsidR="00EA4725" w:rsidRPr="00441372" w:rsidRDefault="00CA58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7D63351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Health</w:t>
            </w:r>
          </w:p>
          <w:p w14:paraId="2F7B7B46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Directorate: Food Control</w:t>
            </w:r>
          </w:p>
          <w:p w14:paraId="2F3505E5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Private Bag X828</w:t>
            </w:r>
          </w:p>
          <w:p w14:paraId="202FF763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Pretoria 0001</w:t>
            </w:r>
          </w:p>
          <w:p w14:paraId="6B325898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+(27 12) 395 8789</w:t>
            </w:r>
          </w:p>
          <w:p w14:paraId="057DB1F0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+(27 12) 395 8854</w:t>
            </w:r>
          </w:p>
          <w:p w14:paraId="421FFB43" w14:textId="77777777" w:rsidR="00EA4725" w:rsidRPr="0065690F" w:rsidRDefault="00CA58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Foodcontrol@health.gov.za</w:t>
              </w:r>
            </w:hyperlink>
          </w:p>
          <w:p w14:paraId="5FF70038" w14:textId="77777777" w:rsidR="00EA4725" w:rsidRPr="0065690F" w:rsidRDefault="00CA580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copy: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CACPSA@health.gov.za</w:t>
              </w:r>
            </w:hyperlink>
            <w:bookmarkEnd w:id="85"/>
          </w:p>
        </w:tc>
      </w:tr>
    </w:tbl>
    <w:p w14:paraId="51B6EBA7" w14:textId="77777777" w:rsidR="007141CF" w:rsidRPr="00441372" w:rsidRDefault="007141CF" w:rsidP="00441372"/>
    <w:sectPr w:rsidR="007141CF" w:rsidRPr="00441372" w:rsidSect="00CA58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E06B" w14:textId="77777777" w:rsidR="00BC3427" w:rsidRDefault="00CA580A">
      <w:r>
        <w:separator/>
      </w:r>
    </w:p>
  </w:endnote>
  <w:endnote w:type="continuationSeparator" w:id="0">
    <w:p w14:paraId="4DA89C98" w14:textId="77777777" w:rsidR="00BC3427" w:rsidRDefault="00C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24B7" w14:textId="2625CDBD" w:rsidR="00EA4725" w:rsidRPr="00CA580A" w:rsidRDefault="00CA580A" w:rsidP="00CA58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8E20" w14:textId="767BFC63" w:rsidR="00EA4725" w:rsidRPr="00CA580A" w:rsidRDefault="00CA580A" w:rsidP="00CA58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B05" w14:textId="77777777" w:rsidR="00C863EB" w:rsidRPr="00441372" w:rsidRDefault="00CA58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4832" w14:textId="77777777" w:rsidR="00BC3427" w:rsidRDefault="00CA580A">
      <w:r>
        <w:separator/>
      </w:r>
    </w:p>
  </w:footnote>
  <w:footnote w:type="continuationSeparator" w:id="0">
    <w:p w14:paraId="51625F69" w14:textId="77777777" w:rsidR="00BC3427" w:rsidRDefault="00C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5443" w14:textId="77777777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580A">
      <w:t>G/SPS/N/ZAF/80</w:t>
    </w:r>
  </w:p>
  <w:p w14:paraId="1968816F" w14:textId="77777777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14213A" w14:textId="485253E0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580A">
      <w:t xml:space="preserve">- </w:t>
    </w:r>
    <w:r w:rsidRPr="00CA580A">
      <w:fldChar w:fldCharType="begin"/>
    </w:r>
    <w:r w:rsidRPr="00CA580A">
      <w:instrText xml:space="preserve"> PAGE </w:instrText>
    </w:r>
    <w:r w:rsidRPr="00CA580A">
      <w:fldChar w:fldCharType="separate"/>
    </w:r>
    <w:r w:rsidRPr="00CA580A">
      <w:rPr>
        <w:noProof/>
      </w:rPr>
      <w:t>2</w:t>
    </w:r>
    <w:r w:rsidRPr="00CA580A">
      <w:fldChar w:fldCharType="end"/>
    </w:r>
    <w:r w:rsidRPr="00CA580A">
      <w:t xml:space="preserve"> -</w:t>
    </w:r>
  </w:p>
  <w:p w14:paraId="2F2BD044" w14:textId="3900D5BA" w:rsidR="00EA4725" w:rsidRPr="00CA580A" w:rsidRDefault="00EA4725" w:rsidP="00CA58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C25E" w14:textId="77777777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580A">
      <w:t>G/SPS/N/ZAF/80</w:t>
    </w:r>
  </w:p>
  <w:p w14:paraId="3F3A41F3" w14:textId="77777777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E0FC7F" w14:textId="7EE556A7" w:rsidR="00CA580A" w:rsidRPr="00CA580A" w:rsidRDefault="00CA580A" w:rsidP="00CA5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580A">
      <w:t xml:space="preserve">- </w:t>
    </w:r>
    <w:r w:rsidRPr="00CA580A">
      <w:fldChar w:fldCharType="begin"/>
    </w:r>
    <w:r w:rsidRPr="00CA580A">
      <w:instrText xml:space="preserve"> PAGE </w:instrText>
    </w:r>
    <w:r w:rsidRPr="00CA580A">
      <w:fldChar w:fldCharType="separate"/>
    </w:r>
    <w:r w:rsidRPr="00CA580A">
      <w:rPr>
        <w:noProof/>
      </w:rPr>
      <w:t>2</w:t>
    </w:r>
    <w:r w:rsidRPr="00CA580A">
      <w:fldChar w:fldCharType="end"/>
    </w:r>
    <w:r w:rsidRPr="00CA580A">
      <w:t xml:space="preserve"> -</w:t>
    </w:r>
  </w:p>
  <w:p w14:paraId="6951395A" w14:textId="13528C67" w:rsidR="00EA4725" w:rsidRPr="00CA580A" w:rsidRDefault="00EA4725" w:rsidP="00CA58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7272" w14:paraId="57C51DC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869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06525" w14:textId="39BD3AD9" w:rsidR="00ED54E0" w:rsidRPr="00EA4725" w:rsidRDefault="00CA58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A7272" w14:paraId="7BDCA9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140CF9" w14:textId="4CDFF367" w:rsidR="00ED54E0" w:rsidRPr="00EA4725" w:rsidRDefault="003B4C2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8DAA3D" wp14:editId="7CE08875">
                <wp:extent cx="2400935" cy="71310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42705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7272" w14:paraId="582F85C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52E89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1A76C2" w14:textId="77777777" w:rsidR="00CA580A" w:rsidRDefault="00CA580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G/SPS/N/ZAF/80</w:t>
          </w:r>
        </w:p>
        <w:bookmarkEnd w:id="87"/>
        <w:p w14:paraId="301607A1" w14:textId="55ED6A7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7272" w14:paraId="174A577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2BF86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E5BB2B" w14:textId="77777777" w:rsidR="00ED54E0" w:rsidRPr="00EA4725" w:rsidRDefault="00CA580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19 April 2023</w:t>
          </w:r>
          <w:bookmarkEnd w:id="89"/>
        </w:p>
      </w:tc>
    </w:tr>
    <w:tr w:rsidR="008A7272" w14:paraId="7BEBCE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0A007E" w14:textId="263B8C7E" w:rsidR="00ED54E0" w:rsidRPr="00EA4725" w:rsidRDefault="00CA580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15B32">
            <w:rPr>
              <w:color w:val="FF0000"/>
              <w:szCs w:val="16"/>
            </w:rPr>
            <w:t>23-</w:t>
          </w:r>
          <w:r w:rsidR="00BA4275">
            <w:rPr>
              <w:color w:val="FF0000"/>
              <w:szCs w:val="16"/>
            </w:rPr>
            <w:t>2819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C1A536" w14:textId="77777777" w:rsidR="00ED54E0" w:rsidRPr="00EA4725" w:rsidRDefault="00CA580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A7272" w14:paraId="3944D9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916D6" w14:textId="5B2CF471" w:rsidR="00ED54E0" w:rsidRPr="00EA4725" w:rsidRDefault="00CA580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CDE131" w14:textId="1773BD84" w:rsidR="00ED54E0" w:rsidRPr="00441372" w:rsidRDefault="00CA580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2150A01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856BCA"/>
    <w:multiLevelType w:val="hybridMultilevel"/>
    <w:tmpl w:val="FE3CFCFA"/>
    <w:lvl w:ilvl="0" w:tplc="5F1A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3BB"/>
    <w:multiLevelType w:val="hybridMultilevel"/>
    <w:tmpl w:val="B5923182"/>
    <w:lvl w:ilvl="0" w:tplc="BBBE21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E6477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C2DE02" w:tentative="1">
      <w:start w:val="1"/>
      <w:numFmt w:val="lowerLetter"/>
      <w:lvlText w:val="%2."/>
      <w:lvlJc w:val="left"/>
      <w:pPr>
        <w:ind w:left="1080" w:hanging="360"/>
      </w:pPr>
    </w:lvl>
    <w:lvl w:ilvl="2" w:tplc="A0323D22" w:tentative="1">
      <w:start w:val="1"/>
      <w:numFmt w:val="lowerRoman"/>
      <w:lvlText w:val="%3."/>
      <w:lvlJc w:val="right"/>
      <w:pPr>
        <w:ind w:left="1800" w:hanging="180"/>
      </w:pPr>
    </w:lvl>
    <w:lvl w:ilvl="3" w:tplc="B2A6F9A2" w:tentative="1">
      <w:start w:val="1"/>
      <w:numFmt w:val="decimal"/>
      <w:lvlText w:val="%4."/>
      <w:lvlJc w:val="left"/>
      <w:pPr>
        <w:ind w:left="2520" w:hanging="360"/>
      </w:pPr>
    </w:lvl>
    <w:lvl w:ilvl="4" w:tplc="6B762114" w:tentative="1">
      <w:start w:val="1"/>
      <w:numFmt w:val="lowerLetter"/>
      <w:lvlText w:val="%5."/>
      <w:lvlJc w:val="left"/>
      <w:pPr>
        <w:ind w:left="3240" w:hanging="360"/>
      </w:pPr>
    </w:lvl>
    <w:lvl w:ilvl="5" w:tplc="7E2CBA16" w:tentative="1">
      <w:start w:val="1"/>
      <w:numFmt w:val="lowerRoman"/>
      <w:lvlText w:val="%6."/>
      <w:lvlJc w:val="right"/>
      <w:pPr>
        <w:ind w:left="3960" w:hanging="180"/>
      </w:pPr>
    </w:lvl>
    <w:lvl w:ilvl="6" w:tplc="64ACB500" w:tentative="1">
      <w:start w:val="1"/>
      <w:numFmt w:val="decimal"/>
      <w:lvlText w:val="%7."/>
      <w:lvlJc w:val="left"/>
      <w:pPr>
        <w:ind w:left="4680" w:hanging="360"/>
      </w:pPr>
    </w:lvl>
    <w:lvl w:ilvl="7" w:tplc="357E7E94" w:tentative="1">
      <w:start w:val="1"/>
      <w:numFmt w:val="lowerLetter"/>
      <w:lvlText w:val="%8."/>
      <w:lvlJc w:val="left"/>
      <w:pPr>
        <w:ind w:left="5400" w:hanging="360"/>
      </w:pPr>
    </w:lvl>
    <w:lvl w:ilvl="8" w:tplc="7D9099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853372"/>
    <w:multiLevelType w:val="hybridMultilevel"/>
    <w:tmpl w:val="63587BC8"/>
    <w:lvl w:ilvl="0" w:tplc="C2A6F58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C4594"/>
    <w:multiLevelType w:val="hybridMultilevel"/>
    <w:tmpl w:val="F36C1362"/>
    <w:lvl w:ilvl="0" w:tplc="5F1A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2865">
    <w:abstractNumId w:val="9"/>
  </w:num>
  <w:num w:numId="2" w16cid:durableId="2063018436">
    <w:abstractNumId w:val="7"/>
  </w:num>
  <w:num w:numId="3" w16cid:durableId="368377953">
    <w:abstractNumId w:val="6"/>
  </w:num>
  <w:num w:numId="4" w16cid:durableId="884440078">
    <w:abstractNumId w:val="5"/>
  </w:num>
  <w:num w:numId="5" w16cid:durableId="2112237922">
    <w:abstractNumId w:val="4"/>
  </w:num>
  <w:num w:numId="6" w16cid:durableId="354312296">
    <w:abstractNumId w:val="14"/>
  </w:num>
  <w:num w:numId="7" w16cid:durableId="779909244">
    <w:abstractNumId w:val="13"/>
  </w:num>
  <w:num w:numId="8" w16cid:durableId="1484465301">
    <w:abstractNumId w:val="12"/>
  </w:num>
  <w:num w:numId="9" w16cid:durableId="160781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46101">
    <w:abstractNumId w:val="15"/>
  </w:num>
  <w:num w:numId="11" w16cid:durableId="101263733">
    <w:abstractNumId w:val="8"/>
  </w:num>
  <w:num w:numId="12" w16cid:durableId="2086997997">
    <w:abstractNumId w:val="3"/>
  </w:num>
  <w:num w:numId="13" w16cid:durableId="249776784">
    <w:abstractNumId w:val="2"/>
  </w:num>
  <w:num w:numId="14" w16cid:durableId="1686249009">
    <w:abstractNumId w:val="1"/>
  </w:num>
  <w:num w:numId="15" w16cid:durableId="1536311524">
    <w:abstractNumId w:val="0"/>
  </w:num>
  <w:num w:numId="16" w16cid:durableId="1956669043">
    <w:abstractNumId w:val="10"/>
  </w:num>
  <w:num w:numId="17" w16cid:durableId="2139488291">
    <w:abstractNumId w:val="11"/>
  </w:num>
  <w:num w:numId="18" w16cid:durableId="518012524">
    <w:abstractNumId w:val="17"/>
  </w:num>
  <w:num w:numId="19" w16cid:durableId="2123381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4C2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7272"/>
    <w:rsid w:val="008E372C"/>
    <w:rsid w:val="00903AB0"/>
    <w:rsid w:val="009A2161"/>
    <w:rsid w:val="009A6F54"/>
    <w:rsid w:val="00A15B3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4275"/>
    <w:rsid w:val="00BB1F84"/>
    <w:rsid w:val="00BC035A"/>
    <w:rsid w:val="00BC342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580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76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za/fl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ZAF/23_9129_01_e.pdf" TargetMode="External"/><Relationship Id="rId12" Type="http://schemas.openxmlformats.org/officeDocument/2006/relationships/hyperlink" Target="mailto:CACPSA@health.gov.z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odcontrol@health.gov.z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CPSA@health.gov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odcontrol@health.gov.z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4075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2023-04-19T09:32:00Z</dcterms:created>
  <dcterms:modified xsi:type="dcterms:W3CDTF">2023-04-19T10:19:00Z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G/SPS/N/ZAF/80</vt:lpwstr>
  </property>
  <property fmtid="{D5CDD505-2E9C-101B-9397-08002B2CF9AE}" pid="3" name="TitusGUID">
    <vt:lpwstr>504d254a-2eef-4a7e-8f68-56982fc53151</vt:lpwstr>
  </property>
  <property fmtid="{D5CDD505-2E9C-101B-9397-08002B2CF9AE}" pid="4" name="WTOCLASSIFICATION">
    <vt:lpwstr>WTO OFFICIAL</vt:lpwstr>
  </property>
</Properties>
</file>